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58BE9" w14:textId="77777777" w:rsidR="00A62981" w:rsidRDefault="00A62981" w:rsidP="00A62981">
      <w:pPr>
        <w:spacing w:line="360" w:lineRule="auto"/>
        <w:jc w:val="center"/>
        <w:rPr>
          <w:rFonts w:eastAsia="Calibri" w:cs="Times New Roman"/>
          <w:b/>
          <w:color w:val="auto"/>
          <w:sz w:val="24"/>
          <w:szCs w:val="24"/>
          <w:lang w:eastAsia="en-US"/>
        </w:rPr>
      </w:pPr>
      <w:r>
        <w:rPr>
          <w:rFonts w:eastAsia="Calibri"/>
          <w:b/>
          <w:lang w:eastAsia="en-US"/>
        </w:rPr>
        <w:t>UCHWAŁA NR 49/R-IX/24</w:t>
      </w:r>
    </w:p>
    <w:p w14:paraId="2F7529DC" w14:textId="77777777" w:rsidR="00A62981" w:rsidRDefault="00A62981" w:rsidP="00A62981">
      <w:pPr>
        <w:spacing w:line="360" w:lineRule="auto"/>
        <w:jc w:val="center"/>
        <w:rPr>
          <w:rFonts w:eastAsia="Calibri"/>
          <w:b/>
          <w:lang w:eastAsia="en-US"/>
        </w:rPr>
      </w:pPr>
      <w:r>
        <w:rPr>
          <w:rFonts w:eastAsia="Calibri"/>
          <w:b/>
          <w:lang w:eastAsia="en-US"/>
        </w:rPr>
        <w:t>OKRĘGOWEJ RADY LEKARSKIEJ W WARSZAWIE</w:t>
      </w:r>
    </w:p>
    <w:p w14:paraId="3CD3A9F3" w14:textId="77777777" w:rsidR="00A62981" w:rsidRDefault="00A62981" w:rsidP="00A62981">
      <w:pPr>
        <w:spacing w:line="360" w:lineRule="auto"/>
        <w:jc w:val="center"/>
        <w:rPr>
          <w:rFonts w:eastAsia="Calibri"/>
          <w:b/>
          <w:lang w:eastAsia="en-US"/>
        </w:rPr>
      </w:pPr>
      <w:r>
        <w:rPr>
          <w:rFonts w:eastAsia="Calibri"/>
          <w:b/>
          <w:lang w:eastAsia="en-US"/>
        </w:rPr>
        <w:t>Z DNIA 27 MARCA 2024 ROKU</w:t>
      </w:r>
    </w:p>
    <w:p w14:paraId="1F2B9EA1" w14:textId="77777777" w:rsidR="00A62981" w:rsidRDefault="00A62981" w:rsidP="00A62981">
      <w:pPr>
        <w:suppressAutoHyphens/>
        <w:autoSpaceDN w:val="0"/>
        <w:spacing w:line="360" w:lineRule="auto"/>
        <w:jc w:val="center"/>
        <w:textAlignment w:val="baseline"/>
        <w:rPr>
          <w:rFonts w:eastAsia="SimSun" w:cs="F"/>
          <w:kern w:val="3"/>
          <w:lang w:eastAsia="en-US"/>
        </w:rPr>
      </w:pPr>
      <w:r>
        <w:rPr>
          <w:b/>
          <w:i/>
          <w:kern w:val="3"/>
        </w:rPr>
        <w:t xml:space="preserve">w sprawie przyjęcia Regulaminu Komisji Bioetycznej przy Okręgowej Izbie Lekarskiej w Warszawie im. prof. Jana </w:t>
      </w:r>
      <w:proofErr w:type="spellStart"/>
      <w:r>
        <w:rPr>
          <w:b/>
          <w:i/>
          <w:kern w:val="3"/>
        </w:rPr>
        <w:t>Nielubowicza</w:t>
      </w:r>
      <w:proofErr w:type="spellEnd"/>
    </w:p>
    <w:p w14:paraId="677147AC" w14:textId="77777777" w:rsidR="00A62981" w:rsidRDefault="00A62981" w:rsidP="00A62981">
      <w:pPr>
        <w:suppressAutoHyphens/>
        <w:autoSpaceDN w:val="0"/>
        <w:spacing w:line="360" w:lineRule="auto"/>
        <w:jc w:val="center"/>
        <w:textAlignment w:val="baseline"/>
        <w:rPr>
          <w:rFonts w:eastAsia="Times New Roman" w:cs="Times New Roman"/>
          <w:b/>
          <w:i/>
          <w:kern w:val="3"/>
          <w:sz w:val="24"/>
          <w:szCs w:val="24"/>
        </w:rPr>
      </w:pPr>
    </w:p>
    <w:p w14:paraId="7FD792BB" w14:textId="77777777" w:rsidR="00A62981" w:rsidRDefault="00A62981" w:rsidP="00A62981">
      <w:pPr>
        <w:spacing w:line="360" w:lineRule="auto"/>
        <w:jc w:val="both"/>
        <w:rPr>
          <w:rFonts w:eastAsia="Calibri"/>
          <w:lang w:eastAsia="en-US"/>
        </w:rPr>
      </w:pPr>
      <w:r>
        <w:rPr>
          <w:kern w:val="3"/>
        </w:rPr>
        <w:t xml:space="preserve">Na podstawie art. 25 pkt 10 Ustawy z dnia 2 grudnia 2009 r. </w:t>
      </w:r>
      <w:r>
        <w:rPr>
          <w:i/>
          <w:kern w:val="3"/>
        </w:rPr>
        <w:t xml:space="preserve">o izbach lekarskich </w:t>
      </w:r>
      <w:r>
        <w:rPr>
          <w:kern w:val="3"/>
        </w:rPr>
        <w:t xml:space="preserve">(Dz.U. z 2021 r., poz. 1342 z </w:t>
      </w:r>
      <w:proofErr w:type="spellStart"/>
      <w:r>
        <w:rPr>
          <w:kern w:val="3"/>
        </w:rPr>
        <w:t>późn</w:t>
      </w:r>
      <w:proofErr w:type="spellEnd"/>
      <w:r>
        <w:rPr>
          <w:kern w:val="3"/>
        </w:rPr>
        <w:t>. zm.</w:t>
      </w:r>
      <w:r>
        <w:rPr>
          <w:rFonts w:eastAsia="SimSun" w:cs="Mangal"/>
          <w:kern w:val="3"/>
          <w:lang w:eastAsia="zh-CN" w:bidi="hi-IN"/>
        </w:rPr>
        <w:t xml:space="preserve">) </w:t>
      </w:r>
      <w:r>
        <w:rPr>
          <w:rFonts w:eastAsia="SimSun" w:cs="Calibri"/>
          <w:lang w:eastAsia="zh-CN" w:bidi="hi-IN"/>
        </w:rPr>
        <w:t xml:space="preserve">oraz rozporządzenia Ministra Zdrowia z dnia 26 stycznia 2023 r.  </w:t>
      </w:r>
      <w:r>
        <w:rPr>
          <w:rFonts w:eastAsia="SimSun" w:cs="Calibri"/>
          <w:i/>
          <w:lang w:eastAsia="zh-CN" w:bidi="hi-IN"/>
        </w:rPr>
        <w:t>w sprawie komisji bioetycznej oraz Odwoławczej Komisji Bioetycznej</w:t>
      </w:r>
      <w:r>
        <w:rPr>
          <w:rFonts w:eastAsia="SimSun" w:cs="Calibri"/>
          <w:lang w:eastAsia="zh-CN" w:bidi="hi-IN"/>
        </w:rPr>
        <w:t xml:space="preserve"> - </w:t>
      </w:r>
      <w:r>
        <w:rPr>
          <w:rFonts w:eastAsia="Calibri"/>
          <w:lang w:eastAsia="en-US"/>
        </w:rPr>
        <w:t>uchwala się co następuje:</w:t>
      </w:r>
    </w:p>
    <w:p w14:paraId="0C251CCD" w14:textId="77777777" w:rsidR="00A62981" w:rsidRDefault="00A62981" w:rsidP="00A62981">
      <w:pPr>
        <w:suppressAutoHyphens/>
        <w:autoSpaceDN w:val="0"/>
        <w:spacing w:line="360" w:lineRule="auto"/>
        <w:jc w:val="center"/>
        <w:textAlignment w:val="baseline"/>
        <w:rPr>
          <w:rFonts w:eastAsia="SimSun" w:cs="F"/>
          <w:kern w:val="3"/>
          <w:lang w:eastAsia="en-US"/>
        </w:rPr>
      </w:pPr>
      <w:r>
        <w:rPr>
          <w:rFonts w:eastAsia="SimSun" w:cs="Mangal"/>
          <w:b/>
          <w:kern w:val="3"/>
          <w:lang w:eastAsia="zh-CN" w:bidi="hi-IN"/>
        </w:rPr>
        <w:t>§ 1</w:t>
      </w:r>
    </w:p>
    <w:p w14:paraId="06CEAA89" w14:textId="77777777" w:rsidR="00A62981" w:rsidRDefault="00A62981" w:rsidP="00A62981">
      <w:pPr>
        <w:widowControl w:val="0"/>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uto"/>
        <w:ind w:left="426"/>
        <w:jc w:val="both"/>
        <w:textAlignment w:val="baseline"/>
        <w:rPr>
          <w:rFonts w:eastAsia="SimSun" w:cs="F"/>
          <w:kern w:val="3"/>
          <w:lang w:eastAsia="en-US"/>
        </w:rPr>
      </w:pPr>
      <w:r>
        <w:rPr>
          <w:rFonts w:eastAsia="SimSun" w:cs="Mangal"/>
          <w:kern w:val="3"/>
          <w:lang w:eastAsia="zh-CN" w:bidi="hi-IN"/>
        </w:rPr>
        <w:t xml:space="preserve">Przyjmuje się </w:t>
      </w:r>
      <w:r>
        <w:rPr>
          <w:kern w:val="3"/>
        </w:rPr>
        <w:t xml:space="preserve">Regulamin Komisji Bioetycznej przy Okręgowej Izbie Lekarskiej w Warszawie im. prof. Jana </w:t>
      </w:r>
      <w:proofErr w:type="spellStart"/>
      <w:r>
        <w:rPr>
          <w:kern w:val="3"/>
        </w:rPr>
        <w:t>Nielubowicza</w:t>
      </w:r>
      <w:proofErr w:type="spellEnd"/>
      <w:r>
        <w:rPr>
          <w:kern w:val="3"/>
        </w:rPr>
        <w:t>.</w:t>
      </w:r>
    </w:p>
    <w:p w14:paraId="4170F6E0" w14:textId="77777777" w:rsidR="00A62981" w:rsidRDefault="00A62981" w:rsidP="00A62981">
      <w:pPr>
        <w:widowControl w:val="0"/>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uto"/>
        <w:ind w:left="426"/>
        <w:jc w:val="both"/>
        <w:textAlignment w:val="baseline"/>
        <w:rPr>
          <w:rFonts w:eastAsia="SimSun" w:cs="F"/>
          <w:kern w:val="3"/>
          <w:lang w:eastAsia="en-US"/>
        </w:rPr>
      </w:pPr>
      <w:r>
        <w:rPr>
          <w:rFonts w:eastAsia="SimSun" w:cs="Mangal"/>
          <w:kern w:val="3"/>
          <w:lang w:eastAsia="zh-CN" w:bidi="hi-IN"/>
        </w:rPr>
        <w:t xml:space="preserve">Regulamin, o </w:t>
      </w:r>
      <w:r>
        <w:rPr>
          <w:kern w:val="3"/>
        </w:rPr>
        <w:t>którym</w:t>
      </w:r>
      <w:r>
        <w:rPr>
          <w:rFonts w:eastAsia="SimSun" w:cs="Mangal"/>
          <w:kern w:val="3"/>
          <w:lang w:eastAsia="zh-CN" w:bidi="hi-IN"/>
        </w:rPr>
        <w:t xml:space="preserve"> mowa w ust. 1, stanowi załącznik do niniejszej Uchwały.</w:t>
      </w:r>
    </w:p>
    <w:p w14:paraId="25BBD68E" w14:textId="77777777" w:rsidR="00A62981" w:rsidRDefault="00A62981" w:rsidP="00A62981">
      <w:pPr>
        <w:suppressAutoHyphens/>
        <w:autoSpaceDN w:val="0"/>
        <w:spacing w:line="360" w:lineRule="auto"/>
        <w:jc w:val="center"/>
        <w:textAlignment w:val="baseline"/>
        <w:rPr>
          <w:rFonts w:eastAsia="SimSun" w:cs="F"/>
          <w:kern w:val="3"/>
          <w:lang w:eastAsia="en-US"/>
        </w:rPr>
      </w:pPr>
      <w:r>
        <w:rPr>
          <w:b/>
          <w:kern w:val="3"/>
        </w:rPr>
        <w:t>§ 2</w:t>
      </w:r>
    </w:p>
    <w:p w14:paraId="3222BDA2" w14:textId="77777777" w:rsidR="00A62981" w:rsidRDefault="00A62981" w:rsidP="00A62981">
      <w:pPr>
        <w:suppressAutoHyphens/>
        <w:autoSpaceDN w:val="0"/>
        <w:spacing w:line="360" w:lineRule="auto"/>
        <w:jc w:val="both"/>
        <w:textAlignment w:val="baseline"/>
        <w:rPr>
          <w:rFonts w:eastAsia="Times New Roman" w:cs="Times New Roman"/>
          <w:b/>
          <w:bCs/>
          <w:i/>
          <w:kern w:val="3"/>
          <w:sz w:val="24"/>
          <w:szCs w:val="24"/>
        </w:rPr>
      </w:pPr>
      <w:r>
        <w:rPr>
          <w:kern w:val="3"/>
        </w:rPr>
        <w:t xml:space="preserve">Traci moc uchwała nr 91/R-IX/23 Okręgowej Rady Lekarskiej w Warszawie z dnia 26 kwietnia 2023 r. </w:t>
      </w:r>
      <w:r>
        <w:rPr>
          <w:bCs/>
          <w:i/>
          <w:kern w:val="3"/>
        </w:rPr>
        <w:t xml:space="preserve">w sprawie zmiany Regulaminu Komisji Bioetycznej przy Okręgowej Izbie Lekarskiej w Warszawie im. prof. Jana </w:t>
      </w:r>
      <w:proofErr w:type="spellStart"/>
      <w:r>
        <w:rPr>
          <w:bCs/>
          <w:i/>
          <w:kern w:val="3"/>
        </w:rPr>
        <w:t>Nielubowicza</w:t>
      </w:r>
      <w:proofErr w:type="spellEnd"/>
      <w:r>
        <w:rPr>
          <w:bCs/>
          <w:i/>
          <w:kern w:val="3"/>
        </w:rPr>
        <w:t>.</w:t>
      </w:r>
    </w:p>
    <w:p w14:paraId="79D1C498" w14:textId="77777777" w:rsidR="00A62981" w:rsidRDefault="00A62981" w:rsidP="00A62981">
      <w:pPr>
        <w:suppressAutoHyphens/>
        <w:autoSpaceDN w:val="0"/>
        <w:spacing w:line="360" w:lineRule="auto"/>
        <w:jc w:val="center"/>
        <w:textAlignment w:val="baseline"/>
        <w:rPr>
          <w:rFonts w:eastAsia="SimSun" w:cs="F"/>
          <w:kern w:val="3"/>
          <w:lang w:eastAsia="en-US"/>
        </w:rPr>
      </w:pPr>
      <w:r>
        <w:rPr>
          <w:b/>
          <w:kern w:val="3"/>
        </w:rPr>
        <w:t>§ 3</w:t>
      </w:r>
    </w:p>
    <w:p w14:paraId="7F6FE5C3" w14:textId="77777777" w:rsidR="00A62981" w:rsidRDefault="00A62981" w:rsidP="00A62981">
      <w:pPr>
        <w:suppressAutoHyphens/>
        <w:autoSpaceDN w:val="0"/>
        <w:spacing w:line="360" w:lineRule="auto"/>
        <w:jc w:val="both"/>
        <w:textAlignment w:val="baseline"/>
        <w:rPr>
          <w:rFonts w:eastAsia="SimSun" w:cs="F"/>
          <w:kern w:val="3"/>
          <w:lang w:eastAsia="en-US"/>
        </w:rPr>
      </w:pPr>
      <w:r>
        <w:rPr>
          <w:kern w:val="3"/>
        </w:rPr>
        <w:t>Uchwała wchodzi w życie z dniem podjęcia.</w:t>
      </w:r>
    </w:p>
    <w:p w14:paraId="7ACB510D" w14:textId="77777777" w:rsidR="00A62981" w:rsidRDefault="00A62981">
      <w:pPr>
        <w:spacing w:after="0"/>
        <w:jc w:val="right"/>
        <w:rPr>
          <w:rFonts w:cs="Calibri"/>
          <w:sz w:val="20"/>
          <w:szCs w:val="20"/>
        </w:rPr>
      </w:pPr>
    </w:p>
    <w:p w14:paraId="1FAAE483" w14:textId="77777777" w:rsidR="00A62981" w:rsidRDefault="00A62981">
      <w:pPr>
        <w:spacing w:after="0"/>
        <w:jc w:val="right"/>
        <w:rPr>
          <w:rFonts w:cs="Calibri"/>
          <w:sz w:val="20"/>
          <w:szCs w:val="20"/>
        </w:rPr>
      </w:pPr>
    </w:p>
    <w:p w14:paraId="6A261238" w14:textId="77777777" w:rsidR="00A62981" w:rsidRDefault="00A62981">
      <w:pPr>
        <w:spacing w:after="0"/>
        <w:jc w:val="right"/>
        <w:rPr>
          <w:rFonts w:cs="Calibri"/>
          <w:sz w:val="20"/>
          <w:szCs w:val="20"/>
        </w:rPr>
      </w:pPr>
    </w:p>
    <w:p w14:paraId="7DA2DCE9" w14:textId="77777777" w:rsidR="00A62981" w:rsidRDefault="00A62981">
      <w:pPr>
        <w:spacing w:after="0"/>
        <w:jc w:val="right"/>
        <w:rPr>
          <w:rFonts w:cs="Calibri"/>
          <w:sz w:val="20"/>
          <w:szCs w:val="20"/>
        </w:rPr>
      </w:pPr>
    </w:p>
    <w:p w14:paraId="1D0C5B0C" w14:textId="77777777" w:rsidR="00A62981" w:rsidRDefault="00A62981">
      <w:pPr>
        <w:spacing w:after="0"/>
        <w:jc w:val="right"/>
        <w:rPr>
          <w:rFonts w:cs="Calibri"/>
          <w:sz w:val="20"/>
          <w:szCs w:val="20"/>
        </w:rPr>
      </w:pPr>
    </w:p>
    <w:p w14:paraId="6C4C9576" w14:textId="77777777" w:rsidR="00A62981" w:rsidRDefault="00A62981">
      <w:pPr>
        <w:spacing w:after="0"/>
        <w:jc w:val="right"/>
        <w:rPr>
          <w:rFonts w:cs="Calibri"/>
          <w:sz w:val="20"/>
          <w:szCs w:val="20"/>
        </w:rPr>
      </w:pPr>
    </w:p>
    <w:p w14:paraId="3B494E39" w14:textId="77777777" w:rsidR="00A62981" w:rsidRDefault="00A62981">
      <w:pPr>
        <w:spacing w:after="0"/>
        <w:jc w:val="right"/>
        <w:rPr>
          <w:rFonts w:cs="Calibri"/>
          <w:sz w:val="20"/>
          <w:szCs w:val="20"/>
        </w:rPr>
      </w:pPr>
    </w:p>
    <w:p w14:paraId="7D956B00" w14:textId="77777777" w:rsidR="00A62981" w:rsidRDefault="00A62981">
      <w:pPr>
        <w:spacing w:after="0"/>
        <w:jc w:val="right"/>
        <w:rPr>
          <w:rFonts w:cs="Calibri"/>
          <w:sz w:val="20"/>
          <w:szCs w:val="20"/>
        </w:rPr>
      </w:pPr>
    </w:p>
    <w:p w14:paraId="1AC78EF4" w14:textId="77777777" w:rsidR="00A62981" w:rsidRDefault="00A62981">
      <w:pPr>
        <w:spacing w:after="0"/>
        <w:jc w:val="right"/>
        <w:rPr>
          <w:rFonts w:cs="Calibri"/>
          <w:sz w:val="20"/>
          <w:szCs w:val="20"/>
        </w:rPr>
      </w:pPr>
    </w:p>
    <w:p w14:paraId="1D02EF7D" w14:textId="77777777" w:rsidR="00A62981" w:rsidRDefault="00A62981">
      <w:pPr>
        <w:spacing w:after="0"/>
        <w:jc w:val="right"/>
        <w:rPr>
          <w:rFonts w:cs="Calibri"/>
          <w:sz w:val="20"/>
          <w:szCs w:val="20"/>
        </w:rPr>
      </w:pPr>
    </w:p>
    <w:p w14:paraId="65E48E26" w14:textId="77777777" w:rsidR="00A62981" w:rsidRDefault="00A62981">
      <w:pPr>
        <w:spacing w:after="0"/>
        <w:jc w:val="right"/>
        <w:rPr>
          <w:rFonts w:cs="Calibri"/>
          <w:sz w:val="20"/>
          <w:szCs w:val="20"/>
        </w:rPr>
      </w:pPr>
    </w:p>
    <w:p w14:paraId="62547706" w14:textId="77777777" w:rsidR="00A62981" w:rsidRDefault="00A62981">
      <w:pPr>
        <w:spacing w:after="0"/>
        <w:jc w:val="right"/>
        <w:rPr>
          <w:rFonts w:cs="Calibri"/>
          <w:sz w:val="20"/>
          <w:szCs w:val="20"/>
        </w:rPr>
      </w:pPr>
    </w:p>
    <w:p w14:paraId="54E66766" w14:textId="77777777" w:rsidR="00A62981" w:rsidRDefault="00A62981">
      <w:pPr>
        <w:spacing w:after="0"/>
        <w:jc w:val="right"/>
        <w:rPr>
          <w:rFonts w:cs="Calibri"/>
          <w:sz w:val="20"/>
          <w:szCs w:val="20"/>
        </w:rPr>
      </w:pPr>
    </w:p>
    <w:p w14:paraId="3E3FD209" w14:textId="77777777" w:rsidR="00A62981" w:rsidRDefault="00A62981">
      <w:pPr>
        <w:spacing w:after="0"/>
        <w:jc w:val="right"/>
        <w:rPr>
          <w:rFonts w:cs="Calibri"/>
          <w:sz w:val="20"/>
          <w:szCs w:val="20"/>
        </w:rPr>
      </w:pPr>
    </w:p>
    <w:p w14:paraId="35EEB87C" w14:textId="77777777" w:rsidR="00A62981" w:rsidRDefault="00A62981">
      <w:pPr>
        <w:spacing w:after="0"/>
        <w:jc w:val="right"/>
        <w:rPr>
          <w:rFonts w:cs="Calibri"/>
          <w:sz w:val="20"/>
          <w:szCs w:val="20"/>
        </w:rPr>
      </w:pPr>
    </w:p>
    <w:p w14:paraId="7C3A5AE5" w14:textId="77777777" w:rsidR="00A62981" w:rsidRDefault="00A62981">
      <w:pPr>
        <w:spacing w:after="0"/>
        <w:jc w:val="right"/>
        <w:rPr>
          <w:rFonts w:cs="Calibri"/>
          <w:sz w:val="20"/>
          <w:szCs w:val="20"/>
        </w:rPr>
      </w:pPr>
    </w:p>
    <w:p w14:paraId="4D3F4D96" w14:textId="35BEFBB6" w:rsidR="009A52B9" w:rsidRPr="002957E8" w:rsidRDefault="00B328D0">
      <w:pPr>
        <w:spacing w:after="0"/>
        <w:jc w:val="right"/>
        <w:rPr>
          <w:rFonts w:eastAsia="Arial" w:cs="Calibri"/>
          <w:sz w:val="20"/>
          <w:szCs w:val="20"/>
        </w:rPr>
      </w:pPr>
      <w:r w:rsidRPr="002957E8">
        <w:rPr>
          <w:rFonts w:cs="Calibri"/>
          <w:sz w:val="20"/>
          <w:szCs w:val="20"/>
        </w:rPr>
        <w:lastRenderedPageBreak/>
        <w:t xml:space="preserve">Załącznik do uchwały nr </w:t>
      </w:r>
      <w:r w:rsidR="008A61D2" w:rsidRPr="002957E8">
        <w:rPr>
          <w:rFonts w:cs="Calibri"/>
          <w:sz w:val="20"/>
          <w:szCs w:val="20"/>
        </w:rPr>
        <w:t>49/R-IX/24</w:t>
      </w:r>
    </w:p>
    <w:p w14:paraId="10905B7F" w14:textId="77777777" w:rsidR="009A52B9" w:rsidRPr="002957E8" w:rsidRDefault="00B328D0">
      <w:pPr>
        <w:spacing w:after="0"/>
        <w:jc w:val="right"/>
        <w:rPr>
          <w:rFonts w:eastAsia="Arial" w:cs="Calibri"/>
          <w:sz w:val="20"/>
          <w:szCs w:val="20"/>
        </w:rPr>
      </w:pPr>
      <w:r w:rsidRPr="002957E8">
        <w:rPr>
          <w:rFonts w:cs="Calibri"/>
          <w:sz w:val="20"/>
          <w:szCs w:val="20"/>
        </w:rPr>
        <w:t>Okręgowej Rady Lekarskiej w Warszawie</w:t>
      </w:r>
    </w:p>
    <w:p w14:paraId="0D12CF1D" w14:textId="77777777" w:rsidR="009A52B9" w:rsidRPr="002957E8" w:rsidRDefault="00B328D0">
      <w:pPr>
        <w:spacing w:after="0"/>
        <w:jc w:val="right"/>
        <w:rPr>
          <w:rFonts w:cs="Calibri"/>
          <w:sz w:val="20"/>
          <w:szCs w:val="20"/>
        </w:rPr>
      </w:pPr>
      <w:r w:rsidRPr="002957E8">
        <w:rPr>
          <w:rFonts w:cs="Calibri"/>
          <w:sz w:val="20"/>
          <w:szCs w:val="20"/>
        </w:rPr>
        <w:t>z dnia 27 marca 2024 r.</w:t>
      </w:r>
    </w:p>
    <w:p w14:paraId="25A032F3" w14:textId="77777777" w:rsidR="009A52B9" w:rsidRDefault="009A52B9">
      <w:pPr>
        <w:suppressAutoHyphens/>
        <w:spacing w:before="120" w:after="0" w:line="360" w:lineRule="auto"/>
        <w:jc w:val="right"/>
        <w:rPr>
          <w:rFonts w:ascii="Times New Roman" w:eastAsia="Times New Roman" w:hAnsi="Times New Roman" w:cs="Times New Roman"/>
          <w:b/>
          <w:bCs/>
          <w:sz w:val="18"/>
          <w:szCs w:val="18"/>
        </w:rPr>
      </w:pPr>
    </w:p>
    <w:p w14:paraId="0DCF5C96" w14:textId="77777777" w:rsidR="009A52B9" w:rsidRDefault="00B328D0">
      <w:pPr>
        <w:suppressAutoHyphens/>
        <w:spacing w:before="120"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Regulamin Komisji Bioetycznej</w:t>
      </w:r>
    </w:p>
    <w:p w14:paraId="671FA4D5" w14:textId="77777777" w:rsidR="009A52B9" w:rsidRDefault="00B328D0">
      <w:pPr>
        <w:suppressAutoHyphens/>
        <w:spacing w:before="120" w:after="0" w:line="360" w:lineRule="auto"/>
        <w:jc w:val="center"/>
        <w:rPr>
          <w:rFonts w:ascii="Times New Roman" w:eastAsia="Times New Roman" w:hAnsi="Times New Roman" w:cs="Times New Roman"/>
          <w:b/>
          <w:bCs/>
          <w:sz w:val="24"/>
          <w:szCs w:val="24"/>
        </w:rPr>
      </w:pPr>
      <w:bookmarkStart w:id="0" w:name="_Hlk154597588"/>
      <w:r>
        <w:rPr>
          <w:rFonts w:ascii="Times New Roman" w:hAnsi="Times New Roman"/>
          <w:b/>
          <w:bCs/>
          <w:sz w:val="24"/>
          <w:szCs w:val="24"/>
        </w:rPr>
        <w:t>przy Okręgowej Izbie Lekarskiej w Warszawie im. prof. Jana Nielubowicza</w:t>
      </w:r>
    </w:p>
    <w:bookmarkEnd w:id="0"/>
    <w:p w14:paraId="44035E03" w14:textId="77777777" w:rsidR="009A52B9" w:rsidRDefault="009A52B9">
      <w:pPr>
        <w:spacing w:after="0" w:line="360" w:lineRule="auto"/>
        <w:ind w:left="510" w:hanging="510"/>
        <w:jc w:val="both"/>
        <w:rPr>
          <w:rFonts w:ascii="Times New Roman" w:eastAsia="Times New Roman" w:hAnsi="Times New Roman" w:cs="Times New Roman"/>
          <w:b/>
          <w:bCs/>
          <w:sz w:val="24"/>
          <w:szCs w:val="24"/>
        </w:rPr>
      </w:pPr>
    </w:p>
    <w:p w14:paraId="503A82BD" w14:textId="77777777" w:rsidR="009A52B9" w:rsidRDefault="009A52B9">
      <w:pPr>
        <w:spacing w:after="0" w:line="360" w:lineRule="auto"/>
        <w:ind w:left="510" w:hanging="510"/>
        <w:jc w:val="both"/>
        <w:rPr>
          <w:rFonts w:ascii="Times New Roman" w:eastAsia="Times New Roman" w:hAnsi="Times New Roman" w:cs="Times New Roman"/>
          <w:b/>
          <w:bCs/>
          <w:sz w:val="24"/>
          <w:szCs w:val="24"/>
        </w:rPr>
      </w:pPr>
    </w:p>
    <w:p w14:paraId="6FB66AD8"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Rozdział 1 </w:t>
      </w:r>
    </w:p>
    <w:p w14:paraId="442DC6AC"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Przepisy ogólne</w:t>
      </w:r>
    </w:p>
    <w:p w14:paraId="2B2B8509" w14:textId="77777777" w:rsidR="009A52B9" w:rsidRDefault="009A52B9">
      <w:pPr>
        <w:spacing w:after="0" w:line="360" w:lineRule="auto"/>
        <w:ind w:left="510" w:hanging="510"/>
        <w:jc w:val="center"/>
        <w:rPr>
          <w:rFonts w:ascii="Times New Roman" w:eastAsia="Times New Roman" w:hAnsi="Times New Roman" w:cs="Times New Roman"/>
          <w:b/>
          <w:bCs/>
          <w:sz w:val="24"/>
          <w:szCs w:val="24"/>
        </w:rPr>
      </w:pPr>
    </w:p>
    <w:p w14:paraId="3F9B67DC"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1</w:t>
      </w:r>
    </w:p>
    <w:p w14:paraId="47EC4899" w14:textId="77777777" w:rsidR="009A52B9" w:rsidRDefault="00B328D0">
      <w:pPr>
        <w:spacing w:after="0" w:line="360" w:lineRule="auto"/>
        <w:rPr>
          <w:rFonts w:ascii="Times New Roman" w:eastAsia="Times New Roman" w:hAnsi="Times New Roman" w:cs="Times New Roman"/>
          <w:sz w:val="24"/>
          <w:szCs w:val="24"/>
        </w:rPr>
      </w:pPr>
      <w:r>
        <w:rPr>
          <w:rFonts w:ascii="Times New Roman" w:hAnsi="Times New Roman"/>
          <w:sz w:val="24"/>
          <w:szCs w:val="24"/>
        </w:rPr>
        <w:t>Ilekroć w niniejszym Regulaminie jest mowa o:</w:t>
      </w:r>
    </w:p>
    <w:p w14:paraId="4EAA0214" w14:textId="77777777" w:rsidR="009A52B9" w:rsidRDefault="00B328D0" w:rsidP="00DA4CBF">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ustawie – rozumie się przez to ustawę z dnia 5 grudnia 1996 r. o zawodach lekarza i lekarza dentysty (Dz.U. z 2023 r., poz. 1516, z </w:t>
      </w:r>
      <w:proofErr w:type="spellStart"/>
      <w:r>
        <w:rPr>
          <w:rFonts w:ascii="Times New Roman" w:hAnsi="Times New Roman"/>
          <w:sz w:val="24"/>
          <w:szCs w:val="24"/>
        </w:rPr>
        <w:t>późn</w:t>
      </w:r>
      <w:proofErr w:type="spellEnd"/>
      <w:r>
        <w:rPr>
          <w:rFonts w:ascii="Times New Roman" w:hAnsi="Times New Roman"/>
          <w:sz w:val="24"/>
          <w:szCs w:val="24"/>
        </w:rPr>
        <w:t>. zm.),</w:t>
      </w:r>
    </w:p>
    <w:p w14:paraId="6B1E93B4" w14:textId="77777777" w:rsidR="009A52B9" w:rsidRDefault="00B328D0" w:rsidP="00DA4CBF">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ustawie o badaniach klinicznych produktów leczniczych – rozumie się przez to ustawę z dnia 9 marca 2023 r. o badaniach klinicznych produktów leczniczych stosowanych u ludzi (Dz.U. z 2023 r., poz. 605),</w:t>
      </w:r>
    </w:p>
    <w:p w14:paraId="0F154373" w14:textId="77777777" w:rsidR="009A52B9" w:rsidRDefault="00B328D0" w:rsidP="00DA4CBF">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ustawie o badaniach klinicznych wyrobów medycznych – rozumie się przez to ustawę z dnia 7 kwietnia 2022 r. o wyrobach medycznych (Dz.U. z 2022 r., poz. 974 z </w:t>
      </w:r>
      <w:proofErr w:type="spellStart"/>
      <w:r>
        <w:rPr>
          <w:rFonts w:ascii="Times New Roman" w:hAnsi="Times New Roman"/>
          <w:sz w:val="24"/>
          <w:szCs w:val="24"/>
        </w:rPr>
        <w:t>późn</w:t>
      </w:r>
      <w:proofErr w:type="spellEnd"/>
      <w:r>
        <w:rPr>
          <w:rFonts w:ascii="Times New Roman" w:hAnsi="Times New Roman"/>
          <w:sz w:val="24"/>
          <w:szCs w:val="24"/>
        </w:rPr>
        <w:t>. zm.),</w:t>
      </w:r>
    </w:p>
    <w:p w14:paraId="3DC94B59" w14:textId="77777777" w:rsidR="009A52B9" w:rsidRDefault="00B328D0" w:rsidP="00DA4CBF">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rozporządzeniu – rozumie się przez to rozporządzenie Ministra Zdrowia z dnia 26 stycznia 2023 r. w sprawie komisji bioetycznej oraz Odwoławczej Komisji Bioetycznej (Dz.U. z 2023 r., poz. 218, z </w:t>
      </w:r>
      <w:proofErr w:type="spellStart"/>
      <w:r>
        <w:rPr>
          <w:rFonts w:ascii="Times New Roman" w:hAnsi="Times New Roman"/>
          <w:sz w:val="24"/>
          <w:szCs w:val="24"/>
        </w:rPr>
        <w:t>późn</w:t>
      </w:r>
      <w:proofErr w:type="spellEnd"/>
      <w:r>
        <w:rPr>
          <w:rFonts w:ascii="Times New Roman" w:hAnsi="Times New Roman"/>
          <w:sz w:val="24"/>
          <w:szCs w:val="24"/>
        </w:rPr>
        <w:t>. zm.),</w:t>
      </w:r>
    </w:p>
    <w:p w14:paraId="6E5C747D" w14:textId="77777777" w:rsidR="009A52B9" w:rsidRDefault="00B328D0" w:rsidP="00DA4CBF">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rozporządzenie 536/2014 - rozumie się przez to rozporządzenie Parlamentu Europejskiego i Rady (UE) nr 536/2014 z dnia 16 kwietnia 2014 r. w sprawie badań klinicznych produktów leczniczych stosowanych u ludzi oraz uchylenia dyrektywy 2001/20/WE Dz.U.UE.L.2014.158.1</w:t>
      </w:r>
    </w:p>
    <w:p w14:paraId="6BEDD379" w14:textId="77777777" w:rsidR="009A52B9" w:rsidRDefault="00B328D0" w:rsidP="00DA4CBF">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Regulaminie – rozumie się przez to Regulamin Komisji Bioetycznej przy Okręgowej Izbie Lekarskiej w Warszawie im. prof. Jana Nielubowicza,</w:t>
      </w:r>
    </w:p>
    <w:p w14:paraId="1DD6B0BC" w14:textId="77777777" w:rsidR="009A52B9" w:rsidRDefault="00B328D0" w:rsidP="00DA4CBF">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Komisji - rozumie się przez to Komisję Bioetyczną</w:t>
      </w:r>
      <w:r>
        <w:t xml:space="preserve"> </w:t>
      </w:r>
      <w:r>
        <w:rPr>
          <w:rFonts w:ascii="Times New Roman" w:hAnsi="Times New Roman"/>
          <w:sz w:val="24"/>
          <w:szCs w:val="24"/>
        </w:rPr>
        <w:t>przy Okręgowej Izbie Lekarskiej w Warszawie im. prof. Jana Nielubowicza,</w:t>
      </w:r>
    </w:p>
    <w:p w14:paraId="5046E5CD" w14:textId="77777777" w:rsidR="009A52B9" w:rsidRDefault="00B328D0" w:rsidP="00DA4CBF">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Przewodniczącym Komisji - rozumie się przez to Przewodniczącego Komisji Bioetycznej przy Okręgowej Izbie Lekarskiej w Warszawie im. prof. Jana Nielubowicza,</w:t>
      </w:r>
    </w:p>
    <w:p w14:paraId="4AEACA94" w14:textId="77777777" w:rsidR="009A52B9" w:rsidRDefault="00B328D0" w:rsidP="00DA4CBF">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lastRenderedPageBreak/>
        <w:t>OIL - rozumie się przez to Okręgową Izbę Lekarska w Warszawie im. prof. Jana Nielubowicza,</w:t>
      </w:r>
    </w:p>
    <w:p w14:paraId="2C6A7931" w14:textId="77777777" w:rsidR="009A52B9" w:rsidRDefault="00B328D0" w:rsidP="00DA4CBF">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projekcie – rozumie się przez to eksperyment medyczny, badanie kliniczne wyrobu medycznego, badanie kliniczne produktu leczniczego oraz</w:t>
      </w:r>
      <w:r>
        <w:rPr>
          <w:rFonts w:ascii="Times New Roman" w:hAnsi="Times New Roman"/>
          <w:sz w:val="24"/>
          <w:szCs w:val="24"/>
        </w:rPr>
        <w:tab/>
        <w:t>inne badania o charakterze naukowo-badawczym lub leczniczym, które wymagają opinii Komisji, a które nie zostały wymienione w niniejszym Regulaminie,</w:t>
      </w:r>
    </w:p>
    <w:p w14:paraId="0BB81616" w14:textId="77777777" w:rsidR="009A52B9" w:rsidRDefault="00B328D0" w:rsidP="00DA4CBF">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platformie informatycznej - rozumie się przez to oprogramowanie, którym posługuje się Komisja i które umożliwia komunikowanie się członków Komisji z zachowaniem wymogów określonych w niniejszym Regulaminie, oraz głosowania, w tym głosowania tajnego z zapewnieniem anonimowości,</w:t>
      </w:r>
    </w:p>
    <w:p w14:paraId="3033EFD5" w14:textId="77777777" w:rsidR="009A52B9" w:rsidRDefault="00B328D0" w:rsidP="00DA4CBF">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uchybieniu godności członka Komisji – rozumie się przez to wszelkie zachowania członka Komisji, które nie mogą być akceptowane z uwagi na zasady etyki, w tym etyki zawodowej właściwej dla danego członka, a także ze względu na ochronę praw, bezpieczeństwo, a także godność osób biorących udział w badaniu, </w:t>
      </w:r>
    </w:p>
    <w:p w14:paraId="53848DCD" w14:textId="77777777" w:rsidR="009A52B9" w:rsidRDefault="009A52B9">
      <w:pPr>
        <w:suppressAutoHyphens/>
        <w:spacing w:after="0" w:line="360" w:lineRule="auto"/>
        <w:jc w:val="both"/>
        <w:rPr>
          <w:rFonts w:ascii="Times New Roman" w:eastAsia="Times New Roman" w:hAnsi="Times New Roman" w:cs="Times New Roman"/>
          <w:sz w:val="24"/>
          <w:szCs w:val="24"/>
        </w:rPr>
      </w:pPr>
    </w:p>
    <w:p w14:paraId="1F40DFFF" w14:textId="77777777" w:rsidR="009A52B9" w:rsidRDefault="00B328D0">
      <w:pPr>
        <w:suppressAutoHyphen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Komisja Bioetyczna przy Okręgowej Izbie Lekarskiej w Warszawie (zwana dalej: „</w:t>
      </w:r>
      <w:r>
        <w:rPr>
          <w:rFonts w:ascii="Times New Roman" w:hAnsi="Times New Roman"/>
          <w:i/>
          <w:iCs/>
          <w:sz w:val="24"/>
          <w:szCs w:val="24"/>
        </w:rPr>
        <w:t>Komisją</w:t>
      </w:r>
      <w:r>
        <w:rPr>
          <w:rFonts w:ascii="Times New Roman" w:hAnsi="Times New Roman"/>
          <w:sz w:val="24"/>
          <w:szCs w:val="24"/>
        </w:rPr>
        <w:t>”), działa w szczególności na podstawie ustawy z dnia 5 grudnia 1996 r. o zawodach lekarza i lekarza dentysty (Dz.U.2023.1516.), ustawy z dnia 6 września 2001 r. – Prawo farmaceutyczne (Dz.U.2022.2301), ustawy z dnia 20 maja 2010 r. o wyrobach medycznych (Dz.U.2022.974),</w:t>
      </w:r>
      <w:r>
        <w:t xml:space="preserve"> </w:t>
      </w:r>
      <w:r>
        <w:rPr>
          <w:rFonts w:ascii="Times New Roman" w:hAnsi="Times New Roman"/>
          <w:sz w:val="24"/>
          <w:szCs w:val="24"/>
        </w:rPr>
        <w:t>ustawy z dnia 9 marca 2023 r. o badaniach klinicznych produktów leczniczych stosowanych u ludzi (Dz.U.2023.605), ustawy z dnia 7 kwietnia 2022 r. o wyrobach medycznych (Dz.U.2022.974), rozporządzenia Ministra Zdrowia z dnia 26 stycznia 2023 r. w sprawie komisji bioetycznej oraz Odwoławczej Komisji Bioetycznej (Dz.U.2023.218), rozporządzenia Parlamentu Europejskiego i Rady (UE) nr 536/2014 z dnia 16 kwietnia 2014 r. w sprawie badań klinicznych produktów leczniczych stosowanych u ludzi oraz uchylenia dyrektywy 2001/20/WE (Dz.U.UE.L.2014.158.1), Deklaracji Helsińskiej (</w:t>
      </w:r>
      <w:proofErr w:type="spellStart"/>
      <w:r>
        <w:rPr>
          <w:rFonts w:ascii="Times New Roman" w:hAnsi="Times New Roman"/>
          <w:sz w:val="24"/>
          <w:szCs w:val="24"/>
        </w:rPr>
        <w:t>Ethical</w:t>
      </w:r>
      <w:proofErr w:type="spellEnd"/>
      <w:r>
        <w:rPr>
          <w:rFonts w:ascii="Times New Roman" w:hAnsi="Times New Roman"/>
          <w:sz w:val="24"/>
          <w:szCs w:val="24"/>
        </w:rPr>
        <w:t xml:space="preserve"> </w:t>
      </w:r>
      <w:proofErr w:type="spellStart"/>
      <w:r>
        <w:rPr>
          <w:rFonts w:ascii="Times New Roman" w:hAnsi="Times New Roman"/>
          <w:sz w:val="24"/>
          <w:szCs w:val="24"/>
        </w:rPr>
        <w:t>Principles</w:t>
      </w:r>
      <w:proofErr w:type="spellEnd"/>
      <w:r>
        <w:rPr>
          <w:rFonts w:ascii="Times New Roman" w:hAnsi="Times New Roman"/>
          <w:sz w:val="24"/>
          <w:szCs w:val="24"/>
        </w:rPr>
        <w:t xml:space="preserve"> for </w:t>
      </w:r>
      <w:proofErr w:type="spellStart"/>
      <w:r>
        <w:rPr>
          <w:rFonts w:ascii="Times New Roman" w:hAnsi="Times New Roman"/>
          <w:sz w:val="24"/>
          <w:szCs w:val="24"/>
        </w:rPr>
        <w:t>Medical</w:t>
      </w:r>
      <w:proofErr w:type="spellEnd"/>
      <w:r>
        <w:rPr>
          <w:rFonts w:ascii="Times New Roman" w:hAnsi="Times New Roman"/>
          <w:sz w:val="24"/>
          <w:szCs w:val="24"/>
        </w:rPr>
        <w:t xml:space="preserve"> </w:t>
      </w:r>
      <w:proofErr w:type="spellStart"/>
      <w:r>
        <w:rPr>
          <w:rFonts w:ascii="Times New Roman" w:hAnsi="Times New Roman"/>
          <w:sz w:val="24"/>
          <w:szCs w:val="24"/>
        </w:rPr>
        <w:t>Research</w:t>
      </w:r>
      <w:proofErr w:type="spellEnd"/>
      <w:r>
        <w:rPr>
          <w:rFonts w:ascii="Times New Roman" w:hAnsi="Times New Roman"/>
          <w:sz w:val="24"/>
          <w:szCs w:val="24"/>
        </w:rPr>
        <w:t xml:space="preserve"> </w:t>
      </w:r>
      <w:proofErr w:type="spellStart"/>
      <w:r>
        <w:rPr>
          <w:rFonts w:ascii="Times New Roman" w:hAnsi="Times New Roman"/>
          <w:sz w:val="24"/>
          <w:szCs w:val="24"/>
        </w:rPr>
        <w:t>Involving</w:t>
      </w:r>
      <w:proofErr w:type="spellEnd"/>
      <w:r>
        <w:rPr>
          <w:rFonts w:ascii="Times New Roman" w:hAnsi="Times New Roman"/>
          <w:sz w:val="24"/>
          <w:szCs w:val="24"/>
        </w:rPr>
        <w:t xml:space="preserve"> Human </w:t>
      </w:r>
      <w:proofErr w:type="spellStart"/>
      <w:r>
        <w:rPr>
          <w:rFonts w:ascii="Times New Roman" w:hAnsi="Times New Roman"/>
          <w:sz w:val="24"/>
          <w:szCs w:val="24"/>
        </w:rPr>
        <w:t>Subjects</w:t>
      </w:r>
      <w:proofErr w:type="spellEnd"/>
      <w:r>
        <w:rPr>
          <w:rFonts w:ascii="Times New Roman" w:hAnsi="Times New Roman"/>
          <w:sz w:val="24"/>
          <w:szCs w:val="24"/>
        </w:rPr>
        <w:t xml:space="preserve"> z 1964 r. z </w:t>
      </w:r>
      <w:proofErr w:type="spellStart"/>
      <w:r>
        <w:rPr>
          <w:rFonts w:ascii="Times New Roman" w:hAnsi="Times New Roman"/>
          <w:sz w:val="24"/>
          <w:szCs w:val="24"/>
        </w:rPr>
        <w:t>późń</w:t>
      </w:r>
      <w:proofErr w:type="spellEnd"/>
      <w:r>
        <w:rPr>
          <w:rFonts w:ascii="Times New Roman" w:hAnsi="Times New Roman"/>
          <w:sz w:val="24"/>
          <w:szCs w:val="24"/>
        </w:rPr>
        <w:t xml:space="preserve">. zm.), Deklaracja z Tajpej WMA (Deklaracja Światowego Stowarzyszenia Lekarzy (WMA) w sprawie etycznych aspektów medycznych baz danych i </w:t>
      </w:r>
      <w:proofErr w:type="spellStart"/>
      <w:r>
        <w:rPr>
          <w:rFonts w:ascii="Times New Roman" w:hAnsi="Times New Roman"/>
          <w:sz w:val="24"/>
          <w:szCs w:val="24"/>
        </w:rPr>
        <w:t>biobanków</w:t>
      </w:r>
      <w:proofErr w:type="spellEnd"/>
      <w:r>
        <w:rPr>
          <w:rFonts w:ascii="Times New Roman" w:hAnsi="Times New Roman"/>
          <w:sz w:val="24"/>
          <w:szCs w:val="24"/>
        </w:rPr>
        <w:t xml:space="preserve"> - 2016),  Kodeks Etyki Lekarskiej oraz wytyczne CIOMS (International </w:t>
      </w:r>
      <w:proofErr w:type="spellStart"/>
      <w:r>
        <w:rPr>
          <w:rFonts w:ascii="Times New Roman" w:hAnsi="Times New Roman"/>
          <w:sz w:val="24"/>
          <w:szCs w:val="24"/>
        </w:rPr>
        <w:t>Ethical</w:t>
      </w:r>
      <w:proofErr w:type="spellEnd"/>
      <w:r>
        <w:rPr>
          <w:rFonts w:ascii="Times New Roman" w:hAnsi="Times New Roman"/>
          <w:sz w:val="24"/>
          <w:szCs w:val="24"/>
        </w:rPr>
        <w:t xml:space="preserve"> </w:t>
      </w:r>
      <w:proofErr w:type="spellStart"/>
      <w:r>
        <w:rPr>
          <w:rFonts w:ascii="Times New Roman" w:hAnsi="Times New Roman"/>
          <w:sz w:val="24"/>
          <w:szCs w:val="24"/>
        </w:rPr>
        <w:t>Guidelines</w:t>
      </w:r>
      <w:proofErr w:type="spellEnd"/>
      <w:r>
        <w:rPr>
          <w:rFonts w:ascii="Times New Roman" w:hAnsi="Times New Roman"/>
          <w:sz w:val="24"/>
          <w:szCs w:val="24"/>
        </w:rPr>
        <w:t xml:space="preserve"> for </w:t>
      </w:r>
      <w:proofErr w:type="spellStart"/>
      <w:r>
        <w:rPr>
          <w:rFonts w:ascii="Times New Roman" w:hAnsi="Times New Roman"/>
          <w:sz w:val="24"/>
          <w:szCs w:val="24"/>
        </w:rPr>
        <w:t>Health</w:t>
      </w:r>
      <w:proofErr w:type="spellEnd"/>
      <w:r>
        <w:rPr>
          <w:rFonts w:ascii="Times New Roman" w:hAnsi="Times New Roman"/>
          <w:sz w:val="24"/>
          <w:szCs w:val="24"/>
        </w:rPr>
        <w:t xml:space="preserve">- </w:t>
      </w:r>
      <w:proofErr w:type="spellStart"/>
      <w:r>
        <w:rPr>
          <w:rFonts w:ascii="Times New Roman" w:hAnsi="Times New Roman"/>
          <w:sz w:val="24"/>
          <w:szCs w:val="24"/>
        </w:rPr>
        <w:t>related</w:t>
      </w:r>
      <w:proofErr w:type="spellEnd"/>
      <w:r>
        <w:rPr>
          <w:rFonts w:ascii="Times New Roman" w:hAnsi="Times New Roman"/>
          <w:sz w:val="24"/>
          <w:szCs w:val="24"/>
        </w:rPr>
        <w:t xml:space="preserve"> </w:t>
      </w:r>
      <w:proofErr w:type="spellStart"/>
      <w:r>
        <w:rPr>
          <w:rFonts w:ascii="Times New Roman" w:hAnsi="Times New Roman"/>
          <w:sz w:val="24"/>
          <w:szCs w:val="24"/>
        </w:rPr>
        <w:t>Research</w:t>
      </w:r>
      <w:proofErr w:type="spellEnd"/>
      <w:r>
        <w:rPr>
          <w:rFonts w:ascii="Times New Roman" w:hAnsi="Times New Roman"/>
          <w:sz w:val="24"/>
          <w:szCs w:val="24"/>
        </w:rPr>
        <w:t xml:space="preserve"> </w:t>
      </w:r>
      <w:proofErr w:type="spellStart"/>
      <w:r>
        <w:rPr>
          <w:rFonts w:ascii="Times New Roman" w:hAnsi="Times New Roman"/>
          <w:sz w:val="24"/>
          <w:szCs w:val="24"/>
        </w:rPr>
        <w:t>Involving</w:t>
      </w:r>
      <w:proofErr w:type="spellEnd"/>
      <w:r>
        <w:rPr>
          <w:rFonts w:ascii="Times New Roman" w:hAnsi="Times New Roman"/>
          <w:sz w:val="24"/>
          <w:szCs w:val="24"/>
        </w:rPr>
        <w:t xml:space="preserve"> </w:t>
      </w:r>
      <w:proofErr w:type="spellStart"/>
      <w:r>
        <w:rPr>
          <w:rFonts w:ascii="Times New Roman" w:hAnsi="Times New Roman"/>
          <w:sz w:val="24"/>
          <w:szCs w:val="24"/>
        </w:rPr>
        <w:t>Humans</w:t>
      </w:r>
      <w:proofErr w:type="spellEnd"/>
      <w:r>
        <w:rPr>
          <w:rFonts w:ascii="Times New Roman" w:hAnsi="Times New Roman"/>
          <w:sz w:val="24"/>
          <w:szCs w:val="24"/>
        </w:rPr>
        <w:t xml:space="preserve"> -2016) oraz zgodnie z art. 39 Konstytucji Rzeczypospolitej Polskiej z dnia 2 kwietnia 1997 r.</w:t>
      </w:r>
    </w:p>
    <w:p w14:paraId="16DDEA0B" w14:textId="77777777" w:rsidR="009A52B9" w:rsidRDefault="009A52B9">
      <w:pPr>
        <w:suppressAutoHyphens/>
        <w:spacing w:after="0" w:line="360" w:lineRule="auto"/>
        <w:ind w:left="510"/>
        <w:jc w:val="both"/>
        <w:rPr>
          <w:rFonts w:ascii="Times New Roman" w:eastAsia="Times New Roman" w:hAnsi="Times New Roman" w:cs="Times New Roman"/>
          <w:sz w:val="24"/>
          <w:szCs w:val="24"/>
        </w:rPr>
      </w:pPr>
    </w:p>
    <w:p w14:paraId="5A686882" w14:textId="77777777" w:rsidR="00B328D0" w:rsidRDefault="00B328D0">
      <w:pPr>
        <w:spacing w:after="0" w:line="360" w:lineRule="auto"/>
        <w:jc w:val="center"/>
        <w:rPr>
          <w:rFonts w:ascii="Times New Roman" w:hAnsi="Times New Roman"/>
          <w:b/>
          <w:bCs/>
          <w:sz w:val="24"/>
          <w:szCs w:val="24"/>
        </w:rPr>
      </w:pPr>
    </w:p>
    <w:p w14:paraId="727E2C20"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 2 </w:t>
      </w:r>
    </w:p>
    <w:p w14:paraId="6D6FACDA" w14:textId="77777777" w:rsidR="009A52B9" w:rsidRDefault="00B328D0" w:rsidP="00DA4CBF">
      <w:pPr>
        <w:pStyle w:val="Akapitzlist"/>
        <w:numPr>
          <w:ilvl w:val="0"/>
          <w:numId w:val="5"/>
        </w:numPr>
        <w:suppressAutoHyphens/>
        <w:spacing w:after="0" w:line="360" w:lineRule="auto"/>
        <w:jc w:val="both"/>
        <w:rPr>
          <w:rFonts w:ascii="Times New Roman" w:hAnsi="Times New Roman"/>
          <w:sz w:val="24"/>
          <w:szCs w:val="24"/>
        </w:rPr>
      </w:pPr>
      <w:r>
        <w:rPr>
          <w:rFonts w:ascii="Times New Roman" w:hAnsi="Times New Roman"/>
          <w:sz w:val="24"/>
          <w:szCs w:val="24"/>
        </w:rPr>
        <w:t>Komisja powołana jest w celu opiniowania i etycznej oceny projektów badań prowadzonych z udziałem ludzi lub z użyciem ludzkiego materiału biologicznego, w tym genetycznego, które obejmują:</w:t>
      </w:r>
    </w:p>
    <w:p w14:paraId="70471051" w14:textId="77777777" w:rsidR="009A52B9" w:rsidRDefault="00B328D0" w:rsidP="00DA4CBF">
      <w:pPr>
        <w:pStyle w:val="Akapitzlist"/>
        <w:numPr>
          <w:ilvl w:val="0"/>
          <w:numId w:val="7"/>
        </w:numPr>
        <w:suppressAutoHyphens/>
        <w:spacing w:after="0" w:line="360" w:lineRule="auto"/>
        <w:jc w:val="both"/>
        <w:rPr>
          <w:rFonts w:ascii="Times New Roman" w:hAnsi="Times New Roman"/>
          <w:sz w:val="24"/>
          <w:szCs w:val="24"/>
        </w:rPr>
      </w:pPr>
      <w:r>
        <w:rPr>
          <w:rFonts w:ascii="Times New Roman" w:hAnsi="Times New Roman"/>
          <w:sz w:val="24"/>
          <w:szCs w:val="24"/>
        </w:rPr>
        <w:t>badania kliniczne wyrobów medycznych, o którym mowa w rozdziale 7 ustawy o badaniach klinicznych wyrobach medycznych,</w:t>
      </w:r>
    </w:p>
    <w:p w14:paraId="7149EDA2" w14:textId="77777777" w:rsidR="009A52B9" w:rsidRDefault="00B328D0" w:rsidP="00DA4CBF">
      <w:pPr>
        <w:pStyle w:val="Akapitzlist"/>
        <w:numPr>
          <w:ilvl w:val="0"/>
          <w:numId w:val="7"/>
        </w:numPr>
        <w:suppressAutoHyphens/>
        <w:spacing w:after="0" w:line="360" w:lineRule="auto"/>
        <w:jc w:val="both"/>
        <w:rPr>
          <w:rFonts w:ascii="Times New Roman" w:hAnsi="Times New Roman"/>
          <w:sz w:val="24"/>
          <w:szCs w:val="24"/>
        </w:rPr>
      </w:pPr>
      <w:r>
        <w:rPr>
          <w:rFonts w:ascii="Times New Roman" w:hAnsi="Times New Roman"/>
          <w:sz w:val="24"/>
          <w:szCs w:val="24"/>
        </w:rPr>
        <w:t>badania kliniczne (komercyjne i niekomercyjne) w rozumieniu art. 2 ust. 2 pkt 2 rozporządzenia Parlamentu Europejskiego i Rady (UE) nr 536/2014 z dnia 16 kwietnia 2014 r. w sprawie badań klinicznych produktów leczniczych stosowanych u ludzi oraz uchylenia dyrektywy 2001/20/WE, do których ma zastosowanie ustawa o badaniach klinicznych,</w:t>
      </w:r>
    </w:p>
    <w:p w14:paraId="3C2E4395" w14:textId="77777777" w:rsidR="009A52B9" w:rsidRDefault="00B328D0" w:rsidP="00DA4CBF">
      <w:pPr>
        <w:pStyle w:val="Akapitzlist"/>
        <w:numPr>
          <w:ilvl w:val="0"/>
          <w:numId w:val="7"/>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eksperymenty medyczne (lecznicze i badawcze), określone w przepisach rozdziału 4 ustawy o zawodzie lekarza i lekarza dentysty, </w:t>
      </w:r>
    </w:p>
    <w:p w14:paraId="55E37BFA" w14:textId="77777777" w:rsidR="009A52B9" w:rsidRDefault="00B328D0" w:rsidP="00DA4CBF">
      <w:pPr>
        <w:pStyle w:val="Akapitzlist"/>
        <w:numPr>
          <w:ilvl w:val="0"/>
          <w:numId w:val="7"/>
        </w:numPr>
        <w:suppressAutoHyphens/>
        <w:spacing w:after="0" w:line="360" w:lineRule="auto"/>
        <w:jc w:val="both"/>
        <w:rPr>
          <w:rFonts w:ascii="Times New Roman" w:hAnsi="Times New Roman"/>
          <w:sz w:val="24"/>
          <w:szCs w:val="24"/>
        </w:rPr>
      </w:pPr>
      <w:r>
        <w:rPr>
          <w:rFonts w:ascii="Times New Roman" w:hAnsi="Times New Roman"/>
          <w:sz w:val="24"/>
          <w:szCs w:val="24"/>
        </w:rPr>
        <w:t>inne badania o charakterze naukowo-badawczym lub leczniczym, które wymagają opinii Komisji, a które nie zostały wymienione w niniejszym Regulaminie.</w:t>
      </w:r>
    </w:p>
    <w:p w14:paraId="1317FF4A" w14:textId="77777777" w:rsidR="009A52B9" w:rsidRDefault="00B328D0" w:rsidP="00DA4CBF">
      <w:pPr>
        <w:pStyle w:val="Akapitzlist"/>
        <w:numPr>
          <w:ilvl w:val="0"/>
          <w:numId w:val="8"/>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Do zadań Komisji należy w szczególności: </w:t>
      </w:r>
    </w:p>
    <w:p w14:paraId="1AA968B7" w14:textId="77777777" w:rsidR="009A52B9" w:rsidRDefault="00B328D0" w:rsidP="00DA4CBF">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przeprowadzanie niezależnej oceny etycznej badań w zakresie eksperymentów medycznych przed ich rozpoczęciem, a także prowadzenie okresowej oceny badań, które uzyskały już pozytywna opinię,</w:t>
      </w:r>
    </w:p>
    <w:p w14:paraId="7022FC1C" w14:textId="77777777" w:rsidR="009A52B9" w:rsidRDefault="00B328D0" w:rsidP="00DA4CBF">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wyrażanie opinii o dopuszczalności realizacji eksperymentu medycznego przy uwzględnieniu kryteriów etycznych oraz celowości i wykonalności projektu,</w:t>
      </w:r>
    </w:p>
    <w:p w14:paraId="092EB0E4" w14:textId="77777777" w:rsidR="009A52B9" w:rsidRDefault="00B328D0" w:rsidP="00DA4CBF">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sporządzanie oceny etycznej badań klinicznych oraz istotnych zmian w badaniach klinicznych, objętych wnioskiem o wydanie pozwolenia na badanie kliniczne oraz istotną zmianę badania klinicznego przekazanego przez Naczelną Komisję Bioetyczną,</w:t>
      </w:r>
    </w:p>
    <w:p w14:paraId="5F44D1E6" w14:textId="77777777" w:rsidR="009A52B9" w:rsidRDefault="00B328D0" w:rsidP="00DA4CBF">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prowadzenie rejestru wpływających projektów zgłaszanych do zaopiniowania i materiałów uzupełniających, jak również podjętych uchwał,</w:t>
      </w:r>
    </w:p>
    <w:p w14:paraId="6E3551CC" w14:textId="77777777" w:rsidR="009A52B9" w:rsidRDefault="00B328D0" w:rsidP="00DA4CBF">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przechowywanie pełnej dokumentacji związane z realizacją projektów,</w:t>
      </w:r>
    </w:p>
    <w:p w14:paraId="0E8FF8DF" w14:textId="77777777" w:rsidR="009A52B9" w:rsidRDefault="00B328D0" w:rsidP="00DA4CBF">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 xml:space="preserve">przechowywanie opinii o projektach oraz o materiałach uzupełniających, </w:t>
      </w:r>
    </w:p>
    <w:p w14:paraId="444B3CEE" w14:textId="77777777" w:rsidR="009A52B9" w:rsidRDefault="00B328D0" w:rsidP="00DA4CBF">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współpraca z Naczelną Komisją Bioetyczną,</w:t>
      </w:r>
    </w:p>
    <w:p w14:paraId="156D5FF7" w14:textId="77777777" w:rsidR="009A52B9" w:rsidRDefault="00B328D0" w:rsidP="00DA4CBF">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współpraca z innymi komisjami bioetycznymi,</w:t>
      </w:r>
    </w:p>
    <w:p w14:paraId="2007309E" w14:textId="77777777" w:rsidR="009A52B9" w:rsidRDefault="00B328D0" w:rsidP="00DA4CBF">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dbanie o właściwe merytoryczne przygotowanie członków Komisji do opiniowania projektów.</w:t>
      </w:r>
    </w:p>
    <w:p w14:paraId="4EE0E57B" w14:textId="77777777" w:rsidR="009A52B9" w:rsidRDefault="009A52B9">
      <w:pPr>
        <w:spacing w:after="0" w:line="360" w:lineRule="auto"/>
        <w:ind w:left="1020" w:hanging="510"/>
        <w:jc w:val="both"/>
        <w:rPr>
          <w:rFonts w:ascii="Times New Roman" w:eastAsia="Times New Roman" w:hAnsi="Times New Roman" w:cs="Times New Roman"/>
          <w:sz w:val="24"/>
          <w:szCs w:val="24"/>
        </w:rPr>
      </w:pPr>
    </w:p>
    <w:p w14:paraId="24D06F7C" w14:textId="77777777" w:rsidR="00B328D0" w:rsidRDefault="00B328D0">
      <w:pPr>
        <w:spacing w:line="320" w:lineRule="exact"/>
        <w:jc w:val="center"/>
        <w:rPr>
          <w:rFonts w:ascii="Times New Roman" w:hAnsi="Times New Roman"/>
          <w:b/>
          <w:bCs/>
          <w:sz w:val="24"/>
          <w:szCs w:val="24"/>
        </w:rPr>
      </w:pPr>
    </w:p>
    <w:p w14:paraId="6B51ACAE" w14:textId="77777777" w:rsidR="009A52B9" w:rsidRDefault="00B328D0">
      <w:pPr>
        <w:spacing w:line="320" w:lineRule="exact"/>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Rozdział 2</w:t>
      </w:r>
    </w:p>
    <w:p w14:paraId="375A77BD" w14:textId="77777777" w:rsidR="009A52B9" w:rsidRDefault="00B328D0">
      <w:pPr>
        <w:keepNext/>
        <w:keepLines/>
        <w:spacing w:before="40" w:after="0" w:line="274" w:lineRule="exact"/>
        <w:ind w:right="377"/>
        <w:jc w:val="center"/>
        <w:outlineLvl w:val="2"/>
        <w:rPr>
          <w:rFonts w:ascii="Times New Roman" w:eastAsia="Times New Roman" w:hAnsi="Times New Roman" w:cs="Times New Roman"/>
          <w:b/>
          <w:bCs/>
          <w:sz w:val="24"/>
          <w:szCs w:val="24"/>
        </w:rPr>
      </w:pPr>
      <w:r>
        <w:rPr>
          <w:rFonts w:ascii="Times New Roman" w:hAnsi="Times New Roman"/>
          <w:b/>
          <w:bCs/>
          <w:sz w:val="24"/>
          <w:szCs w:val="24"/>
        </w:rPr>
        <w:t>Zasady powoływania i tryb pracy Komisji</w:t>
      </w:r>
    </w:p>
    <w:p w14:paraId="24B05020" w14:textId="77777777" w:rsidR="009A52B9" w:rsidRDefault="009A52B9">
      <w:pPr>
        <w:spacing w:after="0" w:line="360" w:lineRule="auto"/>
        <w:ind w:left="510" w:hanging="510"/>
        <w:jc w:val="center"/>
        <w:rPr>
          <w:rFonts w:ascii="Times New Roman" w:eastAsia="Times New Roman" w:hAnsi="Times New Roman" w:cs="Times New Roman"/>
          <w:sz w:val="24"/>
          <w:szCs w:val="24"/>
        </w:rPr>
      </w:pPr>
    </w:p>
    <w:p w14:paraId="1AFE9386"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3</w:t>
      </w:r>
    </w:p>
    <w:p w14:paraId="336E427D" w14:textId="77777777" w:rsidR="009A52B9" w:rsidRDefault="00B328D0" w:rsidP="00DA4CBF">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Przewodniczący Komisji na dwa miesiące przed upływem kadencji Komisji, ogłasza o dacie rozpoczęcia naboru na członków Komisji oraz sposobie zgłasza kandydatur. Ogłoszenie podlega publikacji na stronie internetowej i w Biuletynie Informacji Publicznej  (BIP) OIL.</w:t>
      </w:r>
    </w:p>
    <w:p w14:paraId="27F981D7" w14:textId="77777777" w:rsidR="009A52B9" w:rsidRDefault="00B328D0" w:rsidP="00DA4CBF">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Kandydatów na członków Komisji przedstawia Okręgowej Radzie Lekarskiej OIL Prezydium Okręgowej Rady Lekarskiej OIL, po zasięgnięciu opinii Przewodniczącego Komisji.</w:t>
      </w:r>
    </w:p>
    <w:p w14:paraId="29F6D313" w14:textId="77777777" w:rsidR="009A52B9" w:rsidRDefault="00B328D0" w:rsidP="00DA4CBF">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Kandydatów na członków Komisji mogą również przedstawiać na posiedzeniu Okręgowej Rady Lekarskiej OIL członkowie tej Rady lub Przewodniczący Komisji.</w:t>
      </w:r>
    </w:p>
    <w:p w14:paraId="7D0C3BB1" w14:textId="77777777" w:rsidR="009A52B9" w:rsidRDefault="009A52B9">
      <w:pPr>
        <w:spacing w:after="0" w:line="360" w:lineRule="auto"/>
        <w:rPr>
          <w:rFonts w:ascii="Times New Roman" w:eastAsia="Times New Roman" w:hAnsi="Times New Roman" w:cs="Times New Roman"/>
          <w:sz w:val="24"/>
          <w:szCs w:val="24"/>
        </w:rPr>
      </w:pPr>
    </w:p>
    <w:p w14:paraId="595AF38E"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4</w:t>
      </w:r>
    </w:p>
    <w:p w14:paraId="113E6AFA" w14:textId="77777777" w:rsidR="009A52B9" w:rsidRDefault="00B328D0" w:rsidP="00DA4CBF">
      <w:pPr>
        <w:numPr>
          <w:ilvl w:val="0"/>
          <w:numId w:val="14"/>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Kandydat na członka Komisji, przed zaopiniowaniem jego kandydatury przez Prezydium Okręgowej Rady Lekarskiej OIL, składa oświadczenie w formie pisemnej lub w formie elektronicznej opatrzonej kwalifikowanym podpisem elektronicznym, podpisem osobistym albo podpisem zaufanym: </w:t>
      </w:r>
    </w:p>
    <w:p w14:paraId="229AAAE0" w14:textId="77777777" w:rsidR="009A52B9" w:rsidRDefault="00B328D0" w:rsidP="00DA4CBF">
      <w:pPr>
        <w:numPr>
          <w:ilvl w:val="0"/>
          <w:numId w:val="16"/>
        </w:numPr>
        <w:suppressAutoHyphens/>
        <w:spacing w:after="0" w:line="360" w:lineRule="auto"/>
        <w:jc w:val="both"/>
        <w:rPr>
          <w:rFonts w:ascii="Times New Roman" w:hAnsi="Times New Roman"/>
          <w:sz w:val="24"/>
          <w:szCs w:val="24"/>
        </w:rPr>
      </w:pPr>
      <w:r>
        <w:rPr>
          <w:rFonts w:ascii="Times New Roman" w:hAnsi="Times New Roman"/>
          <w:sz w:val="24"/>
          <w:szCs w:val="24"/>
        </w:rPr>
        <w:t>o wyrażeniu zgody na kandydowanie wraz ze zgoda na przetwarzanie danych osobowych kandydata (załącznik nr 1),</w:t>
      </w:r>
    </w:p>
    <w:p w14:paraId="229A13BE" w14:textId="77777777" w:rsidR="009A52B9" w:rsidRDefault="00B328D0" w:rsidP="00DA4CBF">
      <w:pPr>
        <w:pStyle w:val="Akapitzlist"/>
        <w:numPr>
          <w:ilvl w:val="0"/>
          <w:numId w:val="16"/>
        </w:numPr>
        <w:spacing w:after="0" w:line="360" w:lineRule="auto"/>
        <w:jc w:val="both"/>
        <w:rPr>
          <w:rFonts w:ascii="Times New Roman" w:hAnsi="Times New Roman"/>
          <w:sz w:val="24"/>
          <w:szCs w:val="24"/>
        </w:rPr>
      </w:pPr>
      <w:r>
        <w:rPr>
          <w:rFonts w:ascii="Times New Roman" w:hAnsi="Times New Roman"/>
          <w:sz w:val="24"/>
          <w:szCs w:val="24"/>
        </w:rPr>
        <w:t>iż nie został skazany prawomocnym wyrokiem sądu za przestępstwo umyślne ścigane z oskarżenia publicznego lub umyślne przestępstwo skarbowe lub prawomocnie skazany na karę pozbawienia prawa wykonywania zawodu albo karę zawieszenia prawa wykonywania zawodu (załącznik nr 1),</w:t>
      </w:r>
    </w:p>
    <w:p w14:paraId="0BF414A0" w14:textId="77777777" w:rsidR="009A52B9" w:rsidRDefault="00B328D0" w:rsidP="00DA4CBF">
      <w:pPr>
        <w:pStyle w:val="Akapitzlist"/>
        <w:numPr>
          <w:ilvl w:val="0"/>
          <w:numId w:val="16"/>
        </w:numPr>
        <w:spacing w:after="0" w:line="360" w:lineRule="auto"/>
        <w:jc w:val="both"/>
        <w:rPr>
          <w:rFonts w:ascii="Times New Roman" w:hAnsi="Times New Roman"/>
          <w:b/>
          <w:bCs/>
          <w:sz w:val="24"/>
          <w:szCs w:val="24"/>
        </w:rPr>
      </w:pPr>
      <w:r>
        <w:rPr>
          <w:rFonts w:ascii="Times New Roman" w:hAnsi="Times New Roman"/>
          <w:sz w:val="24"/>
          <w:szCs w:val="24"/>
        </w:rPr>
        <w:t xml:space="preserve">o zachowaniu bezstronności i poufności, o którym mowa w art. 29 ust. 9 ustawy z dnia 5 grudnia 1996 r. o zawodach lekarza i lekarza dentysty (Dz.U. z 2022 r., poz. 1731, z </w:t>
      </w:r>
      <w:proofErr w:type="spellStart"/>
      <w:r>
        <w:rPr>
          <w:rFonts w:ascii="Times New Roman" w:hAnsi="Times New Roman"/>
          <w:sz w:val="24"/>
          <w:szCs w:val="24"/>
        </w:rPr>
        <w:t>późn</w:t>
      </w:r>
      <w:proofErr w:type="spellEnd"/>
      <w:r>
        <w:rPr>
          <w:rFonts w:ascii="Times New Roman" w:hAnsi="Times New Roman"/>
          <w:sz w:val="24"/>
          <w:szCs w:val="24"/>
        </w:rPr>
        <w:t>. zm.) (załącznik nr 2),</w:t>
      </w:r>
    </w:p>
    <w:p w14:paraId="2DC8053C" w14:textId="77777777" w:rsidR="009A52B9" w:rsidRDefault="00B328D0" w:rsidP="00DA4CBF">
      <w:pPr>
        <w:pStyle w:val="Akapitzlist"/>
        <w:numPr>
          <w:ilvl w:val="0"/>
          <w:numId w:val="16"/>
        </w:numPr>
        <w:spacing w:after="0" w:line="360" w:lineRule="auto"/>
        <w:jc w:val="both"/>
        <w:rPr>
          <w:rFonts w:ascii="Times New Roman" w:hAnsi="Times New Roman"/>
          <w:b/>
          <w:bCs/>
          <w:sz w:val="24"/>
          <w:szCs w:val="24"/>
        </w:rPr>
      </w:pPr>
      <w:r>
        <w:rPr>
          <w:rFonts w:ascii="Times New Roman" w:hAnsi="Times New Roman"/>
          <w:sz w:val="24"/>
          <w:szCs w:val="24"/>
        </w:rPr>
        <w:t>życiorys (załącznik nr 3),</w:t>
      </w:r>
    </w:p>
    <w:p w14:paraId="6D7D90BB" w14:textId="77777777" w:rsidR="009A52B9" w:rsidRDefault="009A52B9">
      <w:pPr>
        <w:spacing w:after="0" w:line="360" w:lineRule="auto"/>
        <w:ind w:left="510" w:hanging="510"/>
        <w:jc w:val="center"/>
        <w:rPr>
          <w:rFonts w:ascii="Times New Roman" w:eastAsia="Times New Roman" w:hAnsi="Times New Roman" w:cs="Times New Roman"/>
          <w:b/>
          <w:bCs/>
          <w:sz w:val="24"/>
          <w:szCs w:val="24"/>
        </w:rPr>
      </w:pPr>
    </w:p>
    <w:p w14:paraId="05265025"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5</w:t>
      </w:r>
    </w:p>
    <w:p w14:paraId="29DD58CF" w14:textId="77777777" w:rsidR="009A52B9" w:rsidRDefault="00B328D0" w:rsidP="00DA4CBF">
      <w:pPr>
        <w:numPr>
          <w:ilvl w:val="0"/>
          <w:numId w:val="18"/>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Członków Komisji, na okres 5 - letniej kadencji, powołuje Okręgowa Rada Lekarska OIL w drodze uchwały. Wyboru dokonuje się w głosowaniu tajnym. </w:t>
      </w:r>
    </w:p>
    <w:p w14:paraId="2BA4CDF9" w14:textId="77777777" w:rsidR="009A52B9" w:rsidRDefault="00B328D0" w:rsidP="00DA4CBF">
      <w:pPr>
        <w:numPr>
          <w:ilvl w:val="0"/>
          <w:numId w:val="18"/>
        </w:numPr>
        <w:suppressAutoHyphens/>
        <w:spacing w:after="0" w:line="360" w:lineRule="auto"/>
        <w:jc w:val="both"/>
        <w:rPr>
          <w:rFonts w:ascii="Times New Roman" w:hAnsi="Times New Roman"/>
          <w:sz w:val="24"/>
          <w:szCs w:val="24"/>
        </w:rPr>
      </w:pPr>
      <w:r>
        <w:rPr>
          <w:rFonts w:ascii="Times New Roman" w:hAnsi="Times New Roman"/>
          <w:sz w:val="24"/>
          <w:szCs w:val="24"/>
        </w:rPr>
        <w:t>Komisja liczy od 13 do 15 członków. Liczbę członków określa w drodze uchwały Okręgowa Rada Lekarska OIL.</w:t>
      </w:r>
    </w:p>
    <w:p w14:paraId="6C7E9BF3" w14:textId="77777777" w:rsidR="009A52B9" w:rsidRDefault="00B328D0" w:rsidP="00DA4CBF">
      <w:pPr>
        <w:numPr>
          <w:ilvl w:val="0"/>
          <w:numId w:val="18"/>
        </w:numPr>
        <w:suppressAutoHyphens/>
        <w:spacing w:after="0" w:line="360" w:lineRule="auto"/>
        <w:jc w:val="both"/>
        <w:rPr>
          <w:rFonts w:ascii="Times New Roman" w:hAnsi="Times New Roman"/>
          <w:sz w:val="24"/>
          <w:szCs w:val="24"/>
        </w:rPr>
      </w:pPr>
      <w:r>
        <w:rPr>
          <w:rFonts w:ascii="Times New Roman" w:hAnsi="Times New Roman"/>
          <w:sz w:val="24"/>
          <w:szCs w:val="24"/>
        </w:rPr>
        <w:lastRenderedPageBreak/>
        <w:t>Członkami Komisji mogą zostać:</w:t>
      </w:r>
    </w:p>
    <w:p w14:paraId="5031B8F4" w14:textId="77777777" w:rsidR="009A52B9" w:rsidRDefault="00B328D0" w:rsidP="00DA4CBF">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lekarze posiadający specjalizacje w danych dziedzinach medycyny, </w:t>
      </w:r>
    </w:p>
    <w:p w14:paraId="1E915643" w14:textId="77777777" w:rsidR="009A52B9" w:rsidRDefault="00B328D0" w:rsidP="00DA4CBF">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przedstawiciele dyscyplin naukowych: nauki medyczne, nauki farmaceutyczne lub nauki o zdrowiu, posiadający co najmniej 10 -</w:t>
      </w:r>
      <w:proofErr w:type="spellStart"/>
      <w:r>
        <w:rPr>
          <w:rFonts w:ascii="Times New Roman" w:hAnsi="Times New Roman"/>
          <w:sz w:val="24"/>
          <w:szCs w:val="24"/>
        </w:rPr>
        <w:t>cio</w:t>
      </w:r>
      <w:proofErr w:type="spellEnd"/>
      <w:r>
        <w:rPr>
          <w:rFonts w:ascii="Times New Roman" w:hAnsi="Times New Roman"/>
          <w:sz w:val="24"/>
          <w:szCs w:val="24"/>
        </w:rPr>
        <w:t xml:space="preserve"> lenie doświadczenie zawodowe w zakresie:</w:t>
      </w:r>
    </w:p>
    <w:p w14:paraId="48A71837" w14:textId="77777777" w:rsidR="009A52B9" w:rsidRDefault="00B328D0" w:rsidP="00DA4CBF">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wykonywania zawodu lekarza, lekarza dentysty, pielęgniarki, położnej, diagnosty laboratoryjnego, farmaceuty lub,</w:t>
      </w:r>
    </w:p>
    <w:p w14:paraId="4D58C195" w14:textId="77777777" w:rsidR="009A52B9" w:rsidRDefault="00B328D0" w:rsidP="00DA4CBF">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prowadzenia badań naukowych w dziedzinie nauk</w:t>
      </w:r>
      <w:r w:rsidR="00877DC5">
        <w:rPr>
          <w:rFonts w:ascii="Times New Roman" w:hAnsi="Times New Roman"/>
          <w:sz w:val="24"/>
          <w:szCs w:val="24"/>
        </w:rPr>
        <w:t xml:space="preserve"> medycznych i nauk o zdrowiu, w </w:t>
      </w:r>
      <w:r>
        <w:rPr>
          <w:rFonts w:ascii="Times New Roman" w:hAnsi="Times New Roman"/>
          <w:sz w:val="24"/>
          <w:szCs w:val="24"/>
        </w:rPr>
        <w:t>szczególności badań klinicznych,</w:t>
      </w:r>
    </w:p>
    <w:p w14:paraId="61075588" w14:textId="77777777" w:rsidR="009A52B9" w:rsidRDefault="00B328D0" w:rsidP="00DA4CBF">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przedstawiciele dyscyplin naukowych: filozofia lub nauki teologiczne, posiadających co najmniej 5 lat doświadczenia zawodowego w zakresie bioetyki,</w:t>
      </w:r>
    </w:p>
    <w:p w14:paraId="71692B87" w14:textId="77777777" w:rsidR="009A52B9" w:rsidRDefault="00B328D0" w:rsidP="00DA4CBF">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przedstawiciel dyscypliny naukowej nauki prawne, posiadający co najmniej 3 lata doświadczenia zawodowego w zakresie wykonywania wymagających wiedzy prawniczej czynności bezpośrednio związanych ze stosowaniem prawa medycznego lub z tworzeniem projektów aktów normatywnych związanych z prawem medycznym oraz z prawem farmaceutycznym,</w:t>
      </w:r>
    </w:p>
    <w:p w14:paraId="6AB7D42C" w14:textId="77777777" w:rsidR="009A52B9" w:rsidRDefault="00B328D0" w:rsidP="00DA4CBF">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przedstawiciel organizacji pacjentów wpisanych do wykazu organizacji pacjentów, o którym mowa w art. 55a ust. 1 ustawy z dnia 6 listopada 2008 r. o prawach pacjenta i Rzeczniku Praw Pacjenta (Dz.U. z 2023 r., poz. 1545), którzy posiadają wysoki autorytet moralny oraz swoją wiedzą, a także doświadczeniem dają rękojmię właściwego wykonywania obowiązków członka Komisji. Członek Komisji musi spełniać wymogi określone w przepisach prawach – o ile takie zostały przewidziane.</w:t>
      </w:r>
    </w:p>
    <w:p w14:paraId="29539F2F" w14:textId="77777777" w:rsidR="009A52B9" w:rsidRDefault="00B328D0" w:rsidP="00DA4CBF">
      <w:pPr>
        <w:numPr>
          <w:ilvl w:val="0"/>
          <w:numId w:val="25"/>
        </w:numPr>
        <w:suppressAutoHyphens/>
        <w:spacing w:after="0" w:line="360" w:lineRule="auto"/>
        <w:jc w:val="both"/>
        <w:rPr>
          <w:rFonts w:ascii="Times New Roman" w:hAnsi="Times New Roman"/>
          <w:sz w:val="24"/>
          <w:szCs w:val="24"/>
        </w:rPr>
      </w:pPr>
      <w:r>
        <w:rPr>
          <w:rFonts w:ascii="Times New Roman" w:hAnsi="Times New Roman"/>
          <w:sz w:val="24"/>
          <w:szCs w:val="24"/>
        </w:rPr>
        <w:t>Członkowie Komisji pełnią swoje obowiązki po upływie kadencji do czasu dokonania wyboru członków Komisji na kolejną kadencję.</w:t>
      </w:r>
    </w:p>
    <w:p w14:paraId="080EA9F1" w14:textId="77777777" w:rsidR="009A52B9" w:rsidRDefault="00877DC5" w:rsidP="00DA4CBF">
      <w:pPr>
        <w:numPr>
          <w:ilvl w:val="0"/>
          <w:numId w:val="18"/>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Okręgowa Rada Lekarska </w:t>
      </w:r>
      <w:r w:rsidR="00B328D0">
        <w:rPr>
          <w:rFonts w:ascii="Times New Roman" w:hAnsi="Times New Roman"/>
          <w:sz w:val="24"/>
          <w:szCs w:val="24"/>
        </w:rPr>
        <w:t>odwołuje członka Komisji przed upływem kadencji, w przypadku:</w:t>
      </w:r>
    </w:p>
    <w:p w14:paraId="359A2A30" w14:textId="77777777" w:rsidR="009A52B9" w:rsidRDefault="00B328D0" w:rsidP="00DA4CBF">
      <w:pPr>
        <w:pStyle w:val="Akapitzlist"/>
        <w:numPr>
          <w:ilvl w:val="0"/>
          <w:numId w:val="27"/>
        </w:numPr>
        <w:suppressAutoHyphens/>
        <w:spacing w:after="0" w:line="360" w:lineRule="auto"/>
        <w:jc w:val="both"/>
        <w:rPr>
          <w:rFonts w:ascii="Times New Roman" w:hAnsi="Times New Roman"/>
          <w:sz w:val="24"/>
          <w:szCs w:val="24"/>
        </w:rPr>
      </w:pPr>
      <w:r>
        <w:rPr>
          <w:rFonts w:ascii="Times New Roman" w:hAnsi="Times New Roman"/>
          <w:sz w:val="24"/>
          <w:szCs w:val="24"/>
        </w:rPr>
        <w:t>wniosku członka Komisji o jego odwołanie,</w:t>
      </w:r>
    </w:p>
    <w:p w14:paraId="765150A5" w14:textId="77777777" w:rsidR="009A52B9" w:rsidRDefault="00B328D0" w:rsidP="00DA4CBF">
      <w:pPr>
        <w:pStyle w:val="Akapitzlist"/>
        <w:numPr>
          <w:ilvl w:val="0"/>
          <w:numId w:val="27"/>
        </w:numPr>
        <w:suppressAutoHyphens/>
        <w:spacing w:after="0" w:line="360" w:lineRule="auto"/>
        <w:jc w:val="both"/>
        <w:rPr>
          <w:rFonts w:ascii="Times New Roman" w:hAnsi="Times New Roman"/>
          <w:sz w:val="24"/>
          <w:szCs w:val="24"/>
        </w:rPr>
      </w:pPr>
      <w:r>
        <w:rPr>
          <w:rFonts w:ascii="Times New Roman" w:hAnsi="Times New Roman"/>
          <w:sz w:val="24"/>
          <w:szCs w:val="24"/>
        </w:rPr>
        <w:t>zrzeczenia się przez członka sprawowania funkcji,</w:t>
      </w:r>
    </w:p>
    <w:p w14:paraId="288FC8A6" w14:textId="77777777" w:rsidR="009A52B9" w:rsidRDefault="00B328D0" w:rsidP="00DA4CBF">
      <w:pPr>
        <w:pStyle w:val="Akapitzlist"/>
        <w:numPr>
          <w:ilvl w:val="0"/>
          <w:numId w:val="27"/>
        </w:numPr>
        <w:suppressAutoHyphens/>
        <w:spacing w:after="0" w:line="360" w:lineRule="auto"/>
        <w:jc w:val="both"/>
        <w:rPr>
          <w:rFonts w:ascii="Times New Roman" w:hAnsi="Times New Roman"/>
          <w:sz w:val="24"/>
          <w:szCs w:val="24"/>
        </w:rPr>
      </w:pPr>
      <w:r>
        <w:rPr>
          <w:rFonts w:ascii="Times New Roman" w:hAnsi="Times New Roman"/>
          <w:sz w:val="24"/>
          <w:szCs w:val="24"/>
        </w:rPr>
        <w:t>nieobecności na 3 (trzech) posiedzeniach Komisji, które nie zostały przez niego usprawiedliwione. W takim przypadku Przewodniczący Komisji zawiadamia Okręgową Radę Lekarską OIL,</w:t>
      </w:r>
    </w:p>
    <w:p w14:paraId="2F1141C7" w14:textId="77777777" w:rsidR="009A52B9" w:rsidRDefault="00B328D0" w:rsidP="00DA4CBF">
      <w:pPr>
        <w:pStyle w:val="Akapitzlist"/>
        <w:numPr>
          <w:ilvl w:val="0"/>
          <w:numId w:val="27"/>
        </w:numPr>
        <w:suppressAutoHyphens/>
        <w:spacing w:after="0" w:line="360" w:lineRule="auto"/>
        <w:jc w:val="both"/>
        <w:rPr>
          <w:rFonts w:ascii="Times New Roman" w:hAnsi="Times New Roman"/>
          <w:sz w:val="24"/>
          <w:szCs w:val="24"/>
        </w:rPr>
      </w:pPr>
      <w:r>
        <w:rPr>
          <w:rFonts w:ascii="Times New Roman" w:hAnsi="Times New Roman"/>
          <w:sz w:val="24"/>
          <w:szCs w:val="24"/>
        </w:rPr>
        <w:t>niewykonywania lub nienależytego wykonywania przez niego obowiązków członka Komisji,</w:t>
      </w:r>
    </w:p>
    <w:p w14:paraId="44152EFB" w14:textId="77777777" w:rsidR="009A52B9" w:rsidRDefault="00B328D0" w:rsidP="00DA4CBF">
      <w:pPr>
        <w:pStyle w:val="Akapitzlist"/>
        <w:numPr>
          <w:ilvl w:val="0"/>
          <w:numId w:val="27"/>
        </w:numPr>
        <w:suppressAutoHyphens/>
        <w:spacing w:after="0" w:line="360" w:lineRule="auto"/>
        <w:jc w:val="both"/>
        <w:rPr>
          <w:rFonts w:ascii="Times New Roman" w:hAnsi="Times New Roman"/>
          <w:sz w:val="24"/>
          <w:szCs w:val="24"/>
        </w:rPr>
      </w:pPr>
      <w:r>
        <w:rPr>
          <w:rFonts w:ascii="Times New Roman" w:hAnsi="Times New Roman"/>
          <w:sz w:val="24"/>
          <w:szCs w:val="24"/>
        </w:rPr>
        <w:t>uchybienia godności członka Komisji,</w:t>
      </w:r>
    </w:p>
    <w:p w14:paraId="7BB83C28" w14:textId="77777777" w:rsidR="009A52B9" w:rsidRDefault="00B328D0" w:rsidP="00DA4CBF">
      <w:pPr>
        <w:pStyle w:val="Akapitzlist"/>
        <w:numPr>
          <w:ilvl w:val="0"/>
          <w:numId w:val="27"/>
        </w:numPr>
        <w:suppressAutoHyphens/>
        <w:spacing w:after="0" w:line="360" w:lineRule="auto"/>
        <w:jc w:val="both"/>
        <w:rPr>
          <w:rFonts w:ascii="Times New Roman" w:hAnsi="Times New Roman"/>
          <w:sz w:val="24"/>
          <w:szCs w:val="24"/>
        </w:rPr>
      </w:pPr>
      <w:r>
        <w:rPr>
          <w:rFonts w:ascii="Times New Roman" w:hAnsi="Times New Roman"/>
          <w:sz w:val="24"/>
          <w:szCs w:val="24"/>
        </w:rPr>
        <w:lastRenderedPageBreak/>
        <w:t>skazania członka Komisji prawomocnym wyrokiem sądu za przestępstwo umyślne ścigane z oskarżenia publicznego lub umyślne przestępstwo skarbowe lub prawomocnie skazany na karę pozbawienia prawa wykonywania zawodu albo karę zawie</w:t>
      </w:r>
      <w:r w:rsidR="00877DC5">
        <w:rPr>
          <w:rFonts w:ascii="Times New Roman" w:hAnsi="Times New Roman"/>
          <w:sz w:val="24"/>
          <w:szCs w:val="24"/>
        </w:rPr>
        <w:t>szenia prawa wykonywania zawodu,</w:t>
      </w:r>
    </w:p>
    <w:p w14:paraId="65E8B6BA" w14:textId="77777777" w:rsidR="009A52B9" w:rsidRDefault="00B328D0" w:rsidP="00DA4CBF">
      <w:pPr>
        <w:pStyle w:val="Akapitzlist"/>
        <w:numPr>
          <w:ilvl w:val="0"/>
          <w:numId w:val="28"/>
        </w:numPr>
        <w:suppressAutoHyphens/>
        <w:spacing w:after="0" w:line="360" w:lineRule="auto"/>
        <w:jc w:val="both"/>
        <w:rPr>
          <w:rFonts w:ascii="Times New Roman" w:hAnsi="Times New Roman"/>
          <w:sz w:val="24"/>
          <w:szCs w:val="24"/>
        </w:rPr>
      </w:pPr>
      <w:r>
        <w:rPr>
          <w:rFonts w:ascii="Times New Roman" w:hAnsi="Times New Roman"/>
          <w:sz w:val="24"/>
          <w:szCs w:val="24"/>
        </w:rPr>
        <w:t>Śmierć członka Komisji powoduje wygaśnięcie członkostwa bez konieczności jego</w:t>
      </w:r>
      <w:r w:rsidR="00877DC5">
        <w:rPr>
          <w:rFonts w:ascii="Times New Roman" w:hAnsi="Times New Roman"/>
          <w:sz w:val="24"/>
          <w:szCs w:val="24"/>
        </w:rPr>
        <w:t xml:space="preserve"> odwołania,</w:t>
      </w:r>
    </w:p>
    <w:p w14:paraId="2BB6E280" w14:textId="77777777" w:rsidR="009A52B9" w:rsidRDefault="00B328D0" w:rsidP="00DA4CBF">
      <w:pPr>
        <w:pStyle w:val="Akapitzlist"/>
        <w:numPr>
          <w:ilvl w:val="0"/>
          <w:numId w:val="18"/>
        </w:numPr>
        <w:suppressAutoHyphens/>
        <w:spacing w:after="0" w:line="360" w:lineRule="auto"/>
        <w:jc w:val="both"/>
        <w:rPr>
          <w:rFonts w:ascii="Times New Roman" w:hAnsi="Times New Roman"/>
          <w:sz w:val="24"/>
          <w:szCs w:val="24"/>
        </w:rPr>
      </w:pPr>
      <w:r>
        <w:rPr>
          <w:rFonts w:ascii="Times New Roman" w:hAnsi="Times New Roman"/>
          <w:sz w:val="24"/>
          <w:szCs w:val="24"/>
        </w:rPr>
        <w:t>W trakcie trwania kadencji Komisji, Okręgowa Rada Lekarska uzupełnia jej skład w przypadku utraty mandatu członka Komisji. Mandat nowego członka Komisji wygasa z upływem kadencji dotychczasowej Komisji, z zastrzeżeniem § 5 ust. 4 regulaminu.</w:t>
      </w:r>
    </w:p>
    <w:p w14:paraId="221C15AE" w14:textId="77777777" w:rsidR="009A52B9" w:rsidRDefault="009A52B9">
      <w:pPr>
        <w:spacing w:after="0" w:line="360" w:lineRule="auto"/>
        <w:ind w:left="510" w:hanging="510"/>
        <w:rPr>
          <w:rFonts w:ascii="Times New Roman" w:eastAsia="Times New Roman" w:hAnsi="Times New Roman" w:cs="Times New Roman"/>
          <w:b/>
          <w:bCs/>
          <w:sz w:val="24"/>
          <w:szCs w:val="24"/>
        </w:rPr>
      </w:pPr>
    </w:p>
    <w:p w14:paraId="2A786B23"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6</w:t>
      </w:r>
    </w:p>
    <w:p w14:paraId="68B2D6A8" w14:textId="77777777" w:rsidR="009A52B9" w:rsidRDefault="00B328D0" w:rsidP="00DA4CBF">
      <w:pPr>
        <w:pStyle w:val="Akapitzlist"/>
        <w:numPr>
          <w:ilvl w:val="3"/>
          <w:numId w:val="18"/>
        </w:numPr>
        <w:spacing w:after="0" w:line="360" w:lineRule="auto"/>
        <w:jc w:val="both"/>
        <w:rPr>
          <w:rFonts w:ascii="Times New Roman" w:hAnsi="Times New Roman"/>
          <w:sz w:val="24"/>
          <w:szCs w:val="24"/>
        </w:rPr>
      </w:pPr>
      <w:r>
        <w:rPr>
          <w:rFonts w:ascii="Times New Roman" w:hAnsi="Times New Roman"/>
          <w:sz w:val="24"/>
          <w:szCs w:val="24"/>
        </w:rPr>
        <w:t>Termin pierwszego posiedzenia Komisji nowej kadencji ustala się na pierwszy czwartek miesiąca</w:t>
      </w:r>
      <w:r>
        <w:rPr>
          <w:rFonts w:ascii="Times New Roman" w:hAnsi="Times New Roman"/>
          <w:b/>
          <w:bCs/>
          <w:sz w:val="24"/>
          <w:szCs w:val="24"/>
        </w:rPr>
        <w:t xml:space="preserve">, </w:t>
      </w:r>
      <w:r>
        <w:rPr>
          <w:rFonts w:ascii="Times New Roman" w:hAnsi="Times New Roman"/>
          <w:sz w:val="24"/>
          <w:szCs w:val="24"/>
        </w:rPr>
        <w:t>przypadającego po dniu wyborów. W przypadku, gdy dzień ten przypada na dzień ustawowo wolny od pracy pierwsze posiedzenie odbywa się w najbliższy czwartek po tym dniu.</w:t>
      </w:r>
    </w:p>
    <w:p w14:paraId="2FE1ED08" w14:textId="77777777" w:rsidR="009A52B9" w:rsidRDefault="00B328D0" w:rsidP="00DA4CBF">
      <w:pPr>
        <w:pStyle w:val="Akapitzlist"/>
        <w:numPr>
          <w:ilvl w:val="3"/>
          <w:numId w:val="18"/>
        </w:numPr>
        <w:spacing w:after="0" w:line="360" w:lineRule="auto"/>
        <w:jc w:val="both"/>
        <w:rPr>
          <w:rFonts w:ascii="Times New Roman" w:hAnsi="Times New Roman"/>
          <w:sz w:val="24"/>
          <w:szCs w:val="24"/>
        </w:rPr>
      </w:pPr>
      <w:r>
        <w:rPr>
          <w:rFonts w:ascii="Times New Roman" w:hAnsi="Times New Roman"/>
          <w:sz w:val="24"/>
          <w:szCs w:val="24"/>
        </w:rPr>
        <w:t>Na pierwszym posiedzeniu Komisji każdy jej członek składa na piśmie:</w:t>
      </w:r>
    </w:p>
    <w:p w14:paraId="094F2B5E" w14:textId="77777777" w:rsidR="009A52B9" w:rsidRDefault="00B328D0" w:rsidP="00DA4CBF">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oświadczenie o zachowaniu zasady poufności dotyczące treści opiniowanego projektu, danych podmiotu składającego wniosek oraz przebiegu dyskusji nad wnioskiem; wzór oświadczenia o zachowaniu zasady poufności określa załącznik nr 4 do Regulaminu,</w:t>
      </w:r>
    </w:p>
    <w:p w14:paraId="3D3F785C" w14:textId="77777777" w:rsidR="009A52B9" w:rsidRDefault="00B328D0" w:rsidP="00DA4CBF">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 xml:space="preserve">zgodę na przetwarzanie danych osobowych członka Komisji w zakresie niezbędnym </w:t>
      </w:r>
      <w:r>
        <w:rPr>
          <w:rFonts w:ascii="Times New Roman" w:eastAsia="Times New Roman" w:hAnsi="Times New Roman" w:cs="Times New Roman"/>
          <w:sz w:val="24"/>
          <w:szCs w:val="24"/>
        </w:rPr>
        <w:br/>
      </w:r>
      <w:r w:rsidR="00877DC5">
        <w:rPr>
          <w:rFonts w:ascii="Times New Roman" w:hAnsi="Times New Roman"/>
          <w:sz w:val="24"/>
          <w:szCs w:val="24"/>
        </w:rPr>
        <w:t xml:space="preserve">w pracy Komisji </w:t>
      </w:r>
      <w:r>
        <w:rPr>
          <w:rFonts w:ascii="Times New Roman" w:hAnsi="Times New Roman"/>
          <w:sz w:val="24"/>
          <w:szCs w:val="24"/>
        </w:rPr>
        <w:t>określa wzór klauzuli informacyjnej dotyczącej przetwarzania danych osobowych w związku z pełnieniem obowiązków członka Komisji Bioetyczne działającej przy Okręgowej Izbie Lekarskiej w Warszawie określa załącznik nr 5 do Regulaminu.</w:t>
      </w:r>
    </w:p>
    <w:p w14:paraId="46F938A3" w14:textId="77777777" w:rsidR="009A52B9" w:rsidRDefault="009A52B9">
      <w:pPr>
        <w:spacing w:after="0" w:line="360" w:lineRule="auto"/>
        <w:ind w:left="284"/>
        <w:jc w:val="center"/>
        <w:rPr>
          <w:rFonts w:ascii="Times New Roman" w:eastAsia="Times New Roman" w:hAnsi="Times New Roman" w:cs="Times New Roman"/>
          <w:b/>
          <w:bCs/>
          <w:sz w:val="24"/>
          <w:szCs w:val="24"/>
        </w:rPr>
      </w:pPr>
    </w:p>
    <w:p w14:paraId="61FEAF89" w14:textId="77777777" w:rsidR="009A52B9" w:rsidRDefault="00B328D0">
      <w:pPr>
        <w:spacing w:after="0" w:line="360" w:lineRule="auto"/>
        <w:ind w:left="284"/>
        <w:jc w:val="center"/>
        <w:rPr>
          <w:rFonts w:ascii="Times New Roman" w:eastAsia="Times New Roman" w:hAnsi="Times New Roman" w:cs="Times New Roman"/>
          <w:b/>
          <w:bCs/>
          <w:sz w:val="24"/>
          <w:szCs w:val="24"/>
        </w:rPr>
      </w:pPr>
      <w:r>
        <w:rPr>
          <w:rFonts w:ascii="Times New Roman" w:hAnsi="Times New Roman"/>
          <w:b/>
          <w:bCs/>
          <w:sz w:val="24"/>
          <w:szCs w:val="24"/>
        </w:rPr>
        <w:t>§ 7</w:t>
      </w:r>
    </w:p>
    <w:p w14:paraId="02A1114F" w14:textId="77777777" w:rsidR="009A52B9" w:rsidRDefault="00B328D0" w:rsidP="00DA4CBF">
      <w:pPr>
        <w:pStyle w:val="Akapitzlist"/>
        <w:numPr>
          <w:ilvl w:val="6"/>
          <w:numId w:val="18"/>
        </w:numPr>
        <w:spacing w:after="0" w:line="360" w:lineRule="auto"/>
        <w:jc w:val="both"/>
        <w:rPr>
          <w:rFonts w:ascii="Times New Roman" w:hAnsi="Times New Roman"/>
          <w:sz w:val="24"/>
          <w:szCs w:val="24"/>
        </w:rPr>
      </w:pPr>
      <w:r>
        <w:rPr>
          <w:rFonts w:ascii="Times New Roman" w:hAnsi="Times New Roman"/>
          <w:sz w:val="24"/>
          <w:szCs w:val="24"/>
        </w:rPr>
        <w:t xml:space="preserve">Komisja, na pierwszym posiedzeniu Komisji, w głosowaniu tajnym, w obecności co najmniej połowy liczby członków Komisji, dokonuje ze swego składu wyboru Przewodniczącego Komisji, Zastępcy Przewodniczącego oraz Sekretarza. </w:t>
      </w:r>
    </w:p>
    <w:p w14:paraId="7821C4CF" w14:textId="77777777" w:rsidR="009A52B9" w:rsidRDefault="00B328D0" w:rsidP="00DA4CBF">
      <w:pPr>
        <w:pStyle w:val="Akapitzlist"/>
        <w:numPr>
          <w:ilvl w:val="6"/>
          <w:numId w:val="18"/>
        </w:numPr>
        <w:spacing w:after="0" w:line="360" w:lineRule="auto"/>
        <w:jc w:val="both"/>
        <w:rPr>
          <w:rFonts w:ascii="Times New Roman" w:hAnsi="Times New Roman"/>
          <w:sz w:val="24"/>
          <w:szCs w:val="24"/>
        </w:rPr>
      </w:pPr>
      <w:r>
        <w:rPr>
          <w:rFonts w:ascii="Times New Roman" w:hAnsi="Times New Roman"/>
          <w:sz w:val="24"/>
          <w:szCs w:val="24"/>
        </w:rPr>
        <w:t>Do zadań Przewodniczącego Komisji należy:</w:t>
      </w:r>
    </w:p>
    <w:p w14:paraId="4288337C" w14:textId="77777777" w:rsidR="009A52B9" w:rsidRDefault="00B328D0" w:rsidP="00DA4CBF">
      <w:pPr>
        <w:pStyle w:val="Akapitzlist"/>
        <w:numPr>
          <w:ilvl w:val="0"/>
          <w:numId w:val="32"/>
        </w:numPr>
        <w:spacing w:after="0" w:line="360" w:lineRule="auto"/>
        <w:jc w:val="both"/>
        <w:rPr>
          <w:rFonts w:ascii="Times New Roman" w:hAnsi="Times New Roman"/>
          <w:sz w:val="24"/>
          <w:szCs w:val="24"/>
        </w:rPr>
      </w:pPr>
      <w:r>
        <w:rPr>
          <w:rFonts w:ascii="Times New Roman" w:hAnsi="Times New Roman"/>
          <w:sz w:val="24"/>
          <w:szCs w:val="24"/>
        </w:rPr>
        <w:t>zwoływanie posiedzeń Komisji,</w:t>
      </w:r>
    </w:p>
    <w:p w14:paraId="7E2BF762" w14:textId="77777777" w:rsidR="009A52B9" w:rsidRDefault="00B328D0" w:rsidP="00DA4CBF">
      <w:pPr>
        <w:pStyle w:val="Akapitzlist"/>
        <w:numPr>
          <w:ilvl w:val="0"/>
          <w:numId w:val="32"/>
        </w:numPr>
        <w:spacing w:after="0" w:line="360" w:lineRule="auto"/>
        <w:jc w:val="both"/>
        <w:rPr>
          <w:rFonts w:ascii="Times New Roman" w:hAnsi="Times New Roman"/>
          <w:sz w:val="24"/>
          <w:szCs w:val="24"/>
        </w:rPr>
      </w:pPr>
      <w:r>
        <w:rPr>
          <w:rFonts w:ascii="Times New Roman" w:hAnsi="Times New Roman"/>
          <w:sz w:val="24"/>
          <w:szCs w:val="24"/>
        </w:rPr>
        <w:t>organizowanie pracy Komisji, w tym ustalanie terminarza oraz porządku obrad posiedzeń Komisji,</w:t>
      </w:r>
    </w:p>
    <w:p w14:paraId="77BE548C" w14:textId="77777777" w:rsidR="009A52B9" w:rsidRDefault="00B328D0" w:rsidP="00DA4CBF">
      <w:pPr>
        <w:pStyle w:val="Akapitzlist"/>
        <w:numPr>
          <w:ilvl w:val="0"/>
          <w:numId w:val="32"/>
        </w:numPr>
        <w:spacing w:after="0" w:line="360" w:lineRule="auto"/>
        <w:jc w:val="both"/>
        <w:rPr>
          <w:rFonts w:ascii="Times New Roman" w:hAnsi="Times New Roman"/>
          <w:sz w:val="24"/>
          <w:szCs w:val="24"/>
        </w:rPr>
      </w:pPr>
      <w:r>
        <w:rPr>
          <w:rFonts w:ascii="Times New Roman" w:hAnsi="Times New Roman"/>
          <w:sz w:val="24"/>
          <w:szCs w:val="24"/>
        </w:rPr>
        <w:t>zapewnianie prawidłowego działania i terminowej realizacji zadań Komisji,</w:t>
      </w:r>
    </w:p>
    <w:p w14:paraId="5BBE7911" w14:textId="77777777" w:rsidR="009A52B9" w:rsidRDefault="00B328D0" w:rsidP="00DA4CBF">
      <w:pPr>
        <w:pStyle w:val="Akapitzlist"/>
        <w:numPr>
          <w:ilvl w:val="0"/>
          <w:numId w:val="32"/>
        </w:numPr>
        <w:spacing w:after="0" w:line="360" w:lineRule="auto"/>
        <w:jc w:val="both"/>
        <w:rPr>
          <w:rFonts w:ascii="Times New Roman" w:hAnsi="Times New Roman"/>
          <w:sz w:val="24"/>
          <w:szCs w:val="24"/>
        </w:rPr>
      </w:pPr>
      <w:r>
        <w:rPr>
          <w:rFonts w:ascii="Times New Roman" w:hAnsi="Times New Roman"/>
          <w:sz w:val="24"/>
          <w:szCs w:val="24"/>
        </w:rPr>
        <w:t>przewodniczenie posiedzeniom Komisji,</w:t>
      </w:r>
    </w:p>
    <w:p w14:paraId="353764E8" w14:textId="77777777" w:rsidR="009A52B9" w:rsidRDefault="00B328D0" w:rsidP="00DA4CBF">
      <w:pPr>
        <w:pStyle w:val="Akapitzlist"/>
        <w:numPr>
          <w:ilvl w:val="0"/>
          <w:numId w:val="32"/>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wyznaczanie zespołu opiniującego do sporządzenia oceny etycznej badania klinicznego, objętego wnioskiem o wydanie pozwolenia na badanie kliniczne, uwzględniającej aspekty ujęte w części I sprawozdania z oceny wniosku o pozwolenie na badanie kliniczne, o których mowa w art. 6 ust. 1 lit. a, b oraz e rozporządzenia 536/2014, oraz aspekty ujęte w części II sprawozdania z oceny wniosku o pozwolenie na badanie kliniczne, o których mowa w art. 7 ust. 1 lit. a-c, e, f oraz h rozporządzenia 536/2014, </w:t>
      </w:r>
    </w:p>
    <w:p w14:paraId="2926E90E" w14:textId="77777777" w:rsidR="009A52B9" w:rsidRDefault="00B328D0" w:rsidP="00DA4CBF">
      <w:pPr>
        <w:pStyle w:val="Akapitzlist"/>
        <w:numPr>
          <w:ilvl w:val="0"/>
          <w:numId w:val="32"/>
        </w:numPr>
        <w:spacing w:after="0" w:line="360" w:lineRule="auto"/>
        <w:jc w:val="both"/>
        <w:rPr>
          <w:rFonts w:ascii="Times New Roman" w:hAnsi="Times New Roman"/>
          <w:sz w:val="24"/>
          <w:szCs w:val="24"/>
        </w:rPr>
      </w:pPr>
      <w:r>
        <w:rPr>
          <w:rFonts w:ascii="Times New Roman" w:hAnsi="Times New Roman"/>
          <w:sz w:val="24"/>
          <w:szCs w:val="24"/>
        </w:rPr>
        <w:t xml:space="preserve">wyznaczanie zespołu opiniującego do sporządzenia oceny etycznej istotnej zmiany badania klinicznego, objętej wnioskiem o wydanie pozwolenia na istotną zmianę badania klinicznego, uwzględniającej aspekty ujęte w części I </w:t>
      </w:r>
      <w:proofErr w:type="spellStart"/>
      <w:r>
        <w:rPr>
          <w:rFonts w:ascii="Times New Roman" w:hAnsi="Times New Roman"/>
          <w:sz w:val="24"/>
          <w:szCs w:val="24"/>
        </w:rPr>
        <w:t>i</w:t>
      </w:r>
      <w:proofErr w:type="spellEnd"/>
      <w:r>
        <w:rPr>
          <w:rFonts w:ascii="Times New Roman" w:hAnsi="Times New Roman"/>
          <w:sz w:val="24"/>
          <w:szCs w:val="24"/>
        </w:rPr>
        <w:t xml:space="preserve"> II sprawozdania z oceny wniosku o pozwolenie na badanie kliniczne na użytek wniosku o wydanie pozwolenia na istotną zmianę badania klinicznego, w zakresach wskazanych w pkt 5 niniejszego paragrafu,</w:t>
      </w:r>
    </w:p>
    <w:p w14:paraId="54C79095" w14:textId="77777777" w:rsidR="009A52B9" w:rsidRDefault="00B328D0" w:rsidP="00DA4CBF">
      <w:pPr>
        <w:pStyle w:val="Akapitzlist"/>
        <w:numPr>
          <w:ilvl w:val="0"/>
          <w:numId w:val="32"/>
        </w:numPr>
        <w:spacing w:after="0" w:line="360" w:lineRule="auto"/>
        <w:jc w:val="both"/>
        <w:rPr>
          <w:rFonts w:ascii="Times New Roman" w:hAnsi="Times New Roman"/>
          <w:sz w:val="24"/>
          <w:szCs w:val="24"/>
        </w:rPr>
      </w:pPr>
      <w:r>
        <w:rPr>
          <w:rFonts w:ascii="Times New Roman" w:hAnsi="Times New Roman"/>
          <w:sz w:val="24"/>
          <w:szCs w:val="24"/>
        </w:rPr>
        <w:t>reprezentowanie Komisji na zewnątrz,</w:t>
      </w:r>
    </w:p>
    <w:p w14:paraId="07027D72" w14:textId="77777777" w:rsidR="009A52B9" w:rsidRDefault="00B328D0" w:rsidP="00DA4CBF">
      <w:pPr>
        <w:pStyle w:val="Akapitzlist"/>
        <w:numPr>
          <w:ilvl w:val="0"/>
          <w:numId w:val="32"/>
        </w:numPr>
        <w:spacing w:after="0" w:line="360" w:lineRule="auto"/>
        <w:jc w:val="both"/>
        <w:rPr>
          <w:rFonts w:ascii="Times New Roman" w:hAnsi="Times New Roman"/>
          <w:sz w:val="24"/>
          <w:szCs w:val="24"/>
        </w:rPr>
      </w:pPr>
      <w:r>
        <w:rPr>
          <w:rFonts w:ascii="Times New Roman" w:hAnsi="Times New Roman"/>
          <w:sz w:val="24"/>
          <w:szCs w:val="24"/>
        </w:rPr>
        <w:t>współpraca z Naczelną Komisją Bioetyczną,</w:t>
      </w:r>
    </w:p>
    <w:p w14:paraId="059345AD" w14:textId="77777777" w:rsidR="009A52B9" w:rsidRDefault="00B328D0" w:rsidP="00DA4CBF">
      <w:pPr>
        <w:pStyle w:val="Akapitzlist"/>
        <w:numPr>
          <w:ilvl w:val="0"/>
          <w:numId w:val="32"/>
        </w:numPr>
        <w:spacing w:after="0" w:line="360" w:lineRule="auto"/>
        <w:jc w:val="both"/>
        <w:rPr>
          <w:rFonts w:ascii="Times New Roman" w:hAnsi="Times New Roman"/>
          <w:sz w:val="24"/>
          <w:szCs w:val="24"/>
        </w:rPr>
      </w:pPr>
      <w:r>
        <w:rPr>
          <w:rFonts w:ascii="Times New Roman" w:hAnsi="Times New Roman"/>
          <w:sz w:val="24"/>
          <w:szCs w:val="24"/>
        </w:rPr>
        <w:t>wykonywanie innych działań zmierzających do zapewnienia prawidłowego funkcjonowania Komisji.</w:t>
      </w:r>
    </w:p>
    <w:p w14:paraId="7DE4A75B" w14:textId="77777777" w:rsidR="009A52B9" w:rsidRDefault="00B328D0" w:rsidP="00DA4CBF">
      <w:pPr>
        <w:pStyle w:val="Akapitzlist"/>
        <w:numPr>
          <w:ilvl w:val="3"/>
          <w:numId w:val="33"/>
        </w:numPr>
        <w:spacing w:after="0" w:line="360" w:lineRule="auto"/>
        <w:jc w:val="both"/>
        <w:rPr>
          <w:rFonts w:ascii="Times New Roman" w:hAnsi="Times New Roman"/>
          <w:sz w:val="24"/>
          <w:szCs w:val="24"/>
        </w:rPr>
      </w:pPr>
      <w:r>
        <w:rPr>
          <w:rFonts w:ascii="Times New Roman" w:hAnsi="Times New Roman"/>
          <w:sz w:val="24"/>
          <w:szCs w:val="24"/>
        </w:rPr>
        <w:t>Zastępca Przewodniczącego wykonuje czynności powierzone przez Przewodniczącego Komisji i zastępuje go w razie jego nieobecności. W braku nieobecności Zastępcy Przewodniczącego, Przewodniczący może na czas nieobecności Zastępcy wyznaczyć innego członka Komisji do realizowania zadań określonych w ust. 2.</w:t>
      </w:r>
    </w:p>
    <w:p w14:paraId="47F54006" w14:textId="77777777" w:rsidR="009A52B9" w:rsidRDefault="00B328D0" w:rsidP="00DA4CBF">
      <w:pPr>
        <w:pStyle w:val="Akapitzlist"/>
        <w:numPr>
          <w:ilvl w:val="3"/>
          <w:numId w:val="18"/>
        </w:numPr>
        <w:spacing w:after="0" w:line="360" w:lineRule="auto"/>
        <w:jc w:val="both"/>
        <w:rPr>
          <w:rFonts w:ascii="Times New Roman" w:hAnsi="Times New Roman"/>
          <w:sz w:val="24"/>
          <w:szCs w:val="24"/>
        </w:rPr>
      </w:pPr>
      <w:r>
        <w:rPr>
          <w:rFonts w:ascii="Times New Roman" w:hAnsi="Times New Roman"/>
          <w:sz w:val="24"/>
          <w:szCs w:val="24"/>
        </w:rPr>
        <w:t>Do zadań Sekretarza Komisji należą czynności związane z merytoryczną obsługą biurową Komisji, a w szczególności:</w:t>
      </w:r>
    </w:p>
    <w:p w14:paraId="26A60AA9" w14:textId="77777777" w:rsidR="009A52B9" w:rsidRDefault="00B328D0" w:rsidP="00DA4CBF">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ocena formalna pod względem kompletności złożonych wniosków,</w:t>
      </w:r>
    </w:p>
    <w:p w14:paraId="4AF3BF20" w14:textId="77777777" w:rsidR="009A52B9" w:rsidRDefault="00B328D0" w:rsidP="00DA4CBF">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 xml:space="preserve"> badanie właściwości Komisji do rozpoznania wniosku,</w:t>
      </w:r>
    </w:p>
    <w:p w14:paraId="03F7FE47" w14:textId="77777777" w:rsidR="009A52B9" w:rsidRDefault="00B328D0" w:rsidP="00DA4CBF">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nadzór nad obiegiem dokumentacji dotycz</w:t>
      </w:r>
      <w:r w:rsidR="00877DC5">
        <w:rPr>
          <w:rFonts w:ascii="Times New Roman" w:hAnsi="Times New Roman"/>
          <w:sz w:val="24"/>
          <w:szCs w:val="24"/>
        </w:rPr>
        <w:t>ącej złożonego wniosku projektu.</w:t>
      </w:r>
    </w:p>
    <w:p w14:paraId="5BE2A07D" w14:textId="77777777" w:rsidR="009A52B9" w:rsidRDefault="009A52B9">
      <w:pPr>
        <w:suppressAutoHyphens/>
        <w:spacing w:after="0" w:line="360" w:lineRule="auto"/>
        <w:jc w:val="both"/>
        <w:rPr>
          <w:rFonts w:ascii="Times New Roman" w:eastAsia="Times New Roman" w:hAnsi="Times New Roman" w:cs="Times New Roman"/>
          <w:b/>
          <w:bCs/>
          <w:sz w:val="24"/>
          <w:szCs w:val="24"/>
        </w:rPr>
      </w:pPr>
    </w:p>
    <w:p w14:paraId="2033CC2E"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[Posiedzenia Komisji]</w:t>
      </w:r>
    </w:p>
    <w:p w14:paraId="7E2CC258"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8</w:t>
      </w:r>
    </w:p>
    <w:p w14:paraId="1628AEAB" w14:textId="77777777" w:rsidR="009A52B9" w:rsidRDefault="00B328D0" w:rsidP="00DA4CBF">
      <w:pPr>
        <w:numPr>
          <w:ilvl w:val="0"/>
          <w:numId w:val="37"/>
        </w:numPr>
        <w:spacing w:after="0" w:line="360" w:lineRule="auto"/>
        <w:jc w:val="both"/>
        <w:rPr>
          <w:rFonts w:ascii="Times New Roman" w:hAnsi="Times New Roman"/>
          <w:sz w:val="24"/>
          <w:szCs w:val="24"/>
        </w:rPr>
      </w:pPr>
      <w:r>
        <w:rPr>
          <w:rFonts w:ascii="Times New Roman" w:hAnsi="Times New Roman"/>
          <w:sz w:val="24"/>
          <w:szCs w:val="24"/>
        </w:rPr>
        <w:t>Przewodniczący Komisji zwołuje posiedzenia Komisji z własnej inicjatywy lub na wniosek któregokolwiek z jej członków. W przypadku niemożności zwołania posiedzenia Komisji przez Przewodniczącego Komisji lub jego Zastępcę, a także w przypadku braku upoważnienia innego członka Komisji do zwołania posiedzenia Komisji, Komisję zwołuje Prezes Okręgowej Rady Lekarskiej OIL, na wniosek członka Komisji.</w:t>
      </w:r>
    </w:p>
    <w:p w14:paraId="31C1A3F9" w14:textId="77777777" w:rsidR="009A52B9" w:rsidRDefault="00B328D0" w:rsidP="00DA4CBF">
      <w:pPr>
        <w:numPr>
          <w:ilvl w:val="0"/>
          <w:numId w:val="37"/>
        </w:numPr>
        <w:spacing w:after="0" w:line="360" w:lineRule="auto"/>
        <w:jc w:val="both"/>
        <w:rPr>
          <w:rFonts w:ascii="Times New Roman" w:hAnsi="Times New Roman"/>
          <w:sz w:val="24"/>
          <w:szCs w:val="24"/>
        </w:rPr>
      </w:pPr>
      <w:r>
        <w:rPr>
          <w:rFonts w:ascii="Times New Roman" w:hAnsi="Times New Roman"/>
          <w:sz w:val="24"/>
          <w:szCs w:val="24"/>
        </w:rPr>
        <w:t xml:space="preserve">Komisja działa na posiedzeniach zwoływanych stosownie do potrzeb, nie rzadziej jednak niż raz w miesiącu. </w:t>
      </w:r>
    </w:p>
    <w:p w14:paraId="6CBC56BB" w14:textId="77777777" w:rsidR="009A52B9" w:rsidRDefault="00B328D0" w:rsidP="00DA4CBF">
      <w:pPr>
        <w:numPr>
          <w:ilvl w:val="0"/>
          <w:numId w:val="37"/>
        </w:numPr>
        <w:spacing w:after="0" w:line="360" w:lineRule="auto"/>
        <w:jc w:val="both"/>
        <w:rPr>
          <w:rFonts w:ascii="Times New Roman" w:hAnsi="Times New Roman"/>
          <w:sz w:val="24"/>
          <w:szCs w:val="24"/>
        </w:rPr>
      </w:pPr>
      <w:r>
        <w:rPr>
          <w:rFonts w:ascii="Times New Roman" w:hAnsi="Times New Roman"/>
          <w:sz w:val="24"/>
          <w:szCs w:val="24"/>
        </w:rPr>
        <w:lastRenderedPageBreak/>
        <w:t>Postępowanie przed Komisją jest poufne. Przewodniczący Komisji poucza o tym osoby uczestniczące w posiedzeniu, a nie będące jej członkami, w tym w szczególności ekspertów powołanych do przygotowania opinii o projekcie.</w:t>
      </w:r>
    </w:p>
    <w:p w14:paraId="10582485" w14:textId="77777777" w:rsidR="009A52B9" w:rsidRDefault="00B328D0" w:rsidP="00DA4CBF">
      <w:pPr>
        <w:numPr>
          <w:ilvl w:val="0"/>
          <w:numId w:val="37"/>
        </w:numPr>
        <w:spacing w:after="0" w:line="360" w:lineRule="auto"/>
        <w:jc w:val="both"/>
        <w:rPr>
          <w:rFonts w:ascii="Times New Roman" w:hAnsi="Times New Roman"/>
          <w:sz w:val="24"/>
          <w:szCs w:val="24"/>
        </w:rPr>
      </w:pPr>
      <w:r>
        <w:rPr>
          <w:rFonts w:ascii="Times New Roman" w:hAnsi="Times New Roman"/>
          <w:sz w:val="24"/>
          <w:szCs w:val="24"/>
        </w:rPr>
        <w:t>Przewodniczący Komisji, za pośrednictwem Biura Komisji, przy użyciu środków komunikacji elektronicznej, powiadamia członków Komisji o terminie i miejscu posiedzenia, co najmniej 7 dni przed posiedzeniem, oraz przekazuje porządek posiedzenia. Powiadomienia dokonywane są za pomocą poczty elektronicznej na adres e-mail przypisany Członkowi przez Komisję.</w:t>
      </w:r>
    </w:p>
    <w:p w14:paraId="207DBB0A" w14:textId="77777777" w:rsidR="009A52B9" w:rsidRDefault="00B328D0" w:rsidP="00DA4CBF">
      <w:pPr>
        <w:numPr>
          <w:ilvl w:val="0"/>
          <w:numId w:val="37"/>
        </w:numPr>
        <w:spacing w:after="0" w:line="360" w:lineRule="auto"/>
        <w:jc w:val="both"/>
        <w:rPr>
          <w:rFonts w:ascii="Times New Roman" w:hAnsi="Times New Roman"/>
          <w:sz w:val="24"/>
          <w:szCs w:val="24"/>
        </w:rPr>
      </w:pPr>
      <w:r>
        <w:rPr>
          <w:rFonts w:ascii="Times New Roman" w:hAnsi="Times New Roman"/>
          <w:sz w:val="24"/>
          <w:szCs w:val="24"/>
        </w:rPr>
        <w:t xml:space="preserve">Posiedzenia odbywają się stacjonarnie w siedzibie OIL albo przy wykorzystaniu środków bezpośredniego porozumiewania się na odległość (tryb zdalny) albo łącząc obie te formy (tryb hybrydowy), w zależności od decyzji Przewodniczącego.  </w:t>
      </w:r>
    </w:p>
    <w:p w14:paraId="127D355E" w14:textId="77777777" w:rsidR="009A52B9" w:rsidRDefault="00B328D0" w:rsidP="00DA4CBF">
      <w:pPr>
        <w:numPr>
          <w:ilvl w:val="0"/>
          <w:numId w:val="37"/>
        </w:numPr>
        <w:spacing w:after="0" w:line="360" w:lineRule="auto"/>
        <w:jc w:val="both"/>
        <w:rPr>
          <w:rFonts w:ascii="Times New Roman" w:hAnsi="Times New Roman"/>
          <w:sz w:val="24"/>
          <w:szCs w:val="24"/>
        </w:rPr>
      </w:pPr>
      <w:r>
        <w:rPr>
          <w:rFonts w:ascii="Times New Roman" w:hAnsi="Times New Roman"/>
          <w:sz w:val="24"/>
          <w:szCs w:val="24"/>
        </w:rPr>
        <w:t>Posiedzenie w trybie zdalnym lub hybrydowym może odbywać się, pod warunkiem zachowania niezbędnych środków bezpieczeństwa ochrony danych, w tym danych osobowych, zapewniających kontrolę ich przebiegu, rejestrację i umożliwienie zapewnienia tajności głosowań. Członkowie Komisji otrzymują za pośrednictwem środków porozumiewania się na odległość wszystkie informacje niezbędne do wzięcia udziału w posiedzeniu odbywającego się za pośrednictwem środków porozumiewania się na odległość.</w:t>
      </w:r>
    </w:p>
    <w:p w14:paraId="68751C9B" w14:textId="77777777" w:rsidR="009A52B9" w:rsidRDefault="00B328D0" w:rsidP="00DA4CBF">
      <w:pPr>
        <w:numPr>
          <w:ilvl w:val="0"/>
          <w:numId w:val="37"/>
        </w:numPr>
        <w:spacing w:after="0" w:line="360" w:lineRule="auto"/>
        <w:jc w:val="both"/>
        <w:rPr>
          <w:rFonts w:ascii="Times New Roman" w:hAnsi="Times New Roman"/>
          <w:sz w:val="24"/>
          <w:szCs w:val="24"/>
        </w:rPr>
      </w:pPr>
      <w:r>
        <w:rPr>
          <w:rFonts w:ascii="Times New Roman" w:hAnsi="Times New Roman"/>
          <w:sz w:val="24"/>
          <w:szCs w:val="24"/>
        </w:rPr>
        <w:t>W sytuacjach szczególnych, posiedzenia Komisji mogą odbywać się w innym miejscu niż w siedzibie OIL, o ile zapewnia ono Komisji możliwość prowadzenia nieskrępowanej dyskusji nad projektami i przeprowadzenia głosowania tajnego.</w:t>
      </w:r>
    </w:p>
    <w:p w14:paraId="6FD74EC2" w14:textId="77777777" w:rsidR="009A52B9" w:rsidRDefault="00B328D0" w:rsidP="00DA4CBF">
      <w:pPr>
        <w:numPr>
          <w:ilvl w:val="0"/>
          <w:numId w:val="37"/>
        </w:numPr>
        <w:spacing w:after="0" w:line="360" w:lineRule="auto"/>
        <w:jc w:val="both"/>
        <w:rPr>
          <w:rFonts w:ascii="Times New Roman" w:hAnsi="Times New Roman"/>
          <w:sz w:val="24"/>
          <w:szCs w:val="24"/>
        </w:rPr>
      </w:pPr>
      <w:r>
        <w:rPr>
          <w:rFonts w:ascii="Times New Roman" w:hAnsi="Times New Roman"/>
          <w:sz w:val="24"/>
          <w:szCs w:val="24"/>
        </w:rPr>
        <w:t>Uchwały podejmowane na posiedzeniu Komisji podpisywane są w formie pisemnej lub elektronicznej, opatrzonej kwalifikowanym podpisem elektronicznym, podpisem osobistym albo podpisem zaufanym.</w:t>
      </w:r>
    </w:p>
    <w:p w14:paraId="31F54A42" w14:textId="77777777" w:rsidR="009A52B9" w:rsidRDefault="00B328D0" w:rsidP="00DA4CBF">
      <w:pPr>
        <w:numPr>
          <w:ilvl w:val="0"/>
          <w:numId w:val="37"/>
        </w:numPr>
        <w:spacing w:after="0" w:line="360" w:lineRule="auto"/>
        <w:jc w:val="both"/>
        <w:rPr>
          <w:rFonts w:ascii="Times New Roman" w:hAnsi="Times New Roman"/>
          <w:sz w:val="24"/>
          <w:szCs w:val="24"/>
        </w:rPr>
      </w:pPr>
      <w:r>
        <w:rPr>
          <w:rFonts w:ascii="Times New Roman" w:hAnsi="Times New Roman"/>
          <w:sz w:val="24"/>
          <w:szCs w:val="24"/>
        </w:rPr>
        <w:t>Bieżąca obsługa protokolarno-organizacyjna Komisji prowadzona jest przez Biuro Komisji.</w:t>
      </w:r>
    </w:p>
    <w:p w14:paraId="2A2EA177" w14:textId="77777777" w:rsidR="009A52B9" w:rsidRDefault="00B328D0" w:rsidP="00DA4CBF">
      <w:pPr>
        <w:numPr>
          <w:ilvl w:val="0"/>
          <w:numId w:val="37"/>
        </w:numPr>
        <w:spacing w:after="0" w:line="360" w:lineRule="auto"/>
        <w:jc w:val="both"/>
        <w:rPr>
          <w:rFonts w:ascii="Times New Roman" w:hAnsi="Times New Roman"/>
          <w:sz w:val="24"/>
          <w:szCs w:val="24"/>
        </w:rPr>
      </w:pPr>
      <w:r>
        <w:rPr>
          <w:rFonts w:ascii="Times New Roman" w:hAnsi="Times New Roman"/>
          <w:sz w:val="24"/>
          <w:szCs w:val="24"/>
        </w:rPr>
        <w:t>W posiedzeniu mogą uczestniczyć pracownicy Biura Komisji, którzy obsługują posiedzenie.</w:t>
      </w:r>
    </w:p>
    <w:p w14:paraId="59F523C0" w14:textId="77777777" w:rsidR="009A52B9" w:rsidRDefault="009A52B9">
      <w:pPr>
        <w:spacing w:after="0" w:line="360" w:lineRule="auto"/>
        <w:rPr>
          <w:rFonts w:ascii="Times New Roman" w:eastAsia="Times New Roman" w:hAnsi="Times New Roman" w:cs="Times New Roman"/>
          <w:sz w:val="24"/>
          <w:szCs w:val="24"/>
        </w:rPr>
      </w:pPr>
    </w:p>
    <w:p w14:paraId="2C696E91"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9</w:t>
      </w:r>
    </w:p>
    <w:p w14:paraId="63C38724" w14:textId="77777777" w:rsidR="009A52B9" w:rsidRDefault="00B328D0" w:rsidP="00DA4CBF">
      <w:pPr>
        <w:numPr>
          <w:ilvl w:val="0"/>
          <w:numId w:val="39"/>
        </w:numPr>
        <w:spacing w:after="0" w:line="360" w:lineRule="auto"/>
        <w:jc w:val="both"/>
        <w:rPr>
          <w:rFonts w:ascii="Times New Roman" w:hAnsi="Times New Roman"/>
          <w:sz w:val="24"/>
          <w:szCs w:val="24"/>
        </w:rPr>
      </w:pPr>
      <w:r>
        <w:rPr>
          <w:rFonts w:ascii="Times New Roman" w:hAnsi="Times New Roman"/>
          <w:sz w:val="24"/>
          <w:szCs w:val="24"/>
        </w:rPr>
        <w:t>Z posiedzenia Komisji sporządza się protokół.</w:t>
      </w:r>
    </w:p>
    <w:p w14:paraId="5F246171" w14:textId="77777777" w:rsidR="009A52B9" w:rsidRDefault="00B328D0" w:rsidP="00DA4CBF">
      <w:pPr>
        <w:numPr>
          <w:ilvl w:val="0"/>
          <w:numId w:val="39"/>
        </w:numPr>
        <w:spacing w:after="0" w:line="360" w:lineRule="auto"/>
        <w:jc w:val="both"/>
        <w:rPr>
          <w:rFonts w:ascii="Times New Roman" w:hAnsi="Times New Roman"/>
          <w:sz w:val="24"/>
          <w:szCs w:val="24"/>
        </w:rPr>
      </w:pPr>
      <w:r>
        <w:rPr>
          <w:rFonts w:ascii="Times New Roman" w:hAnsi="Times New Roman"/>
          <w:sz w:val="24"/>
          <w:szCs w:val="24"/>
        </w:rPr>
        <w:t>Protokół posiedzenia Komisji zawiera:</w:t>
      </w:r>
    </w:p>
    <w:p w14:paraId="11BB2570" w14:textId="77777777" w:rsidR="009A52B9" w:rsidRDefault="00B328D0" w:rsidP="00DA4CBF">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datę i miejsce posiedzenia,</w:t>
      </w:r>
    </w:p>
    <w:p w14:paraId="5397F70E" w14:textId="77777777" w:rsidR="009A52B9" w:rsidRDefault="00B328D0" w:rsidP="00DA4CBF">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imię i nazwisko przewodniczącego posiedzenia,</w:t>
      </w:r>
    </w:p>
    <w:p w14:paraId="07EDA4DD" w14:textId="77777777" w:rsidR="009A52B9" w:rsidRDefault="00B328D0" w:rsidP="00DA4CBF">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porządek dzienny posiedzenia,</w:t>
      </w:r>
    </w:p>
    <w:p w14:paraId="42DA5E6B" w14:textId="77777777" w:rsidR="009A52B9" w:rsidRDefault="00B328D0" w:rsidP="00DA4CBF">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lastRenderedPageBreak/>
        <w:t>liczbę członków Komisji uczestniczących w posiedzeniu w trybie zdalnym oraz w trybie stacjonarnym,</w:t>
      </w:r>
    </w:p>
    <w:p w14:paraId="4E65082F" w14:textId="77777777" w:rsidR="009A52B9" w:rsidRDefault="00B328D0" w:rsidP="00DA4CBF">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przebieg posiedzenia,</w:t>
      </w:r>
    </w:p>
    <w:p w14:paraId="14F7E0B2" w14:textId="77777777" w:rsidR="009A52B9" w:rsidRDefault="00B328D0" w:rsidP="00DA4CBF">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wskazanie podjętych uchwał wraz z numeracją i z wynikami głosowań,</w:t>
      </w:r>
    </w:p>
    <w:p w14:paraId="0473DC8B" w14:textId="77777777" w:rsidR="009A52B9" w:rsidRDefault="00B328D0" w:rsidP="00DA4CBF">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inne ustalenia Komisji,</w:t>
      </w:r>
    </w:p>
    <w:p w14:paraId="6BE065BC" w14:textId="77777777" w:rsidR="009A52B9" w:rsidRDefault="00B328D0" w:rsidP="00DA4CBF">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podpis przewodniczącego posiedzenia i osoby sporządzającej protokół.</w:t>
      </w:r>
    </w:p>
    <w:p w14:paraId="1AABC1B4" w14:textId="77777777" w:rsidR="009A52B9" w:rsidRDefault="00B328D0" w:rsidP="00DA4CBF">
      <w:pPr>
        <w:numPr>
          <w:ilvl w:val="0"/>
          <w:numId w:val="42"/>
        </w:numPr>
        <w:spacing w:after="0" w:line="360" w:lineRule="auto"/>
        <w:jc w:val="both"/>
        <w:rPr>
          <w:rFonts w:ascii="Times New Roman" w:hAnsi="Times New Roman"/>
          <w:sz w:val="24"/>
          <w:szCs w:val="24"/>
        </w:rPr>
      </w:pPr>
      <w:r>
        <w:rPr>
          <w:rFonts w:ascii="Times New Roman" w:hAnsi="Times New Roman"/>
          <w:sz w:val="24"/>
          <w:szCs w:val="24"/>
        </w:rPr>
        <w:t>Lista obecności członków Komisji stanowi załącznik do protokołu.</w:t>
      </w:r>
    </w:p>
    <w:p w14:paraId="4A32D927" w14:textId="77777777" w:rsidR="009A52B9" w:rsidRDefault="00B328D0" w:rsidP="00DA4CBF">
      <w:pPr>
        <w:numPr>
          <w:ilvl w:val="0"/>
          <w:numId w:val="39"/>
        </w:numPr>
        <w:spacing w:after="0" w:line="360" w:lineRule="auto"/>
        <w:jc w:val="both"/>
        <w:rPr>
          <w:rFonts w:ascii="Times New Roman" w:hAnsi="Times New Roman"/>
          <w:sz w:val="24"/>
          <w:szCs w:val="24"/>
        </w:rPr>
      </w:pPr>
      <w:r>
        <w:rPr>
          <w:rFonts w:ascii="Times New Roman" w:hAnsi="Times New Roman"/>
          <w:sz w:val="24"/>
          <w:szCs w:val="24"/>
        </w:rPr>
        <w:t>Teksty uchwał podjętych na posiedzeniach Komisji są przechowywane oddzielnie.</w:t>
      </w:r>
    </w:p>
    <w:p w14:paraId="1BC180F1" w14:textId="77777777" w:rsidR="009A52B9" w:rsidRDefault="00B328D0" w:rsidP="00DA4CBF">
      <w:pPr>
        <w:numPr>
          <w:ilvl w:val="0"/>
          <w:numId w:val="39"/>
        </w:numPr>
        <w:spacing w:after="0" w:line="360" w:lineRule="auto"/>
        <w:jc w:val="both"/>
        <w:rPr>
          <w:rFonts w:ascii="Times New Roman" w:hAnsi="Times New Roman"/>
          <w:sz w:val="24"/>
          <w:szCs w:val="24"/>
        </w:rPr>
      </w:pPr>
      <w:r>
        <w:rPr>
          <w:rFonts w:ascii="Times New Roman" w:hAnsi="Times New Roman"/>
          <w:sz w:val="24"/>
          <w:szCs w:val="24"/>
        </w:rPr>
        <w:t>Komisja przyjmuje protokół.</w:t>
      </w:r>
    </w:p>
    <w:p w14:paraId="697C53DF" w14:textId="77777777" w:rsidR="009A52B9" w:rsidRDefault="009A52B9">
      <w:pPr>
        <w:spacing w:after="0" w:line="360" w:lineRule="auto"/>
        <w:jc w:val="both"/>
        <w:rPr>
          <w:rFonts w:ascii="Times New Roman" w:eastAsia="Times New Roman" w:hAnsi="Times New Roman" w:cs="Times New Roman"/>
          <w:sz w:val="24"/>
          <w:szCs w:val="24"/>
        </w:rPr>
      </w:pPr>
    </w:p>
    <w:p w14:paraId="61AA864C" w14:textId="77777777" w:rsidR="009A52B9" w:rsidRDefault="009A52B9">
      <w:pPr>
        <w:spacing w:after="0" w:line="360" w:lineRule="auto"/>
        <w:jc w:val="both"/>
        <w:rPr>
          <w:rFonts w:ascii="Times New Roman" w:eastAsia="Times New Roman" w:hAnsi="Times New Roman" w:cs="Times New Roman"/>
          <w:sz w:val="24"/>
          <w:szCs w:val="24"/>
        </w:rPr>
      </w:pPr>
    </w:p>
    <w:p w14:paraId="65EF0E37" w14:textId="77777777" w:rsidR="009A52B9" w:rsidRDefault="00B328D0">
      <w:pPr>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[Szczegółowe zasady przeprowadzania posiedzenia w trybie zdalnym oraz hybrydowym]</w:t>
      </w:r>
    </w:p>
    <w:p w14:paraId="1F013072"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10</w:t>
      </w:r>
    </w:p>
    <w:p w14:paraId="0BAC3E70" w14:textId="77777777" w:rsidR="009A52B9" w:rsidRDefault="00B328D0" w:rsidP="00DA4CBF">
      <w:pPr>
        <w:numPr>
          <w:ilvl w:val="0"/>
          <w:numId w:val="44"/>
        </w:numPr>
        <w:spacing w:after="0" w:line="360" w:lineRule="auto"/>
        <w:jc w:val="both"/>
        <w:rPr>
          <w:rFonts w:ascii="Times New Roman" w:hAnsi="Times New Roman"/>
          <w:sz w:val="24"/>
          <w:szCs w:val="24"/>
        </w:rPr>
      </w:pPr>
      <w:r>
        <w:rPr>
          <w:rFonts w:ascii="Times New Roman" w:hAnsi="Times New Roman"/>
          <w:sz w:val="24"/>
          <w:szCs w:val="24"/>
        </w:rPr>
        <w:t>O podjęciu decyzji o przeprowadzeniu posiedzenia Komisji z wykorzystaniem środków komunikacji elektronicznej umożliwiających porozumiewanie się na odległość informuje Biuro Komisji, które zapewnia wszystkim członkom Komisji dostęp do udział w posiedzeniu w tym trybie.</w:t>
      </w:r>
    </w:p>
    <w:p w14:paraId="69E40AED" w14:textId="77777777" w:rsidR="009A52B9" w:rsidRDefault="00B328D0" w:rsidP="00DA4CBF">
      <w:pPr>
        <w:numPr>
          <w:ilvl w:val="0"/>
          <w:numId w:val="44"/>
        </w:numPr>
        <w:spacing w:after="0" w:line="360" w:lineRule="auto"/>
        <w:jc w:val="both"/>
        <w:rPr>
          <w:rFonts w:ascii="Times New Roman" w:hAnsi="Times New Roman"/>
          <w:sz w:val="24"/>
          <w:szCs w:val="24"/>
        </w:rPr>
      </w:pPr>
      <w:r>
        <w:rPr>
          <w:rFonts w:ascii="Times New Roman" w:hAnsi="Times New Roman"/>
          <w:sz w:val="24"/>
          <w:szCs w:val="24"/>
        </w:rPr>
        <w:t>Udział członków Komisji w posiedzeniu z wykorzystaniem środków komunikacji elektronicznej umożliwiających porozumiewanie się na odległość jest równoprawny z innymi formami udziału w posiedzeniu Komisji i nie może powodować wyłączenia bądź ograniczenia ich praw.</w:t>
      </w:r>
    </w:p>
    <w:p w14:paraId="6C8427CC" w14:textId="77777777" w:rsidR="009A52B9" w:rsidRDefault="00B328D0" w:rsidP="00DA4CBF">
      <w:pPr>
        <w:numPr>
          <w:ilvl w:val="0"/>
          <w:numId w:val="44"/>
        </w:numPr>
        <w:spacing w:after="0" w:line="360" w:lineRule="auto"/>
        <w:jc w:val="both"/>
        <w:rPr>
          <w:rFonts w:ascii="Times New Roman" w:hAnsi="Times New Roman"/>
          <w:sz w:val="24"/>
          <w:szCs w:val="24"/>
        </w:rPr>
      </w:pPr>
      <w:r>
        <w:rPr>
          <w:rFonts w:ascii="Times New Roman" w:hAnsi="Times New Roman"/>
          <w:sz w:val="24"/>
          <w:szCs w:val="24"/>
        </w:rPr>
        <w:t>Stwierdzeniem przebiegu obrad z posiedzenia Komisji odbywanego z wykorzystaniem środków komunikacji elektronicznej umożliwiających porozumiewanie się na odległość, jest protokół.</w:t>
      </w:r>
    </w:p>
    <w:p w14:paraId="24F7A70F" w14:textId="77777777" w:rsidR="009A52B9" w:rsidRDefault="00B328D0" w:rsidP="00DA4CBF">
      <w:pPr>
        <w:numPr>
          <w:ilvl w:val="0"/>
          <w:numId w:val="44"/>
        </w:numPr>
        <w:spacing w:after="0" w:line="360" w:lineRule="auto"/>
        <w:jc w:val="both"/>
        <w:rPr>
          <w:rFonts w:ascii="Times New Roman" w:hAnsi="Times New Roman"/>
          <w:sz w:val="24"/>
          <w:szCs w:val="24"/>
        </w:rPr>
      </w:pPr>
      <w:r>
        <w:rPr>
          <w:rFonts w:ascii="Times New Roman" w:hAnsi="Times New Roman"/>
          <w:sz w:val="24"/>
          <w:szCs w:val="24"/>
        </w:rPr>
        <w:t>Posiedzenie Komisji w trybie zdalnym albo hybrydowym odbywa się przy zapewnieniu: transmisji obrad w trybie rzeczywistym, dwustronnej komunikacji w czasie rzeczywistym, w ramach której uczestnicy mogą wypowiadać się w toku obrad, wykonywania prawa głosu w toku posiedzenia, a w przypadku głosowania tajnego zapewnienie takiej formy głosowania.</w:t>
      </w:r>
    </w:p>
    <w:p w14:paraId="4BD0BE4B" w14:textId="77777777" w:rsidR="009A52B9" w:rsidRDefault="009A52B9">
      <w:pPr>
        <w:spacing w:after="0" w:line="360" w:lineRule="auto"/>
        <w:rPr>
          <w:rFonts w:ascii="Times New Roman" w:eastAsia="Times New Roman" w:hAnsi="Times New Roman" w:cs="Times New Roman"/>
          <w:b/>
          <w:bCs/>
          <w:sz w:val="24"/>
          <w:szCs w:val="24"/>
        </w:rPr>
      </w:pPr>
    </w:p>
    <w:p w14:paraId="222126E7"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11</w:t>
      </w:r>
    </w:p>
    <w:p w14:paraId="6CDE35B8" w14:textId="77777777" w:rsidR="009A52B9" w:rsidRDefault="00B328D0" w:rsidP="00DA4CBF">
      <w:pPr>
        <w:numPr>
          <w:ilvl w:val="3"/>
          <w:numId w:val="14"/>
        </w:numPr>
        <w:spacing w:after="0" w:line="360" w:lineRule="auto"/>
        <w:jc w:val="both"/>
        <w:rPr>
          <w:rFonts w:ascii="Times New Roman" w:hAnsi="Times New Roman"/>
          <w:sz w:val="24"/>
          <w:szCs w:val="24"/>
        </w:rPr>
      </w:pPr>
      <w:r>
        <w:rPr>
          <w:rFonts w:ascii="Times New Roman" w:hAnsi="Times New Roman"/>
          <w:sz w:val="24"/>
          <w:szCs w:val="24"/>
        </w:rPr>
        <w:t xml:space="preserve">Obsługa techniczna wideokonferencji, oraz głosowania, w tym głosowania tajnego, a także komunikacji pomiędzy członkami Komisji jest zapewniana przez platformę informatyczną. </w:t>
      </w:r>
      <w:r>
        <w:rPr>
          <w:rFonts w:ascii="Times New Roman" w:hAnsi="Times New Roman"/>
          <w:sz w:val="24"/>
          <w:szCs w:val="24"/>
        </w:rPr>
        <w:lastRenderedPageBreak/>
        <w:t>Za prawidłowe działanie platformy informatycznej odpowiedzialny jest wyspecjalizowany dział IT OIL, który zapewnia wsparcie techniczne.</w:t>
      </w:r>
    </w:p>
    <w:p w14:paraId="23BFD0D4" w14:textId="77777777" w:rsidR="009A52B9" w:rsidRDefault="00B328D0" w:rsidP="00DA4CBF">
      <w:pPr>
        <w:numPr>
          <w:ilvl w:val="3"/>
          <w:numId w:val="14"/>
        </w:numPr>
        <w:spacing w:after="0" w:line="360" w:lineRule="auto"/>
        <w:jc w:val="both"/>
        <w:rPr>
          <w:rFonts w:ascii="Times New Roman" w:hAnsi="Times New Roman"/>
          <w:sz w:val="24"/>
          <w:szCs w:val="24"/>
        </w:rPr>
      </w:pPr>
      <w:r>
        <w:rPr>
          <w:rFonts w:ascii="Times New Roman" w:hAnsi="Times New Roman"/>
          <w:sz w:val="24"/>
          <w:szCs w:val="24"/>
        </w:rPr>
        <w:t>Platforma informatyczna w odniesieniu do zdalnego udziału w posiedzeniu Komisji, a także głosowania, zapewnia co najmniej:</w:t>
      </w:r>
    </w:p>
    <w:p w14:paraId="10BB0798" w14:textId="77777777" w:rsidR="009A52B9" w:rsidRDefault="00B328D0" w:rsidP="00DA4CBF">
      <w:pPr>
        <w:numPr>
          <w:ilvl w:val="0"/>
          <w:numId w:val="46"/>
        </w:numPr>
        <w:spacing w:after="0" w:line="360" w:lineRule="auto"/>
        <w:jc w:val="both"/>
        <w:rPr>
          <w:rFonts w:ascii="Times New Roman" w:hAnsi="Times New Roman"/>
          <w:sz w:val="24"/>
          <w:szCs w:val="24"/>
        </w:rPr>
      </w:pPr>
      <w:r>
        <w:rPr>
          <w:rFonts w:ascii="Times New Roman" w:hAnsi="Times New Roman"/>
          <w:sz w:val="24"/>
          <w:szCs w:val="24"/>
        </w:rPr>
        <w:t>bieżącą kontrolę obecności członków Komisji uczestniczących z wykorzystaniem środków komunikacji elektronicznej umożliwiających porozumiewanie się na odległość, umożliwiających udział w posiedzeniu Komisji,</w:t>
      </w:r>
    </w:p>
    <w:p w14:paraId="721F1CFF" w14:textId="77777777" w:rsidR="009A52B9" w:rsidRDefault="00B328D0" w:rsidP="00DA4CBF">
      <w:pPr>
        <w:numPr>
          <w:ilvl w:val="0"/>
          <w:numId w:val="46"/>
        </w:numPr>
        <w:spacing w:after="0" w:line="360" w:lineRule="auto"/>
        <w:jc w:val="both"/>
        <w:rPr>
          <w:rFonts w:ascii="Times New Roman" w:hAnsi="Times New Roman"/>
          <w:sz w:val="24"/>
          <w:szCs w:val="24"/>
        </w:rPr>
      </w:pPr>
      <w:r>
        <w:rPr>
          <w:rFonts w:ascii="Times New Roman" w:hAnsi="Times New Roman"/>
          <w:sz w:val="24"/>
          <w:szCs w:val="24"/>
        </w:rPr>
        <w:t>możliwość zarejestrowania oraz wyrejestrowania obecności przez każdego członka Komisji, w dowolnej chwili trwania posiedzenia,</w:t>
      </w:r>
    </w:p>
    <w:p w14:paraId="2EA8471E" w14:textId="77777777" w:rsidR="009A52B9" w:rsidRDefault="00B328D0" w:rsidP="00DA4CBF">
      <w:pPr>
        <w:numPr>
          <w:ilvl w:val="0"/>
          <w:numId w:val="46"/>
        </w:numPr>
        <w:spacing w:after="0" w:line="360" w:lineRule="auto"/>
        <w:jc w:val="both"/>
        <w:rPr>
          <w:rFonts w:ascii="Times New Roman" w:hAnsi="Times New Roman"/>
          <w:sz w:val="24"/>
          <w:szCs w:val="24"/>
        </w:rPr>
      </w:pPr>
      <w:r>
        <w:rPr>
          <w:rFonts w:ascii="Times New Roman" w:hAnsi="Times New Roman"/>
          <w:sz w:val="24"/>
          <w:szCs w:val="24"/>
        </w:rPr>
        <w:t>możliwość realizacji dowolnej ilości głosowań jawnych i tajnych z sygnalizowaniem rodzaju głosowań, oraz wprowadzeniem tytułu głosowania,</w:t>
      </w:r>
    </w:p>
    <w:p w14:paraId="08BD13B5" w14:textId="77777777" w:rsidR="009A52B9" w:rsidRDefault="00B328D0" w:rsidP="00DA4CBF">
      <w:pPr>
        <w:numPr>
          <w:ilvl w:val="0"/>
          <w:numId w:val="46"/>
        </w:numPr>
        <w:spacing w:after="0" w:line="360" w:lineRule="auto"/>
        <w:jc w:val="both"/>
        <w:rPr>
          <w:rFonts w:ascii="Times New Roman" w:hAnsi="Times New Roman"/>
          <w:sz w:val="24"/>
          <w:szCs w:val="24"/>
        </w:rPr>
      </w:pPr>
      <w:r>
        <w:rPr>
          <w:rFonts w:ascii="Times New Roman" w:hAnsi="Times New Roman"/>
          <w:sz w:val="24"/>
          <w:szCs w:val="24"/>
        </w:rPr>
        <w:t>realizacji głosowań tajnych umożliwiających oddanie głosu w sposób tajny, tj. nie pozostawiając w platformie informatycznej zliczającej głosy, żadnych indywidualnych zapisów sposobu głosowania,</w:t>
      </w:r>
    </w:p>
    <w:p w14:paraId="58A9B702" w14:textId="77777777" w:rsidR="009A52B9" w:rsidRDefault="00B328D0" w:rsidP="00DA4CBF">
      <w:pPr>
        <w:numPr>
          <w:ilvl w:val="0"/>
          <w:numId w:val="46"/>
        </w:numPr>
        <w:spacing w:after="0" w:line="360" w:lineRule="auto"/>
        <w:jc w:val="both"/>
        <w:rPr>
          <w:rFonts w:ascii="Times New Roman" w:hAnsi="Times New Roman"/>
          <w:sz w:val="24"/>
          <w:szCs w:val="24"/>
        </w:rPr>
      </w:pPr>
      <w:r>
        <w:rPr>
          <w:rFonts w:ascii="Times New Roman" w:hAnsi="Times New Roman"/>
          <w:sz w:val="24"/>
          <w:szCs w:val="24"/>
        </w:rPr>
        <w:t>umożliwienie potwierdzenia obecności, w  trakcie sesji połączeniowej,</w:t>
      </w:r>
    </w:p>
    <w:p w14:paraId="01DEA0AC" w14:textId="77777777" w:rsidR="009A52B9" w:rsidRDefault="00B328D0" w:rsidP="00DA4CBF">
      <w:pPr>
        <w:numPr>
          <w:ilvl w:val="0"/>
          <w:numId w:val="46"/>
        </w:numPr>
        <w:spacing w:after="0" w:line="360" w:lineRule="auto"/>
        <w:jc w:val="both"/>
        <w:rPr>
          <w:rFonts w:ascii="Times New Roman" w:hAnsi="Times New Roman"/>
          <w:sz w:val="24"/>
          <w:szCs w:val="24"/>
        </w:rPr>
      </w:pPr>
      <w:r>
        <w:rPr>
          <w:rFonts w:ascii="Times New Roman" w:hAnsi="Times New Roman"/>
          <w:sz w:val="24"/>
          <w:szCs w:val="24"/>
        </w:rPr>
        <w:t>umożliwienie komunikacji tekstowe,</w:t>
      </w:r>
    </w:p>
    <w:p w14:paraId="54C68AE6" w14:textId="77777777" w:rsidR="009A52B9" w:rsidRDefault="00B328D0" w:rsidP="00DA4CBF">
      <w:pPr>
        <w:numPr>
          <w:ilvl w:val="3"/>
          <w:numId w:val="47"/>
        </w:numPr>
        <w:spacing w:after="0" w:line="360" w:lineRule="auto"/>
        <w:jc w:val="both"/>
        <w:rPr>
          <w:rFonts w:ascii="Times New Roman" w:hAnsi="Times New Roman"/>
          <w:sz w:val="24"/>
          <w:szCs w:val="24"/>
        </w:rPr>
      </w:pPr>
      <w:r>
        <w:rPr>
          <w:rFonts w:ascii="Times New Roman" w:hAnsi="Times New Roman"/>
          <w:sz w:val="24"/>
          <w:szCs w:val="24"/>
        </w:rPr>
        <w:t xml:space="preserve">Platforma informatyczna do obsługi posiedzeń musi posiadać możliwość zapewnienia jednorazowych loginów i haseł, które umożliwią dostęp do platformy. </w:t>
      </w:r>
    </w:p>
    <w:p w14:paraId="5FCB7E09" w14:textId="77777777" w:rsidR="009A52B9" w:rsidRDefault="00B328D0" w:rsidP="00DA4CBF">
      <w:pPr>
        <w:numPr>
          <w:ilvl w:val="3"/>
          <w:numId w:val="14"/>
        </w:numPr>
        <w:spacing w:after="0" w:line="360" w:lineRule="auto"/>
        <w:jc w:val="both"/>
        <w:rPr>
          <w:rFonts w:ascii="Times New Roman" w:hAnsi="Times New Roman"/>
          <w:sz w:val="24"/>
          <w:szCs w:val="24"/>
        </w:rPr>
      </w:pPr>
      <w:r>
        <w:rPr>
          <w:rFonts w:ascii="Times New Roman" w:hAnsi="Times New Roman"/>
          <w:sz w:val="24"/>
          <w:szCs w:val="24"/>
        </w:rPr>
        <w:t>Otrzymane od działu IT OIL jednorazowe hasło dla członka Komisji do logowania się do platformy informatycznej, służy wyłącznie do logowania na dane posiedzenie, które wygasa po zakończeniu sesji posiedzenia Komisji. Gwarantuje to zachowanie bezpieczeństwa i poufności w posługiwaniu się platformą.</w:t>
      </w:r>
    </w:p>
    <w:p w14:paraId="1CAF0001" w14:textId="77777777" w:rsidR="009A52B9" w:rsidRDefault="00B328D0" w:rsidP="00DA4CBF">
      <w:pPr>
        <w:numPr>
          <w:ilvl w:val="3"/>
          <w:numId w:val="14"/>
        </w:numPr>
        <w:spacing w:after="0" w:line="360" w:lineRule="auto"/>
        <w:jc w:val="both"/>
        <w:rPr>
          <w:rFonts w:ascii="Times New Roman" w:hAnsi="Times New Roman"/>
          <w:sz w:val="24"/>
          <w:szCs w:val="24"/>
        </w:rPr>
      </w:pPr>
      <w:r>
        <w:rPr>
          <w:rFonts w:ascii="Times New Roman" w:hAnsi="Times New Roman"/>
          <w:sz w:val="24"/>
          <w:szCs w:val="24"/>
        </w:rPr>
        <w:t xml:space="preserve">Do udostępniania dokumentacji projektów w formie elektronicznej, Komisja wykorzystuje platformę chmurową </w:t>
      </w:r>
      <w:proofErr w:type="spellStart"/>
      <w:r>
        <w:rPr>
          <w:rFonts w:ascii="Times New Roman" w:hAnsi="Times New Roman"/>
          <w:sz w:val="24"/>
          <w:szCs w:val="24"/>
        </w:rPr>
        <w:t>sharepoint</w:t>
      </w:r>
      <w:proofErr w:type="spellEnd"/>
      <w:r>
        <w:rPr>
          <w:rFonts w:ascii="Times New Roman" w:hAnsi="Times New Roman"/>
          <w:sz w:val="24"/>
          <w:szCs w:val="24"/>
        </w:rPr>
        <w:t xml:space="preserve"> Microsoft. Użytkowana platforma chmurowa gwarantuje bezpieczne </w:t>
      </w:r>
      <w:r w:rsidR="00877DC5">
        <w:rPr>
          <w:rFonts w:ascii="Times New Roman" w:hAnsi="Times New Roman"/>
          <w:sz w:val="24"/>
          <w:szCs w:val="24"/>
        </w:rPr>
        <w:t>udostępnianie danych.</w:t>
      </w:r>
    </w:p>
    <w:p w14:paraId="009FECF3" w14:textId="77777777" w:rsidR="009A52B9" w:rsidRDefault="00B328D0" w:rsidP="00DA4CBF">
      <w:pPr>
        <w:numPr>
          <w:ilvl w:val="3"/>
          <w:numId w:val="14"/>
        </w:numPr>
        <w:spacing w:after="0" w:line="360" w:lineRule="auto"/>
        <w:jc w:val="both"/>
        <w:rPr>
          <w:rFonts w:ascii="Times New Roman" w:hAnsi="Times New Roman"/>
          <w:sz w:val="24"/>
          <w:szCs w:val="24"/>
        </w:rPr>
      </w:pPr>
      <w:r>
        <w:rPr>
          <w:rFonts w:ascii="Times New Roman" w:hAnsi="Times New Roman"/>
          <w:sz w:val="24"/>
          <w:szCs w:val="24"/>
        </w:rPr>
        <w:t xml:space="preserve">Obecność członków Komisji uczestniczących w posiedzeniu zarówno w formie stacjonarnej, zdalnej, a także hybrydowej potwierdza Przewodniczący Komisji, z zaznaczeniem formy obecności. </w:t>
      </w:r>
    </w:p>
    <w:p w14:paraId="1251DDCD" w14:textId="77777777" w:rsidR="009A52B9" w:rsidRDefault="00B328D0" w:rsidP="00DA4CBF">
      <w:pPr>
        <w:numPr>
          <w:ilvl w:val="3"/>
          <w:numId w:val="14"/>
        </w:numPr>
        <w:spacing w:after="0" w:line="360" w:lineRule="auto"/>
        <w:jc w:val="both"/>
        <w:rPr>
          <w:rFonts w:ascii="Times New Roman" w:hAnsi="Times New Roman"/>
          <w:sz w:val="24"/>
          <w:szCs w:val="24"/>
        </w:rPr>
      </w:pPr>
      <w:r>
        <w:rPr>
          <w:rFonts w:ascii="Times New Roman" w:hAnsi="Times New Roman"/>
          <w:sz w:val="24"/>
          <w:szCs w:val="24"/>
        </w:rPr>
        <w:t>Protokół z posiedzenia sporządza pracownik Biura Komisji.</w:t>
      </w:r>
    </w:p>
    <w:p w14:paraId="69B6CBCD" w14:textId="77777777" w:rsidR="009A52B9" w:rsidRDefault="00B328D0" w:rsidP="00DA4CBF">
      <w:pPr>
        <w:numPr>
          <w:ilvl w:val="3"/>
          <w:numId w:val="14"/>
        </w:numPr>
        <w:spacing w:after="0" w:line="360" w:lineRule="auto"/>
        <w:jc w:val="both"/>
        <w:rPr>
          <w:rFonts w:ascii="Times New Roman" w:hAnsi="Times New Roman"/>
          <w:sz w:val="24"/>
          <w:szCs w:val="24"/>
        </w:rPr>
      </w:pPr>
      <w:r>
        <w:rPr>
          <w:rFonts w:ascii="Times New Roman" w:hAnsi="Times New Roman"/>
          <w:sz w:val="24"/>
          <w:szCs w:val="24"/>
        </w:rPr>
        <w:t>Kwestie formalne, organizacyjne, techniczne, a także sporne, które pojawiły się w trakcie trwania posiedzenia, związane ze zdalną oraz hybrydową formą uczestnictwa w posiedzeniu, rozstrzyga Przewodniczący Komisji.</w:t>
      </w:r>
    </w:p>
    <w:p w14:paraId="24B56402" w14:textId="77777777" w:rsidR="009A52B9" w:rsidRDefault="00B328D0" w:rsidP="00DA4CBF">
      <w:pPr>
        <w:numPr>
          <w:ilvl w:val="3"/>
          <w:numId w:val="14"/>
        </w:numPr>
        <w:spacing w:after="0" w:line="360" w:lineRule="auto"/>
        <w:jc w:val="both"/>
        <w:rPr>
          <w:rFonts w:ascii="Times New Roman" w:hAnsi="Times New Roman"/>
          <w:sz w:val="24"/>
          <w:szCs w:val="24"/>
        </w:rPr>
      </w:pPr>
      <w:r>
        <w:rPr>
          <w:rFonts w:ascii="Times New Roman" w:hAnsi="Times New Roman"/>
          <w:sz w:val="24"/>
          <w:szCs w:val="24"/>
        </w:rPr>
        <w:t>Postanowienia zawarte w § 8 ust. 3-10,</w:t>
      </w:r>
      <w:r>
        <w:t xml:space="preserve"> </w:t>
      </w:r>
      <w:r>
        <w:rPr>
          <w:rFonts w:ascii="Times New Roman" w:hAnsi="Times New Roman"/>
          <w:sz w:val="24"/>
          <w:szCs w:val="24"/>
        </w:rPr>
        <w:t xml:space="preserve">§ 9, § 10 oraz § 11 ust. 1-8 stosuje się bezpośrednio do zespołów opiniujących. </w:t>
      </w:r>
    </w:p>
    <w:p w14:paraId="2831B1B3"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 12</w:t>
      </w:r>
    </w:p>
    <w:p w14:paraId="157AEFAE" w14:textId="77777777" w:rsidR="009A52B9" w:rsidRDefault="00B328D0" w:rsidP="00DA4CBF">
      <w:pPr>
        <w:numPr>
          <w:ilvl w:val="0"/>
          <w:numId w:val="49"/>
        </w:numPr>
        <w:spacing w:after="0" w:line="360" w:lineRule="auto"/>
        <w:jc w:val="both"/>
        <w:rPr>
          <w:rFonts w:ascii="Times New Roman" w:hAnsi="Times New Roman"/>
          <w:sz w:val="24"/>
          <w:szCs w:val="24"/>
        </w:rPr>
      </w:pPr>
      <w:r>
        <w:rPr>
          <w:rFonts w:ascii="Times New Roman" w:hAnsi="Times New Roman"/>
          <w:sz w:val="24"/>
          <w:szCs w:val="24"/>
        </w:rPr>
        <w:t>Komisja podejmuje uchwałę w sprawie wyrażenia opinii o projekcie eksperymentu medycznego, wyrobu medycznego lub badania naukowego, w drodze głosowania tajnego, zwykłą większością głosów przy udziale w głosowaniu ponad połowy jej Członków, w tym Przewodniczącego Komisji lub jego Zastępca albo innej osoba wyznaczonej do prowadzenia posiedzeń Komisji i  co najmniej dwóch Członków Komisji niebędących lekarzami.</w:t>
      </w:r>
    </w:p>
    <w:p w14:paraId="28499CE9" w14:textId="77777777" w:rsidR="009A52B9" w:rsidRDefault="00B328D0" w:rsidP="00DA4CBF">
      <w:pPr>
        <w:numPr>
          <w:ilvl w:val="0"/>
          <w:numId w:val="49"/>
        </w:numPr>
        <w:spacing w:after="0" w:line="360" w:lineRule="auto"/>
        <w:jc w:val="both"/>
        <w:rPr>
          <w:rFonts w:ascii="Times New Roman" w:hAnsi="Times New Roman"/>
          <w:sz w:val="24"/>
          <w:szCs w:val="24"/>
        </w:rPr>
      </w:pPr>
      <w:r>
        <w:rPr>
          <w:rFonts w:ascii="Times New Roman" w:hAnsi="Times New Roman"/>
          <w:sz w:val="24"/>
          <w:szCs w:val="24"/>
        </w:rPr>
        <w:t>W przypadku równej liczby głosów decyduje głos osoby przewodniczącej posiedzeniu Komisji.</w:t>
      </w:r>
    </w:p>
    <w:p w14:paraId="2B15610D" w14:textId="77777777" w:rsidR="009A52B9" w:rsidRDefault="00B328D0" w:rsidP="00DA4CBF">
      <w:pPr>
        <w:numPr>
          <w:ilvl w:val="0"/>
          <w:numId w:val="49"/>
        </w:numPr>
        <w:spacing w:after="0" w:line="360" w:lineRule="auto"/>
        <w:jc w:val="both"/>
        <w:rPr>
          <w:rFonts w:ascii="Times New Roman" w:hAnsi="Times New Roman"/>
          <w:sz w:val="24"/>
          <w:szCs w:val="24"/>
        </w:rPr>
      </w:pPr>
      <w:r>
        <w:rPr>
          <w:rFonts w:ascii="Times New Roman" w:hAnsi="Times New Roman"/>
          <w:sz w:val="24"/>
          <w:szCs w:val="24"/>
        </w:rPr>
        <w:t>Członkowie Komisji biorący udział w głosowaniu nie mogą wstrzymać się od głosu. Głosować można jedynie poprzez wydanie opinii pozytywnej lub negatywnej.</w:t>
      </w:r>
    </w:p>
    <w:p w14:paraId="6E38F15B" w14:textId="77777777" w:rsidR="009A52B9" w:rsidRDefault="00B328D0" w:rsidP="00DA4CBF">
      <w:pPr>
        <w:numPr>
          <w:ilvl w:val="0"/>
          <w:numId w:val="49"/>
        </w:numPr>
        <w:spacing w:after="0" w:line="360" w:lineRule="auto"/>
        <w:jc w:val="both"/>
        <w:rPr>
          <w:rFonts w:ascii="Times New Roman" w:hAnsi="Times New Roman"/>
          <w:sz w:val="24"/>
          <w:szCs w:val="24"/>
        </w:rPr>
      </w:pPr>
      <w:r>
        <w:rPr>
          <w:rFonts w:ascii="Times New Roman" w:hAnsi="Times New Roman"/>
          <w:sz w:val="24"/>
          <w:szCs w:val="24"/>
        </w:rPr>
        <w:t>Członek Komisji, który w głosowaniu nie zgodził się z większością, może zgłosić zdanie odrębne, które obowiązany jest uzasadnić na piśmie. Zdanie odrębne jest dołączane do uchwały Komisji.</w:t>
      </w:r>
    </w:p>
    <w:p w14:paraId="199034C2" w14:textId="77777777" w:rsidR="009A52B9" w:rsidRDefault="009A52B9">
      <w:pPr>
        <w:spacing w:after="0" w:line="360" w:lineRule="auto"/>
        <w:rPr>
          <w:rFonts w:ascii="Times New Roman" w:eastAsia="Times New Roman" w:hAnsi="Times New Roman" w:cs="Times New Roman"/>
          <w:b/>
          <w:bCs/>
          <w:sz w:val="24"/>
          <w:szCs w:val="24"/>
        </w:rPr>
      </w:pPr>
    </w:p>
    <w:p w14:paraId="4C44C454" w14:textId="77777777" w:rsidR="009A52B9" w:rsidRDefault="00B328D0">
      <w:pPr>
        <w:spacing w:after="0" w:line="360" w:lineRule="auto"/>
        <w:ind w:left="510" w:hanging="510"/>
        <w:jc w:val="center"/>
        <w:rPr>
          <w:rFonts w:ascii="Times New Roman" w:eastAsia="Times New Roman" w:hAnsi="Times New Roman" w:cs="Times New Roman"/>
          <w:b/>
          <w:bCs/>
          <w:sz w:val="24"/>
          <w:szCs w:val="24"/>
        </w:rPr>
      </w:pPr>
      <w:r>
        <w:rPr>
          <w:rFonts w:ascii="Times New Roman" w:hAnsi="Times New Roman"/>
          <w:b/>
          <w:bCs/>
          <w:sz w:val="24"/>
          <w:szCs w:val="24"/>
        </w:rPr>
        <w:t>Rozdział 3</w:t>
      </w:r>
    </w:p>
    <w:p w14:paraId="052C99CB" w14:textId="77777777" w:rsidR="009A52B9" w:rsidRDefault="00B328D0">
      <w:pPr>
        <w:spacing w:after="0" w:line="360" w:lineRule="auto"/>
        <w:ind w:left="510" w:hanging="510"/>
        <w:jc w:val="center"/>
        <w:rPr>
          <w:rFonts w:ascii="Times New Roman" w:eastAsia="Times New Roman" w:hAnsi="Times New Roman" w:cs="Times New Roman"/>
          <w:b/>
          <w:bCs/>
          <w:sz w:val="24"/>
          <w:szCs w:val="24"/>
        </w:rPr>
      </w:pPr>
      <w:r>
        <w:rPr>
          <w:rFonts w:ascii="Times New Roman" w:hAnsi="Times New Roman"/>
          <w:b/>
          <w:bCs/>
          <w:sz w:val="24"/>
          <w:szCs w:val="24"/>
        </w:rPr>
        <w:t>Składanie wniosków</w:t>
      </w:r>
    </w:p>
    <w:p w14:paraId="1B14BAF8" w14:textId="77777777" w:rsidR="009A52B9" w:rsidRDefault="009A52B9">
      <w:pPr>
        <w:spacing w:after="0" w:line="360" w:lineRule="auto"/>
        <w:jc w:val="center"/>
        <w:rPr>
          <w:rFonts w:ascii="Times New Roman" w:eastAsia="Times New Roman" w:hAnsi="Times New Roman" w:cs="Times New Roman"/>
          <w:b/>
          <w:bCs/>
          <w:sz w:val="24"/>
          <w:szCs w:val="24"/>
        </w:rPr>
      </w:pPr>
    </w:p>
    <w:p w14:paraId="055574BE"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13</w:t>
      </w:r>
    </w:p>
    <w:p w14:paraId="3A6C5CCA" w14:textId="77777777" w:rsidR="009A52B9" w:rsidRDefault="00B328D0" w:rsidP="00DA4CBF">
      <w:pPr>
        <w:numPr>
          <w:ilvl w:val="0"/>
          <w:numId w:val="51"/>
        </w:numPr>
        <w:spacing w:after="0" w:line="360" w:lineRule="auto"/>
        <w:jc w:val="both"/>
        <w:rPr>
          <w:rFonts w:ascii="Times New Roman" w:hAnsi="Times New Roman"/>
          <w:sz w:val="24"/>
          <w:szCs w:val="24"/>
        </w:rPr>
      </w:pPr>
      <w:r>
        <w:rPr>
          <w:rFonts w:ascii="Times New Roman" w:hAnsi="Times New Roman"/>
          <w:sz w:val="24"/>
          <w:szCs w:val="24"/>
        </w:rPr>
        <w:t>Wnioskodawca składa do Komisji wniosek o wyrażenie opinii o projekcie (zwany dalej „wnioskiem”), z wyłączeniem badań o których mowa w ustawie o badaniach klinicznych produktów leczniczych.</w:t>
      </w:r>
    </w:p>
    <w:p w14:paraId="6A307AF6" w14:textId="77777777" w:rsidR="009A52B9" w:rsidRDefault="00B328D0" w:rsidP="00DA4CBF">
      <w:pPr>
        <w:numPr>
          <w:ilvl w:val="0"/>
          <w:numId w:val="51"/>
        </w:numPr>
        <w:spacing w:after="0" w:line="360" w:lineRule="auto"/>
        <w:jc w:val="both"/>
        <w:rPr>
          <w:rFonts w:ascii="Times New Roman" w:hAnsi="Times New Roman"/>
          <w:sz w:val="24"/>
          <w:szCs w:val="24"/>
        </w:rPr>
      </w:pPr>
      <w:r>
        <w:rPr>
          <w:rFonts w:ascii="Times New Roman" w:hAnsi="Times New Roman"/>
          <w:sz w:val="24"/>
          <w:szCs w:val="24"/>
        </w:rPr>
        <w:t>Wniosek składa się w języku polskim, w postaci papierowej albo za pomocą środków komunikacji elektronicznej – podpisany kwalifikowanym podpisem elektronicznym, podpisem osobistym albo podpisem zaufanym wnioskodawcy.</w:t>
      </w:r>
    </w:p>
    <w:p w14:paraId="60EA1771" w14:textId="77777777" w:rsidR="009A52B9" w:rsidRDefault="009A52B9">
      <w:pPr>
        <w:spacing w:after="0" w:line="360" w:lineRule="auto"/>
        <w:rPr>
          <w:rFonts w:ascii="Times New Roman" w:eastAsia="Times New Roman" w:hAnsi="Times New Roman" w:cs="Times New Roman"/>
          <w:b/>
          <w:bCs/>
          <w:sz w:val="24"/>
          <w:szCs w:val="24"/>
        </w:rPr>
      </w:pPr>
    </w:p>
    <w:p w14:paraId="0F922F5B"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14</w:t>
      </w:r>
    </w:p>
    <w:p w14:paraId="762F7FB6" w14:textId="77777777" w:rsidR="009A52B9" w:rsidRDefault="00B328D0">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Komisja rozpatruje wnioski, o wydanie opinii badania klinicznego produktu leczniczego w przypadku wyznaczenia jej przez Naczelną Komisję Bioetyczną.</w:t>
      </w:r>
    </w:p>
    <w:p w14:paraId="1743582A" w14:textId="77777777" w:rsidR="009A52B9" w:rsidRDefault="009A52B9">
      <w:pPr>
        <w:spacing w:after="0" w:line="360" w:lineRule="auto"/>
        <w:rPr>
          <w:rFonts w:ascii="Times New Roman" w:eastAsia="Times New Roman" w:hAnsi="Times New Roman" w:cs="Times New Roman"/>
          <w:b/>
          <w:bCs/>
          <w:sz w:val="24"/>
          <w:szCs w:val="24"/>
        </w:rPr>
      </w:pPr>
    </w:p>
    <w:p w14:paraId="0D99FE3B" w14:textId="77777777" w:rsidR="009A52B9" w:rsidRDefault="00B328D0">
      <w:pPr>
        <w:spacing w:after="0" w:line="360" w:lineRule="auto"/>
        <w:ind w:left="510" w:hanging="510"/>
        <w:jc w:val="center"/>
        <w:rPr>
          <w:rFonts w:ascii="Times New Roman" w:eastAsia="Times New Roman" w:hAnsi="Times New Roman" w:cs="Times New Roman"/>
          <w:b/>
          <w:bCs/>
          <w:sz w:val="24"/>
          <w:szCs w:val="24"/>
        </w:rPr>
      </w:pPr>
      <w:r>
        <w:rPr>
          <w:rFonts w:ascii="Times New Roman" w:hAnsi="Times New Roman"/>
          <w:b/>
          <w:bCs/>
          <w:sz w:val="24"/>
          <w:szCs w:val="24"/>
        </w:rPr>
        <w:t>§ 15</w:t>
      </w:r>
    </w:p>
    <w:p w14:paraId="67BACF09" w14:textId="77777777" w:rsidR="009A52B9" w:rsidRDefault="00B328D0" w:rsidP="00DA4CBF">
      <w:pPr>
        <w:numPr>
          <w:ilvl w:val="0"/>
          <w:numId w:val="53"/>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Wniosek o wyrażenie opinii o projekcie, niebędącym badaniem klinicznym produktu leczniczego składa się w według wzoru określonego w załączniku nr 6 do Regulaminu. </w:t>
      </w:r>
    </w:p>
    <w:p w14:paraId="04A56F8E" w14:textId="77777777" w:rsidR="009A52B9" w:rsidRDefault="00B328D0" w:rsidP="00DA4CBF">
      <w:pPr>
        <w:numPr>
          <w:ilvl w:val="0"/>
          <w:numId w:val="53"/>
        </w:numPr>
        <w:suppressAutoHyphens/>
        <w:spacing w:after="0" w:line="360" w:lineRule="auto"/>
        <w:jc w:val="both"/>
        <w:rPr>
          <w:rFonts w:ascii="Times New Roman" w:hAnsi="Times New Roman"/>
          <w:sz w:val="24"/>
          <w:szCs w:val="24"/>
        </w:rPr>
      </w:pPr>
      <w:r>
        <w:rPr>
          <w:rFonts w:ascii="Times New Roman" w:hAnsi="Times New Roman"/>
          <w:sz w:val="24"/>
          <w:szCs w:val="24"/>
        </w:rPr>
        <w:t>Wniosek o wyrażenie opinii o badaniu klinicznym produktu leczniczego składa się zgodnie z przepisami prawa.</w:t>
      </w:r>
    </w:p>
    <w:p w14:paraId="59B5418C" w14:textId="77777777" w:rsidR="009A52B9" w:rsidRDefault="00B328D0" w:rsidP="00DA4CBF">
      <w:pPr>
        <w:numPr>
          <w:ilvl w:val="0"/>
          <w:numId w:val="53"/>
        </w:numPr>
        <w:suppressAutoHyphens/>
        <w:spacing w:after="0" w:line="360" w:lineRule="auto"/>
        <w:jc w:val="both"/>
        <w:rPr>
          <w:rFonts w:ascii="Times New Roman" w:hAnsi="Times New Roman"/>
          <w:sz w:val="24"/>
          <w:szCs w:val="24"/>
        </w:rPr>
      </w:pPr>
      <w:r>
        <w:rPr>
          <w:rFonts w:ascii="Times New Roman" w:hAnsi="Times New Roman"/>
          <w:sz w:val="24"/>
          <w:szCs w:val="24"/>
        </w:rPr>
        <w:lastRenderedPageBreak/>
        <w:t>Wniosek o wyrażenie opinii o badaniu klinicznym wyrobu medycznego składa się wraz z załącznikami, według wzoru określonego w przepisach ustawy o wyrobach medycznych.</w:t>
      </w:r>
    </w:p>
    <w:p w14:paraId="19A08316" w14:textId="77777777" w:rsidR="009A52B9" w:rsidRDefault="00B328D0" w:rsidP="00DA4CBF">
      <w:pPr>
        <w:numPr>
          <w:ilvl w:val="0"/>
          <w:numId w:val="53"/>
        </w:numPr>
        <w:suppressAutoHyphens/>
        <w:spacing w:after="0" w:line="360" w:lineRule="auto"/>
        <w:jc w:val="both"/>
        <w:rPr>
          <w:rFonts w:ascii="Times New Roman" w:hAnsi="Times New Roman"/>
          <w:sz w:val="24"/>
          <w:szCs w:val="24"/>
        </w:rPr>
      </w:pPr>
      <w:r>
        <w:rPr>
          <w:rFonts w:ascii="Times New Roman" w:hAnsi="Times New Roman"/>
          <w:sz w:val="24"/>
          <w:szCs w:val="24"/>
        </w:rPr>
        <w:t>Złożona dokumentacja powinna być uporządkowana, umieszczona w segregatorze bądź innym urządzeniu umożliwiającym swobodny dostęp do każdego wyraźnie oznakowanego i umieszczonego w osobnej przegródce dokumentu.</w:t>
      </w:r>
    </w:p>
    <w:p w14:paraId="3DD193B2" w14:textId="77777777" w:rsidR="009A52B9" w:rsidRDefault="009A52B9">
      <w:pPr>
        <w:spacing w:after="0" w:line="360" w:lineRule="auto"/>
        <w:ind w:left="510" w:hanging="510"/>
        <w:jc w:val="center"/>
        <w:rPr>
          <w:rFonts w:ascii="Times New Roman" w:eastAsia="Times New Roman" w:hAnsi="Times New Roman" w:cs="Times New Roman"/>
          <w:b/>
          <w:bCs/>
          <w:sz w:val="24"/>
          <w:szCs w:val="24"/>
        </w:rPr>
      </w:pPr>
    </w:p>
    <w:p w14:paraId="2C1BF00D" w14:textId="77777777" w:rsidR="009A52B9" w:rsidRDefault="00B328D0">
      <w:pPr>
        <w:spacing w:after="0" w:line="360" w:lineRule="auto"/>
        <w:ind w:left="510" w:hanging="510"/>
        <w:jc w:val="center"/>
        <w:rPr>
          <w:rFonts w:ascii="Times New Roman" w:eastAsia="Times New Roman" w:hAnsi="Times New Roman" w:cs="Times New Roman"/>
          <w:b/>
          <w:bCs/>
          <w:sz w:val="24"/>
          <w:szCs w:val="24"/>
        </w:rPr>
      </w:pPr>
      <w:r>
        <w:rPr>
          <w:rFonts w:ascii="Times New Roman" w:hAnsi="Times New Roman"/>
          <w:b/>
          <w:bCs/>
          <w:sz w:val="24"/>
          <w:szCs w:val="24"/>
        </w:rPr>
        <w:t>§ 16</w:t>
      </w:r>
    </w:p>
    <w:p w14:paraId="46D4FB23" w14:textId="77777777" w:rsidR="009A52B9" w:rsidRDefault="00B328D0">
      <w:pPr>
        <w:suppressAutoHyphen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Wnioski o wyrażenie opinii o projekcie oraz inne wpływające do Komisji pisma podlegają zarejestrowaniu.</w:t>
      </w:r>
    </w:p>
    <w:p w14:paraId="73B35470" w14:textId="77777777" w:rsidR="009A52B9" w:rsidRDefault="00B328D0">
      <w:pPr>
        <w:spacing w:after="0" w:line="360" w:lineRule="auto"/>
        <w:ind w:left="510" w:hanging="510"/>
        <w:jc w:val="center"/>
        <w:rPr>
          <w:rFonts w:ascii="Times New Roman" w:eastAsia="Times New Roman" w:hAnsi="Times New Roman" w:cs="Times New Roman"/>
          <w:b/>
          <w:bCs/>
          <w:sz w:val="24"/>
          <w:szCs w:val="24"/>
        </w:rPr>
      </w:pPr>
      <w:r>
        <w:rPr>
          <w:rFonts w:ascii="Times New Roman" w:hAnsi="Times New Roman"/>
          <w:b/>
          <w:bCs/>
          <w:sz w:val="24"/>
          <w:szCs w:val="24"/>
        </w:rPr>
        <w:t>§ 17</w:t>
      </w:r>
    </w:p>
    <w:p w14:paraId="41BB4E04" w14:textId="77777777" w:rsidR="009A52B9" w:rsidRDefault="00B328D0">
      <w:pPr>
        <w:suppressAutoHyphen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Na wezwanie Komisji, wnioskodawca wpłaca na konto Komisji opłatę na pokrycie kosztów wydania opinii o projekcie, w wysokości ustalonej i ogłoszonej przez Okręgową Radę Lekarską OIL lub przepisy prawa.</w:t>
      </w:r>
    </w:p>
    <w:p w14:paraId="49ACB6B6" w14:textId="77777777" w:rsidR="009A52B9" w:rsidRDefault="00B328D0">
      <w:pPr>
        <w:spacing w:after="0" w:line="360" w:lineRule="auto"/>
        <w:ind w:left="510" w:hanging="510"/>
        <w:jc w:val="center"/>
        <w:rPr>
          <w:rFonts w:ascii="Times New Roman" w:eastAsia="Times New Roman" w:hAnsi="Times New Roman" w:cs="Times New Roman"/>
          <w:b/>
          <w:bCs/>
          <w:sz w:val="24"/>
          <w:szCs w:val="24"/>
        </w:rPr>
      </w:pPr>
      <w:r>
        <w:rPr>
          <w:rFonts w:ascii="Times New Roman" w:hAnsi="Times New Roman"/>
          <w:b/>
          <w:bCs/>
          <w:sz w:val="24"/>
          <w:szCs w:val="24"/>
        </w:rPr>
        <w:t>§ 18</w:t>
      </w:r>
    </w:p>
    <w:p w14:paraId="01EA33FF" w14:textId="77777777" w:rsidR="009A52B9" w:rsidRDefault="00B328D0" w:rsidP="00DA4CBF">
      <w:pPr>
        <w:numPr>
          <w:ilvl w:val="6"/>
          <w:numId w:val="14"/>
        </w:numPr>
        <w:spacing w:after="0" w:line="360" w:lineRule="auto"/>
        <w:jc w:val="both"/>
        <w:rPr>
          <w:rFonts w:ascii="Times New Roman" w:hAnsi="Times New Roman"/>
          <w:sz w:val="24"/>
          <w:szCs w:val="24"/>
        </w:rPr>
      </w:pPr>
      <w:r>
        <w:rPr>
          <w:rFonts w:ascii="Times New Roman" w:hAnsi="Times New Roman"/>
          <w:sz w:val="24"/>
          <w:szCs w:val="24"/>
        </w:rPr>
        <w:t>Wnioskodawca jest informowany o brakach w złożonej dokumentacji oraz o przewidywanym terminie rozpatrzenia wniosku o wyrażenie opinii o projekcie.</w:t>
      </w:r>
    </w:p>
    <w:p w14:paraId="10D962E1" w14:textId="77777777" w:rsidR="009A52B9" w:rsidRDefault="00B328D0" w:rsidP="00DA4CBF">
      <w:pPr>
        <w:numPr>
          <w:ilvl w:val="6"/>
          <w:numId w:val="14"/>
        </w:numPr>
        <w:spacing w:after="0" w:line="360" w:lineRule="auto"/>
        <w:jc w:val="both"/>
        <w:rPr>
          <w:rFonts w:ascii="Times New Roman" w:hAnsi="Times New Roman"/>
          <w:sz w:val="24"/>
          <w:szCs w:val="24"/>
        </w:rPr>
      </w:pPr>
      <w:r>
        <w:rPr>
          <w:rFonts w:ascii="Times New Roman" w:hAnsi="Times New Roman"/>
          <w:sz w:val="24"/>
          <w:szCs w:val="24"/>
        </w:rPr>
        <w:t>Komisja przechowuje korespondencje oraz inną dokumentacje dotyczącą złożonego wniosku.</w:t>
      </w:r>
    </w:p>
    <w:p w14:paraId="7EB30FC7" w14:textId="77777777" w:rsidR="009A52B9" w:rsidRDefault="009A52B9">
      <w:pPr>
        <w:spacing w:after="0" w:line="360" w:lineRule="auto"/>
        <w:jc w:val="center"/>
        <w:rPr>
          <w:rFonts w:ascii="Times New Roman" w:eastAsia="Times New Roman" w:hAnsi="Times New Roman" w:cs="Times New Roman"/>
          <w:b/>
          <w:bCs/>
          <w:sz w:val="24"/>
          <w:szCs w:val="24"/>
        </w:rPr>
      </w:pPr>
    </w:p>
    <w:p w14:paraId="3671456C"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Rozdział 4</w:t>
      </w:r>
    </w:p>
    <w:p w14:paraId="32810B17"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Zasady oceny projektu i wydanie opinii </w:t>
      </w:r>
    </w:p>
    <w:p w14:paraId="1B933671" w14:textId="77777777" w:rsidR="009A52B9" w:rsidRDefault="009A52B9">
      <w:pPr>
        <w:widowControl w:val="0"/>
        <w:spacing w:after="0" w:line="360" w:lineRule="auto"/>
        <w:jc w:val="center"/>
        <w:rPr>
          <w:rFonts w:ascii="Times New Roman" w:eastAsia="Times New Roman" w:hAnsi="Times New Roman" w:cs="Times New Roman"/>
          <w:b/>
          <w:bCs/>
          <w:sz w:val="24"/>
          <w:szCs w:val="24"/>
          <w:lang w:val="en-US"/>
        </w:rPr>
      </w:pPr>
    </w:p>
    <w:p w14:paraId="799C52A8" w14:textId="77777777" w:rsidR="009A52B9" w:rsidRDefault="00B328D0">
      <w:pPr>
        <w:widowControl w:val="0"/>
        <w:spacing w:after="0" w:line="360" w:lineRule="auto"/>
        <w:jc w:val="center"/>
        <w:rPr>
          <w:rFonts w:ascii="Times New Roman" w:eastAsia="Times New Roman" w:hAnsi="Times New Roman" w:cs="Times New Roman"/>
          <w:b/>
          <w:bCs/>
          <w:sz w:val="24"/>
          <w:szCs w:val="24"/>
          <w:lang w:val="en-US"/>
        </w:rPr>
      </w:pPr>
      <w:r>
        <w:rPr>
          <w:rFonts w:ascii="Times New Roman" w:hAnsi="Times New Roman"/>
          <w:b/>
          <w:bCs/>
          <w:sz w:val="24"/>
          <w:szCs w:val="24"/>
          <w:lang w:val="en-US"/>
        </w:rPr>
        <w:t>§ 19</w:t>
      </w:r>
    </w:p>
    <w:p w14:paraId="7D1BED6A" w14:textId="77777777" w:rsidR="009A52B9" w:rsidRDefault="00B328D0" w:rsidP="00DA4CBF">
      <w:pPr>
        <w:widowControl w:val="0"/>
        <w:numPr>
          <w:ilvl w:val="0"/>
          <w:numId w:val="55"/>
        </w:numPr>
        <w:spacing w:after="0" w:line="360" w:lineRule="auto"/>
        <w:jc w:val="both"/>
        <w:rPr>
          <w:rFonts w:ascii="Times New Roman" w:hAnsi="Times New Roman"/>
          <w:sz w:val="24"/>
          <w:szCs w:val="24"/>
        </w:rPr>
      </w:pPr>
      <w:r>
        <w:rPr>
          <w:rFonts w:ascii="Times New Roman" w:hAnsi="Times New Roman"/>
          <w:sz w:val="24"/>
          <w:szCs w:val="24"/>
        </w:rPr>
        <w:t xml:space="preserve">Członek Komisji wyznaczony przez Przewodniczącego Komisji przedstawia sprawozdanie oraz opinię o projekcie, z wyłączeniem badania klinicznego produktu leczniczego. </w:t>
      </w:r>
    </w:p>
    <w:p w14:paraId="336FFB69" w14:textId="77777777" w:rsidR="009A52B9" w:rsidRDefault="00B328D0" w:rsidP="00DA4CBF">
      <w:pPr>
        <w:widowControl w:val="0"/>
        <w:numPr>
          <w:ilvl w:val="0"/>
          <w:numId w:val="55"/>
        </w:numPr>
        <w:spacing w:after="0" w:line="360" w:lineRule="auto"/>
        <w:jc w:val="both"/>
        <w:rPr>
          <w:rFonts w:ascii="Times New Roman" w:hAnsi="Times New Roman"/>
          <w:sz w:val="24"/>
          <w:szCs w:val="24"/>
        </w:rPr>
      </w:pPr>
      <w:r>
        <w:rPr>
          <w:rFonts w:ascii="Times New Roman" w:hAnsi="Times New Roman"/>
          <w:sz w:val="24"/>
          <w:szCs w:val="24"/>
        </w:rPr>
        <w:t>W razie potrzeby Komisja zapoznaje się również z opinią przygotowaną przez dodatkowego eksperta, zawierającą odpowiedzi na pytania zadane przez Komisję.</w:t>
      </w:r>
    </w:p>
    <w:p w14:paraId="6A0CC761" w14:textId="77777777" w:rsidR="009A52B9" w:rsidRDefault="009A52B9">
      <w:pPr>
        <w:spacing w:after="0" w:line="360" w:lineRule="auto"/>
        <w:rPr>
          <w:rFonts w:ascii="Times New Roman" w:eastAsia="Times New Roman" w:hAnsi="Times New Roman" w:cs="Times New Roman"/>
          <w:b/>
          <w:bCs/>
          <w:sz w:val="24"/>
          <w:szCs w:val="24"/>
        </w:rPr>
      </w:pPr>
    </w:p>
    <w:p w14:paraId="0749C516" w14:textId="77777777" w:rsidR="009A52B9" w:rsidRDefault="00B328D0">
      <w:pPr>
        <w:spacing w:after="0" w:line="360" w:lineRule="auto"/>
        <w:ind w:left="510" w:hanging="510"/>
        <w:jc w:val="center"/>
        <w:rPr>
          <w:rFonts w:ascii="Times New Roman" w:eastAsia="Times New Roman" w:hAnsi="Times New Roman" w:cs="Times New Roman"/>
          <w:b/>
          <w:bCs/>
          <w:sz w:val="24"/>
          <w:szCs w:val="24"/>
        </w:rPr>
      </w:pPr>
      <w:r>
        <w:rPr>
          <w:rFonts w:ascii="Times New Roman" w:hAnsi="Times New Roman"/>
          <w:b/>
          <w:bCs/>
          <w:sz w:val="24"/>
          <w:szCs w:val="24"/>
        </w:rPr>
        <w:t>§ 20</w:t>
      </w:r>
    </w:p>
    <w:p w14:paraId="341A7F3C" w14:textId="77777777" w:rsidR="009A52B9" w:rsidRDefault="00B328D0">
      <w:pPr>
        <w:suppressAutoHyphen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Komisja podejmuje uchwałę wyrażającą opinię o projekcie jedynie w przypadku, gdy zawiera kompletną dokumentację, w tym poprawki i uzupełnienia zalecone i zaakceptowane przez Komisję.</w:t>
      </w:r>
    </w:p>
    <w:p w14:paraId="778FFB02" w14:textId="77777777" w:rsidR="009A52B9" w:rsidRDefault="009A52B9">
      <w:pPr>
        <w:spacing w:after="0" w:line="360" w:lineRule="auto"/>
        <w:ind w:left="510" w:hanging="510"/>
        <w:jc w:val="center"/>
        <w:rPr>
          <w:rFonts w:ascii="Times New Roman" w:eastAsia="Times New Roman" w:hAnsi="Times New Roman" w:cs="Times New Roman"/>
          <w:sz w:val="24"/>
          <w:szCs w:val="24"/>
        </w:rPr>
      </w:pPr>
    </w:p>
    <w:p w14:paraId="7825997B" w14:textId="77777777" w:rsidR="00AE5D7F" w:rsidRDefault="00AE5D7F">
      <w:pPr>
        <w:spacing w:after="0" w:line="360" w:lineRule="auto"/>
        <w:ind w:left="510" w:hanging="510"/>
        <w:jc w:val="center"/>
        <w:rPr>
          <w:rFonts w:ascii="Times New Roman" w:hAnsi="Times New Roman"/>
          <w:b/>
          <w:bCs/>
          <w:sz w:val="24"/>
          <w:szCs w:val="24"/>
        </w:rPr>
      </w:pPr>
    </w:p>
    <w:p w14:paraId="699D703D" w14:textId="06F4CB3D" w:rsidR="009A52B9" w:rsidRDefault="00B328D0">
      <w:pPr>
        <w:spacing w:after="0" w:line="360" w:lineRule="auto"/>
        <w:ind w:left="510" w:hanging="510"/>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 21</w:t>
      </w:r>
    </w:p>
    <w:p w14:paraId="57E7BF62" w14:textId="77777777" w:rsidR="009A52B9" w:rsidRDefault="00B328D0" w:rsidP="00DA4CBF">
      <w:pPr>
        <w:numPr>
          <w:ilvl w:val="0"/>
          <w:numId w:val="57"/>
        </w:numPr>
        <w:suppressAutoHyphens/>
        <w:spacing w:after="0" w:line="360" w:lineRule="auto"/>
        <w:jc w:val="both"/>
        <w:rPr>
          <w:rFonts w:ascii="Times New Roman" w:hAnsi="Times New Roman"/>
          <w:sz w:val="24"/>
          <w:szCs w:val="24"/>
        </w:rPr>
      </w:pPr>
      <w:r>
        <w:rPr>
          <w:rFonts w:ascii="Times New Roman" w:hAnsi="Times New Roman"/>
          <w:sz w:val="24"/>
          <w:szCs w:val="24"/>
        </w:rPr>
        <w:t>Uchwała Komisji wyrażająca opinię o projekcie zawiera w szczególności:</w:t>
      </w:r>
    </w:p>
    <w:p w14:paraId="70A5E9AA" w14:textId="77777777" w:rsidR="009A52B9" w:rsidRDefault="00B328D0" w:rsidP="00DA4CBF">
      <w:pPr>
        <w:numPr>
          <w:ilvl w:val="0"/>
          <w:numId w:val="59"/>
        </w:numPr>
        <w:spacing w:after="0" w:line="360" w:lineRule="auto"/>
        <w:jc w:val="both"/>
        <w:rPr>
          <w:rFonts w:ascii="Times New Roman" w:hAnsi="Times New Roman"/>
          <w:sz w:val="24"/>
          <w:szCs w:val="24"/>
        </w:rPr>
      </w:pPr>
      <w:r>
        <w:rPr>
          <w:rFonts w:ascii="Times New Roman" w:hAnsi="Times New Roman"/>
          <w:sz w:val="24"/>
          <w:szCs w:val="24"/>
        </w:rPr>
        <w:t>numer decyzji Komisji,</w:t>
      </w:r>
    </w:p>
    <w:p w14:paraId="28022182" w14:textId="77777777" w:rsidR="009A52B9" w:rsidRDefault="00B328D0" w:rsidP="00DA4CBF">
      <w:pPr>
        <w:numPr>
          <w:ilvl w:val="0"/>
          <w:numId w:val="59"/>
        </w:numPr>
        <w:spacing w:after="0" w:line="360" w:lineRule="auto"/>
        <w:jc w:val="both"/>
        <w:rPr>
          <w:rFonts w:ascii="Times New Roman" w:hAnsi="Times New Roman"/>
          <w:sz w:val="24"/>
          <w:szCs w:val="24"/>
        </w:rPr>
      </w:pPr>
      <w:r>
        <w:rPr>
          <w:rFonts w:ascii="Times New Roman" w:hAnsi="Times New Roman"/>
          <w:sz w:val="24"/>
          <w:szCs w:val="24"/>
        </w:rPr>
        <w:t>numer projektu Komisji,</w:t>
      </w:r>
    </w:p>
    <w:p w14:paraId="74CC50B7" w14:textId="77777777" w:rsidR="009A52B9" w:rsidRDefault="00B328D0" w:rsidP="00DA4CBF">
      <w:pPr>
        <w:numPr>
          <w:ilvl w:val="0"/>
          <w:numId w:val="59"/>
        </w:numPr>
        <w:spacing w:after="0" w:line="360" w:lineRule="auto"/>
        <w:jc w:val="both"/>
        <w:rPr>
          <w:rFonts w:ascii="Times New Roman" w:hAnsi="Times New Roman"/>
          <w:sz w:val="24"/>
          <w:szCs w:val="24"/>
        </w:rPr>
      </w:pPr>
      <w:r>
        <w:rPr>
          <w:rFonts w:ascii="Times New Roman" w:hAnsi="Times New Roman"/>
          <w:sz w:val="24"/>
          <w:szCs w:val="24"/>
        </w:rPr>
        <w:t>numer identyfikacyjny (numer protokołu),</w:t>
      </w:r>
    </w:p>
    <w:p w14:paraId="5D416A2D" w14:textId="77777777" w:rsidR="009A52B9" w:rsidRDefault="00B328D0" w:rsidP="00DA4CBF">
      <w:pPr>
        <w:numPr>
          <w:ilvl w:val="0"/>
          <w:numId w:val="59"/>
        </w:numPr>
        <w:spacing w:after="0" w:line="360" w:lineRule="auto"/>
        <w:jc w:val="both"/>
        <w:rPr>
          <w:rFonts w:ascii="Times New Roman" w:hAnsi="Times New Roman"/>
          <w:sz w:val="24"/>
          <w:szCs w:val="24"/>
        </w:rPr>
      </w:pPr>
      <w:r>
        <w:rPr>
          <w:rFonts w:ascii="Times New Roman" w:hAnsi="Times New Roman"/>
          <w:sz w:val="24"/>
          <w:szCs w:val="24"/>
        </w:rPr>
        <w:t>datę i miejsce podjęcia decyzji,</w:t>
      </w:r>
    </w:p>
    <w:p w14:paraId="31931731" w14:textId="77777777" w:rsidR="009A52B9" w:rsidRDefault="00B328D0" w:rsidP="00DA4CBF">
      <w:pPr>
        <w:numPr>
          <w:ilvl w:val="0"/>
          <w:numId w:val="59"/>
        </w:numPr>
        <w:spacing w:after="0" w:line="360" w:lineRule="auto"/>
        <w:jc w:val="both"/>
        <w:rPr>
          <w:rFonts w:ascii="Times New Roman" w:hAnsi="Times New Roman"/>
          <w:sz w:val="24"/>
          <w:szCs w:val="24"/>
        </w:rPr>
      </w:pPr>
      <w:r>
        <w:rPr>
          <w:rFonts w:ascii="Times New Roman" w:hAnsi="Times New Roman"/>
          <w:sz w:val="24"/>
          <w:szCs w:val="24"/>
        </w:rPr>
        <w:t>nazwę Komisji,</w:t>
      </w:r>
    </w:p>
    <w:p w14:paraId="72ED7A48" w14:textId="77777777" w:rsidR="009A52B9" w:rsidRDefault="00B328D0" w:rsidP="00DA4CBF">
      <w:pPr>
        <w:numPr>
          <w:ilvl w:val="0"/>
          <w:numId w:val="59"/>
        </w:numPr>
        <w:spacing w:after="0" w:line="360" w:lineRule="auto"/>
        <w:jc w:val="both"/>
        <w:rPr>
          <w:rFonts w:ascii="Times New Roman" w:hAnsi="Times New Roman"/>
          <w:sz w:val="24"/>
          <w:szCs w:val="24"/>
        </w:rPr>
      </w:pPr>
      <w:r>
        <w:rPr>
          <w:rFonts w:ascii="Times New Roman" w:hAnsi="Times New Roman"/>
          <w:sz w:val="24"/>
          <w:szCs w:val="24"/>
        </w:rPr>
        <w:t>imiona i nazwiska przewodniczącego posiedzeniu Komisji oraz członków Komisji biorących udział w głosowaniu nad projektem,</w:t>
      </w:r>
    </w:p>
    <w:p w14:paraId="1B7900F0" w14:textId="77777777" w:rsidR="009A52B9" w:rsidRDefault="00B328D0" w:rsidP="00DA4CBF">
      <w:pPr>
        <w:numPr>
          <w:ilvl w:val="0"/>
          <w:numId w:val="59"/>
        </w:numPr>
        <w:spacing w:after="0" w:line="360" w:lineRule="auto"/>
        <w:jc w:val="both"/>
        <w:rPr>
          <w:rFonts w:ascii="Times New Roman" w:hAnsi="Times New Roman"/>
          <w:sz w:val="24"/>
          <w:szCs w:val="24"/>
        </w:rPr>
      </w:pPr>
      <w:r>
        <w:rPr>
          <w:rFonts w:ascii="Times New Roman" w:hAnsi="Times New Roman"/>
          <w:sz w:val="24"/>
          <w:szCs w:val="24"/>
        </w:rPr>
        <w:t>tytuł projekt,</w:t>
      </w:r>
    </w:p>
    <w:p w14:paraId="0C25B681" w14:textId="77777777" w:rsidR="009A52B9" w:rsidRDefault="00B328D0" w:rsidP="00DA4CBF">
      <w:pPr>
        <w:numPr>
          <w:ilvl w:val="0"/>
          <w:numId w:val="59"/>
        </w:numPr>
        <w:spacing w:after="0" w:line="360" w:lineRule="auto"/>
        <w:jc w:val="both"/>
        <w:rPr>
          <w:rFonts w:ascii="Times New Roman" w:hAnsi="Times New Roman"/>
          <w:sz w:val="24"/>
          <w:szCs w:val="24"/>
        </w:rPr>
      </w:pPr>
      <w:r>
        <w:rPr>
          <w:rFonts w:ascii="Times New Roman" w:hAnsi="Times New Roman"/>
          <w:sz w:val="24"/>
          <w:szCs w:val="24"/>
        </w:rPr>
        <w:t>dane wnioskodawcy,</w:t>
      </w:r>
    </w:p>
    <w:p w14:paraId="1DD73900" w14:textId="77777777" w:rsidR="009A52B9" w:rsidRDefault="00B328D0" w:rsidP="00DA4CBF">
      <w:pPr>
        <w:numPr>
          <w:ilvl w:val="0"/>
          <w:numId w:val="59"/>
        </w:numPr>
        <w:spacing w:after="0" w:line="360" w:lineRule="auto"/>
        <w:jc w:val="both"/>
        <w:rPr>
          <w:rFonts w:ascii="Times New Roman" w:hAnsi="Times New Roman"/>
          <w:sz w:val="24"/>
          <w:szCs w:val="24"/>
        </w:rPr>
      </w:pPr>
      <w:r>
        <w:rPr>
          <w:rFonts w:ascii="Times New Roman" w:hAnsi="Times New Roman"/>
          <w:sz w:val="24"/>
          <w:szCs w:val="24"/>
        </w:rPr>
        <w:t>warunki dopuszczające przeprowadzenie projektu wraz z uzasadnieniem,</w:t>
      </w:r>
    </w:p>
    <w:p w14:paraId="64B26913" w14:textId="77777777" w:rsidR="009A52B9" w:rsidRDefault="00B328D0" w:rsidP="00DA4CBF">
      <w:pPr>
        <w:numPr>
          <w:ilvl w:val="0"/>
          <w:numId w:val="60"/>
        </w:numPr>
        <w:spacing w:after="0" w:line="360" w:lineRule="auto"/>
        <w:jc w:val="both"/>
        <w:rPr>
          <w:rFonts w:ascii="Times New Roman" w:hAnsi="Times New Roman"/>
          <w:sz w:val="24"/>
          <w:szCs w:val="24"/>
        </w:rPr>
      </w:pPr>
      <w:r>
        <w:rPr>
          <w:rFonts w:ascii="Times New Roman" w:hAnsi="Times New Roman"/>
          <w:sz w:val="24"/>
          <w:szCs w:val="24"/>
        </w:rPr>
        <w:t>obowiązki spoczywające na osobie przeprowadzającej danych projekt,</w:t>
      </w:r>
    </w:p>
    <w:p w14:paraId="2B75E0F6" w14:textId="77777777" w:rsidR="009A52B9" w:rsidRDefault="00B328D0" w:rsidP="00DA4CBF">
      <w:pPr>
        <w:numPr>
          <w:ilvl w:val="0"/>
          <w:numId w:val="60"/>
        </w:numPr>
        <w:spacing w:after="0" w:line="360" w:lineRule="auto"/>
        <w:jc w:val="both"/>
        <w:rPr>
          <w:rFonts w:ascii="Times New Roman" w:hAnsi="Times New Roman"/>
          <w:sz w:val="24"/>
          <w:szCs w:val="24"/>
        </w:rPr>
      </w:pPr>
      <w:r>
        <w:rPr>
          <w:rFonts w:ascii="Times New Roman" w:hAnsi="Times New Roman"/>
          <w:sz w:val="24"/>
          <w:szCs w:val="24"/>
        </w:rPr>
        <w:t>pouczenie dotyczące odwołania,</w:t>
      </w:r>
    </w:p>
    <w:p w14:paraId="6443F5C9" w14:textId="77777777" w:rsidR="009A52B9" w:rsidRDefault="00B328D0" w:rsidP="00DA4CBF">
      <w:pPr>
        <w:numPr>
          <w:ilvl w:val="0"/>
          <w:numId w:val="60"/>
        </w:numPr>
        <w:spacing w:after="0" w:line="360" w:lineRule="auto"/>
        <w:jc w:val="both"/>
        <w:rPr>
          <w:rFonts w:ascii="Times New Roman" w:hAnsi="Times New Roman"/>
          <w:sz w:val="24"/>
          <w:szCs w:val="24"/>
        </w:rPr>
      </w:pPr>
      <w:r>
        <w:rPr>
          <w:rFonts w:ascii="Times New Roman" w:hAnsi="Times New Roman"/>
          <w:sz w:val="24"/>
          <w:szCs w:val="24"/>
        </w:rPr>
        <w:t>datę i podpisy członków Komisji biorących udział w jej podjęciu,</w:t>
      </w:r>
    </w:p>
    <w:p w14:paraId="1E39179C" w14:textId="77777777" w:rsidR="009A52B9" w:rsidRDefault="00B328D0" w:rsidP="00DA4CBF">
      <w:pPr>
        <w:numPr>
          <w:ilvl w:val="0"/>
          <w:numId w:val="61"/>
        </w:numPr>
        <w:suppressAutoHyphens/>
        <w:spacing w:after="0" w:line="360" w:lineRule="auto"/>
        <w:jc w:val="both"/>
        <w:rPr>
          <w:rFonts w:ascii="Times New Roman" w:hAnsi="Times New Roman"/>
          <w:sz w:val="24"/>
          <w:szCs w:val="24"/>
        </w:rPr>
      </w:pPr>
      <w:r>
        <w:rPr>
          <w:rFonts w:ascii="Times New Roman" w:hAnsi="Times New Roman"/>
          <w:sz w:val="24"/>
          <w:szCs w:val="24"/>
        </w:rPr>
        <w:t>Negatywna opinia Komisji o projekcie eksperymentu medycznego wymaga uzasadnienia.</w:t>
      </w:r>
    </w:p>
    <w:p w14:paraId="0F4B6B41" w14:textId="77777777" w:rsidR="009A52B9" w:rsidRDefault="009A52B9">
      <w:pPr>
        <w:suppressAutoHyphens/>
        <w:spacing w:after="0" w:line="360" w:lineRule="auto"/>
        <w:jc w:val="both"/>
        <w:rPr>
          <w:rFonts w:ascii="Times New Roman" w:eastAsia="Times New Roman" w:hAnsi="Times New Roman" w:cs="Times New Roman"/>
          <w:sz w:val="24"/>
          <w:szCs w:val="24"/>
        </w:rPr>
      </w:pPr>
    </w:p>
    <w:p w14:paraId="5B5E5D33"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[Odwołania]</w:t>
      </w:r>
    </w:p>
    <w:p w14:paraId="4E2A5D65" w14:textId="77777777" w:rsidR="009A52B9" w:rsidRDefault="00B328D0" w:rsidP="00877DC5">
      <w:pPr>
        <w:suppressAutoHyphens/>
        <w:spacing w:after="0" w:line="360" w:lineRule="auto"/>
        <w:jc w:val="center"/>
        <w:rPr>
          <w:rFonts w:ascii="Times New Roman" w:eastAsia="Times New Roman" w:hAnsi="Times New Roman" w:cs="Times New Roman"/>
          <w:sz w:val="24"/>
          <w:szCs w:val="24"/>
        </w:rPr>
      </w:pPr>
      <w:r>
        <w:rPr>
          <w:rFonts w:ascii="Times New Roman" w:hAnsi="Times New Roman"/>
          <w:b/>
          <w:bCs/>
          <w:sz w:val="24"/>
          <w:szCs w:val="24"/>
        </w:rPr>
        <w:t>§ 22</w:t>
      </w:r>
    </w:p>
    <w:p w14:paraId="4A4DCCCC" w14:textId="77777777" w:rsidR="009A52B9" w:rsidRDefault="00B328D0" w:rsidP="00DA4CBF">
      <w:pPr>
        <w:numPr>
          <w:ilvl w:val="0"/>
          <w:numId w:val="63"/>
        </w:numPr>
        <w:suppressAutoHyphens/>
        <w:spacing w:after="0" w:line="360" w:lineRule="auto"/>
        <w:jc w:val="both"/>
        <w:rPr>
          <w:rFonts w:ascii="Times New Roman" w:hAnsi="Times New Roman"/>
          <w:sz w:val="24"/>
          <w:szCs w:val="24"/>
        </w:rPr>
      </w:pPr>
      <w:r>
        <w:rPr>
          <w:rFonts w:ascii="Times New Roman" w:hAnsi="Times New Roman"/>
          <w:sz w:val="24"/>
          <w:szCs w:val="24"/>
        </w:rPr>
        <w:t>Od uchwały Komisji w sprawie opinii o projekcie, z wyłączeniem badania klinicznego produktu leczniczego, przysługuje odwołanie, które wnosi się za pośrednictwem Komisji do Odwoławczej Komisji Bioetycznej w terminie 14 dni od dnia doręczenia uchwały wyrażającej opinię.</w:t>
      </w:r>
    </w:p>
    <w:p w14:paraId="25B69789" w14:textId="77777777" w:rsidR="009A52B9" w:rsidRDefault="00B328D0" w:rsidP="00DA4CBF">
      <w:pPr>
        <w:numPr>
          <w:ilvl w:val="0"/>
          <w:numId w:val="63"/>
        </w:numPr>
        <w:suppressAutoHyphens/>
        <w:spacing w:after="0" w:line="360" w:lineRule="auto"/>
        <w:jc w:val="both"/>
        <w:rPr>
          <w:rFonts w:ascii="Times New Roman" w:hAnsi="Times New Roman"/>
          <w:sz w:val="24"/>
          <w:szCs w:val="24"/>
        </w:rPr>
      </w:pPr>
      <w:r>
        <w:rPr>
          <w:rFonts w:ascii="Times New Roman" w:hAnsi="Times New Roman"/>
          <w:sz w:val="24"/>
          <w:szCs w:val="24"/>
        </w:rPr>
        <w:t>Jeżeli Komisja uzna, że odwołanie zasługuje w całości na uwzględnienie, może wydać nową opinię, w której uchyli albo zmieni opinię objętą odwołaniem, w terminie 30 dni od dnia otrzymania odwołania.</w:t>
      </w:r>
    </w:p>
    <w:p w14:paraId="68E02C0C" w14:textId="77777777" w:rsidR="009A52B9" w:rsidRDefault="00B328D0" w:rsidP="00DA4CBF">
      <w:pPr>
        <w:numPr>
          <w:ilvl w:val="0"/>
          <w:numId w:val="63"/>
        </w:numPr>
        <w:suppressAutoHyphens/>
        <w:spacing w:after="0" w:line="360" w:lineRule="auto"/>
        <w:jc w:val="both"/>
        <w:rPr>
          <w:rFonts w:ascii="Times New Roman" w:hAnsi="Times New Roman"/>
          <w:sz w:val="24"/>
          <w:szCs w:val="24"/>
        </w:rPr>
      </w:pPr>
      <w:r>
        <w:rPr>
          <w:rFonts w:ascii="Times New Roman" w:hAnsi="Times New Roman"/>
          <w:sz w:val="24"/>
          <w:szCs w:val="24"/>
        </w:rPr>
        <w:t>Komisja jest obowiązana przesłać odwołanie wraz z aktami sprawy do Odwoławczej Komisji Bioetycznej w terminie 30 dni od dnia, w którym otrzymała odwołanie, jeżeli w tym terminie nie wydała nowej opinii, o której mowa w ust. 2, za pośrednictwem środków komunikacji elektronicznej lub w wersji papierowej.</w:t>
      </w:r>
    </w:p>
    <w:p w14:paraId="7B06BAEC" w14:textId="77777777" w:rsidR="009A52B9" w:rsidRDefault="00B328D0" w:rsidP="00DA4CBF">
      <w:pPr>
        <w:numPr>
          <w:ilvl w:val="0"/>
          <w:numId w:val="63"/>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Od negatywnej oceny etycznej badania klinicznego produktu leczniczego odwołanie nie przysługuje. W przypadku gdy podstawą odwołania od decyzji, o której mowa w art. 9 ust. 3 ustawy o badaniach klinicznych produktów leczniczych, jest negatywna ocena etyczna badania klinicznego produktu leczniczego, Prezes Urzędu w terminie 3 dni roboczych od </w:t>
      </w:r>
      <w:r>
        <w:rPr>
          <w:rFonts w:ascii="Times New Roman" w:hAnsi="Times New Roman"/>
          <w:sz w:val="24"/>
          <w:szCs w:val="24"/>
        </w:rPr>
        <w:lastRenderedPageBreak/>
        <w:t>dnia otrzymania odwołania zwraca się do Naczelnej Komisji Bioetycznej o sporządzenie ponownej oceny.</w:t>
      </w:r>
    </w:p>
    <w:p w14:paraId="4C3DE585" w14:textId="77777777" w:rsidR="009A52B9" w:rsidRDefault="009A52B9">
      <w:pPr>
        <w:suppressAutoHyphens/>
        <w:spacing w:after="0" w:line="360" w:lineRule="auto"/>
        <w:jc w:val="both"/>
        <w:rPr>
          <w:rFonts w:ascii="Times New Roman" w:eastAsia="Times New Roman" w:hAnsi="Times New Roman" w:cs="Times New Roman"/>
          <w:sz w:val="24"/>
          <w:szCs w:val="24"/>
        </w:rPr>
      </w:pPr>
    </w:p>
    <w:p w14:paraId="7D9B0DD5"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Rozdział 5 </w:t>
      </w:r>
    </w:p>
    <w:p w14:paraId="406EA182"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Ocena badania klinicznego produktu leczniczego</w:t>
      </w:r>
    </w:p>
    <w:p w14:paraId="6F36DF40" w14:textId="77777777" w:rsidR="009A52B9" w:rsidRDefault="009A52B9">
      <w:pPr>
        <w:spacing w:after="0" w:line="360" w:lineRule="auto"/>
        <w:rPr>
          <w:rFonts w:ascii="Times New Roman" w:eastAsia="Times New Roman" w:hAnsi="Times New Roman" w:cs="Times New Roman"/>
          <w:sz w:val="24"/>
          <w:szCs w:val="24"/>
        </w:rPr>
      </w:pPr>
    </w:p>
    <w:p w14:paraId="271F9117"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23</w:t>
      </w:r>
    </w:p>
    <w:p w14:paraId="010DD622" w14:textId="77777777" w:rsidR="009A52B9" w:rsidRDefault="00B328D0" w:rsidP="00DA4CBF">
      <w:pPr>
        <w:numPr>
          <w:ilvl w:val="0"/>
          <w:numId w:val="65"/>
        </w:numPr>
        <w:suppressAutoHyphens/>
        <w:spacing w:after="0" w:line="360" w:lineRule="auto"/>
        <w:jc w:val="both"/>
        <w:rPr>
          <w:rFonts w:ascii="Times New Roman" w:hAnsi="Times New Roman"/>
          <w:sz w:val="24"/>
          <w:szCs w:val="24"/>
        </w:rPr>
      </w:pPr>
      <w:r>
        <w:rPr>
          <w:rFonts w:ascii="Times New Roman" w:hAnsi="Times New Roman"/>
          <w:sz w:val="24"/>
          <w:szCs w:val="24"/>
        </w:rPr>
        <w:t>W przypadku przekazania przez Przewodniczącego Naczelnej Komisji Bioetycznej projektu badania klinicznego produktu leczniczego celem sporządzenia przez Komisję oceny etycznej badania, Przewodniczący Komisji, zgodnie z zasadami określonymi w art. 30 ustawy o badaniach klinicznych produktów leczniczych, wyznacza spośród członków Komisji zespół, którego skład liczy od 5 do 7 osób (zwany dalej „zespołem opiniującym”), w tym przewodniczącego zespołu opiniującego, w celu:</w:t>
      </w:r>
    </w:p>
    <w:p w14:paraId="0ADC815D" w14:textId="77777777" w:rsidR="009A52B9" w:rsidRDefault="00B328D0" w:rsidP="00DA4CBF">
      <w:pPr>
        <w:numPr>
          <w:ilvl w:val="0"/>
          <w:numId w:val="67"/>
        </w:numPr>
        <w:suppressAutoHyphens/>
        <w:spacing w:after="0" w:line="360" w:lineRule="auto"/>
        <w:jc w:val="both"/>
        <w:rPr>
          <w:rFonts w:ascii="Times New Roman" w:hAnsi="Times New Roman"/>
          <w:sz w:val="24"/>
          <w:szCs w:val="24"/>
        </w:rPr>
      </w:pPr>
      <w:r>
        <w:rPr>
          <w:rFonts w:ascii="Times New Roman" w:hAnsi="Times New Roman"/>
          <w:sz w:val="24"/>
          <w:szCs w:val="24"/>
        </w:rPr>
        <w:t>sporządzenia oceny etycznej badania klinicznego produktu leczniczego, objętego wnioskiem o wydanie pozwolenia na badanie kliniczne produktu leczniczego, wraz ze szczegółowym uzasadnieniem w przypadku negatywnej oceny,</w:t>
      </w:r>
    </w:p>
    <w:p w14:paraId="485B8A4D" w14:textId="77777777" w:rsidR="009A52B9" w:rsidRDefault="00B328D0" w:rsidP="00DA4CBF">
      <w:pPr>
        <w:numPr>
          <w:ilvl w:val="0"/>
          <w:numId w:val="67"/>
        </w:numPr>
        <w:suppressAutoHyphens/>
        <w:spacing w:after="0" w:line="360" w:lineRule="auto"/>
        <w:jc w:val="both"/>
        <w:rPr>
          <w:rFonts w:ascii="Times New Roman" w:hAnsi="Times New Roman"/>
          <w:sz w:val="24"/>
          <w:szCs w:val="24"/>
        </w:rPr>
      </w:pPr>
      <w:r>
        <w:rPr>
          <w:rFonts w:ascii="Times New Roman" w:hAnsi="Times New Roman"/>
          <w:sz w:val="24"/>
          <w:szCs w:val="24"/>
        </w:rPr>
        <w:t>sporządzenia oceny etycznej istotnej zmiany badania klinicznego produktu leczniczego, objętej wnioskiem o wydanie pozwolenia na istotną zmianę badania klinicznego produktu leczniczego, w zakresach wskazanych w pkt 1 niniejszego paragrafu, wraz ze szczegółowym uzasadnieniem w przypadku negatywnej oceny,</w:t>
      </w:r>
    </w:p>
    <w:p w14:paraId="7AD5962E" w14:textId="77777777" w:rsidR="009A52B9" w:rsidRDefault="00B328D0" w:rsidP="00DA4CBF">
      <w:pPr>
        <w:numPr>
          <w:ilvl w:val="0"/>
          <w:numId w:val="67"/>
        </w:numPr>
        <w:suppressAutoHyphens/>
        <w:spacing w:after="0" w:line="360" w:lineRule="auto"/>
        <w:jc w:val="both"/>
        <w:rPr>
          <w:rFonts w:ascii="Times New Roman" w:hAnsi="Times New Roman"/>
          <w:sz w:val="24"/>
          <w:szCs w:val="24"/>
        </w:rPr>
      </w:pPr>
      <w:r>
        <w:rPr>
          <w:rFonts w:ascii="Times New Roman" w:hAnsi="Times New Roman"/>
          <w:sz w:val="24"/>
          <w:szCs w:val="24"/>
        </w:rPr>
        <w:t>współpracy z Naczelną Komisją Bioetyczną w zakresie oceny etycznej procedowanego badania klinicznego produktu leczniczego.</w:t>
      </w:r>
    </w:p>
    <w:p w14:paraId="6EEF61F0" w14:textId="77777777" w:rsidR="009A52B9" w:rsidRDefault="00B328D0" w:rsidP="00DA4CBF">
      <w:pPr>
        <w:numPr>
          <w:ilvl w:val="0"/>
          <w:numId w:val="68"/>
        </w:numPr>
        <w:suppressAutoHyphens/>
        <w:spacing w:after="0" w:line="360" w:lineRule="auto"/>
        <w:jc w:val="both"/>
        <w:rPr>
          <w:rFonts w:ascii="Times New Roman" w:hAnsi="Times New Roman"/>
          <w:sz w:val="24"/>
          <w:szCs w:val="24"/>
        </w:rPr>
      </w:pPr>
      <w:r>
        <w:rPr>
          <w:rFonts w:ascii="Times New Roman" w:hAnsi="Times New Roman"/>
          <w:sz w:val="24"/>
          <w:szCs w:val="24"/>
        </w:rPr>
        <w:t>Przewodniczący zespołu opiniującego może zasięgnąć opinii eksperta w dziedzinie, której dotyczy badanie kliniczne, w przypadku złożonej problematyki objętej wnioskiem, wyznaczając mu zakres i termin wydania.</w:t>
      </w:r>
    </w:p>
    <w:p w14:paraId="708D1E82" w14:textId="77777777" w:rsidR="009A52B9" w:rsidRDefault="00B328D0" w:rsidP="00DA4CBF">
      <w:pPr>
        <w:numPr>
          <w:ilvl w:val="0"/>
          <w:numId w:val="65"/>
        </w:numPr>
        <w:suppressAutoHyphens/>
        <w:spacing w:after="0" w:line="360" w:lineRule="auto"/>
        <w:jc w:val="both"/>
        <w:rPr>
          <w:rFonts w:ascii="Times New Roman" w:hAnsi="Times New Roman"/>
          <w:sz w:val="24"/>
          <w:szCs w:val="24"/>
        </w:rPr>
      </w:pPr>
      <w:r>
        <w:rPr>
          <w:rFonts w:ascii="Times New Roman" w:hAnsi="Times New Roman"/>
          <w:sz w:val="24"/>
          <w:szCs w:val="24"/>
        </w:rPr>
        <w:t>Koszty sporządzenia opinii, o których mowa w art. 30 ust. 3-5 ustawy o badaniach klinicznych, zgodnie z art. 17 ustawy o badaniach klinicznych produktów leczniczych pokrywa Komisja ze środków przekazanych przez Agencje Badań Medycznych.</w:t>
      </w:r>
    </w:p>
    <w:p w14:paraId="70D857D6" w14:textId="77777777" w:rsidR="009A52B9" w:rsidRDefault="009A52B9">
      <w:pPr>
        <w:suppressAutoHyphens/>
        <w:spacing w:after="0" w:line="360" w:lineRule="auto"/>
        <w:rPr>
          <w:rFonts w:ascii="Times New Roman" w:eastAsia="Times New Roman" w:hAnsi="Times New Roman" w:cs="Times New Roman"/>
          <w:sz w:val="24"/>
          <w:szCs w:val="24"/>
        </w:rPr>
      </w:pPr>
    </w:p>
    <w:p w14:paraId="36AE9B43"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24</w:t>
      </w:r>
    </w:p>
    <w:p w14:paraId="6387302E" w14:textId="77777777" w:rsidR="009A52B9" w:rsidRDefault="00B328D0" w:rsidP="00DA4CBF">
      <w:pPr>
        <w:numPr>
          <w:ilvl w:val="0"/>
          <w:numId w:val="70"/>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Zespół opiniujący przyjmuje ocenę etyczną badania klinicznego produktu leczniczego, w drodze uchwały, większością 3/4 głosów w głosowaniu jawnym. Członek zespołu opiniującego nie może wstrzymać się od głosowania. Nieosiągnięcie wymaganej większości głosów skutkuje negatywną oceną etyczną badania klinicznego produktu leczniczego. </w:t>
      </w:r>
    </w:p>
    <w:p w14:paraId="5450428E" w14:textId="77777777" w:rsidR="009A52B9" w:rsidRDefault="00B328D0" w:rsidP="00DA4CBF">
      <w:pPr>
        <w:numPr>
          <w:ilvl w:val="0"/>
          <w:numId w:val="70"/>
        </w:numPr>
        <w:suppressAutoHyphens/>
        <w:spacing w:after="0" w:line="360" w:lineRule="auto"/>
        <w:jc w:val="both"/>
        <w:rPr>
          <w:rFonts w:ascii="Times New Roman" w:hAnsi="Times New Roman"/>
          <w:sz w:val="24"/>
          <w:szCs w:val="24"/>
        </w:rPr>
      </w:pPr>
      <w:r>
        <w:rPr>
          <w:rFonts w:ascii="Times New Roman" w:hAnsi="Times New Roman"/>
          <w:sz w:val="24"/>
          <w:szCs w:val="24"/>
        </w:rPr>
        <w:lastRenderedPageBreak/>
        <w:t xml:space="preserve">Członek zespołu opiniującego, który głosował za odmienną oceną etyczną badania klinicznego niż zawarta w przyjętej uchwale, ma prawo do sporządzenia zdania odrębnego, które stanowi załącznik do uchwały. </w:t>
      </w:r>
    </w:p>
    <w:p w14:paraId="2616265E" w14:textId="77777777" w:rsidR="009A52B9" w:rsidRDefault="00B328D0" w:rsidP="00DA4CBF">
      <w:pPr>
        <w:numPr>
          <w:ilvl w:val="0"/>
          <w:numId w:val="70"/>
        </w:numPr>
        <w:suppressAutoHyphens/>
        <w:spacing w:after="0" w:line="360" w:lineRule="auto"/>
        <w:jc w:val="both"/>
        <w:rPr>
          <w:rFonts w:ascii="Times New Roman" w:hAnsi="Times New Roman"/>
          <w:sz w:val="24"/>
          <w:szCs w:val="24"/>
        </w:rPr>
      </w:pPr>
      <w:r>
        <w:rPr>
          <w:rFonts w:ascii="Times New Roman" w:hAnsi="Times New Roman"/>
          <w:sz w:val="24"/>
          <w:szCs w:val="24"/>
        </w:rPr>
        <w:t>Uchwała zespołu opiniującego podpisywana jest przez wszystkich członków zespołu opiniującego.</w:t>
      </w:r>
    </w:p>
    <w:p w14:paraId="3ACAA363"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25</w:t>
      </w:r>
    </w:p>
    <w:p w14:paraId="0AEAF27F" w14:textId="77777777" w:rsidR="009A52B9" w:rsidRDefault="00B328D0" w:rsidP="00DA4CBF">
      <w:pPr>
        <w:numPr>
          <w:ilvl w:val="0"/>
          <w:numId w:val="72"/>
        </w:numPr>
        <w:suppressAutoHyphens/>
        <w:spacing w:after="0" w:line="360" w:lineRule="auto"/>
        <w:rPr>
          <w:rFonts w:ascii="Times New Roman" w:hAnsi="Times New Roman"/>
          <w:sz w:val="24"/>
          <w:szCs w:val="24"/>
        </w:rPr>
      </w:pPr>
      <w:r>
        <w:rPr>
          <w:rFonts w:ascii="Times New Roman" w:hAnsi="Times New Roman"/>
          <w:sz w:val="24"/>
          <w:szCs w:val="24"/>
        </w:rPr>
        <w:t>Z posiedzenia zespołu opiniującego sporządza się protokół, zgodnie z § 9 ust. 2 Regulaminu.</w:t>
      </w:r>
    </w:p>
    <w:p w14:paraId="7265AA55" w14:textId="77777777" w:rsidR="009A52B9" w:rsidRDefault="00B328D0" w:rsidP="00DA4CBF">
      <w:pPr>
        <w:numPr>
          <w:ilvl w:val="0"/>
          <w:numId w:val="72"/>
        </w:numPr>
        <w:suppressAutoHyphens/>
        <w:spacing w:after="0" w:line="360" w:lineRule="auto"/>
        <w:rPr>
          <w:rFonts w:ascii="Times New Roman" w:hAnsi="Times New Roman"/>
          <w:sz w:val="24"/>
          <w:szCs w:val="24"/>
        </w:rPr>
      </w:pPr>
      <w:r>
        <w:rPr>
          <w:rFonts w:ascii="Times New Roman" w:hAnsi="Times New Roman"/>
          <w:sz w:val="24"/>
          <w:szCs w:val="24"/>
        </w:rPr>
        <w:t>Lista obecności członków zespołu opiniującego stanowi załącznik do protokołu.</w:t>
      </w:r>
    </w:p>
    <w:p w14:paraId="4144618F" w14:textId="77777777" w:rsidR="009A52B9" w:rsidRDefault="00B328D0" w:rsidP="00DA4CBF">
      <w:pPr>
        <w:numPr>
          <w:ilvl w:val="0"/>
          <w:numId w:val="72"/>
        </w:numPr>
        <w:suppressAutoHyphens/>
        <w:spacing w:after="0" w:line="360" w:lineRule="auto"/>
        <w:jc w:val="both"/>
        <w:rPr>
          <w:rFonts w:ascii="Times New Roman" w:hAnsi="Times New Roman"/>
          <w:sz w:val="24"/>
          <w:szCs w:val="24"/>
        </w:rPr>
      </w:pPr>
      <w:r>
        <w:rPr>
          <w:rFonts w:ascii="Times New Roman" w:hAnsi="Times New Roman"/>
          <w:sz w:val="24"/>
          <w:szCs w:val="24"/>
        </w:rPr>
        <w:t>Zespół przyjmuje protokół na posiedzeniu. Protokół jest podpisywany przez Przewodniczącego zespołu.</w:t>
      </w:r>
    </w:p>
    <w:p w14:paraId="775F8D54" w14:textId="77777777" w:rsidR="009A52B9" w:rsidRDefault="009A52B9">
      <w:pPr>
        <w:spacing w:after="0" w:line="360" w:lineRule="auto"/>
        <w:rPr>
          <w:rFonts w:ascii="Times New Roman" w:eastAsia="Times New Roman" w:hAnsi="Times New Roman" w:cs="Times New Roman"/>
          <w:sz w:val="24"/>
          <w:szCs w:val="24"/>
        </w:rPr>
      </w:pPr>
    </w:p>
    <w:p w14:paraId="27BDBC50"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[Skład zespołu opiniującego]</w:t>
      </w:r>
    </w:p>
    <w:p w14:paraId="34EE1903"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26</w:t>
      </w:r>
    </w:p>
    <w:p w14:paraId="2D425AAA" w14:textId="77777777" w:rsidR="009A52B9" w:rsidRDefault="00B328D0" w:rsidP="00DA4CBF">
      <w:pPr>
        <w:numPr>
          <w:ilvl w:val="0"/>
          <w:numId w:val="74"/>
        </w:numPr>
        <w:suppressAutoHyphens/>
        <w:spacing w:after="0" w:line="360" w:lineRule="auto"/>
        <w:rPr>
          <w:rFonts w:ascii="Times New Roman" w:hAnsi="Times New Roman"/>
          <w:sz w:val="24"/>
          <w:szCs w:val="24"/>
        </w:rPr>
      </w:pPr>
      <w:r>
        <w:rPr>
          <w:rFonts w:ascii="Times New Roman" w:hAnsi="Times New Roman"/>
          <w:sz w:val="24"/>
          <w:szCs w:val="24"/>
        </w:rPr>
        <w:t>W skład zespołu opiniującego wchodzi co najmniej:</w:t>
      </w:r>
    </w:p>
    <w:p w14:paraId="659CE5AD" w14:textId="77777777" w:rsidR="009A52B9" w:rsidRDefault="00B328D0" w:rsidP="00DA4CBF">
      <w:pPr>
        <w:numPr>
          <w:ilvl w:val="0"/>
          <w:numId w:val="76"/>
        </w:numPr>
        <w:suppressAutoHyphens/>
        <w:spacing w:after="0" w:line="360" w:lineRule="auto"/>
        <w:jc w:val="both"/>
        <w:rPr>
          <w:rFonts w:ascii="Times New Roman" w:hAnsi="Times New Roman"/>
          <w:sz w:val="24"/>
          <w:szCs w:val="24"/>
        </w:rPr>
      </w:pPr>
      <w:r>
        <w:rPr>
          <w:rFonts w:ascii="Times New Roman" w:hAnsi="Times New Roman"/>
          <w:sz w:val="24"/>
          <w:szCs w:val="24"/>
        </w:rPr>
        <w:t>1 (jeden) przedstawiciel dyscyplin naukowych: nauki medyczne, nauki farmaceutyczne lub nauki o zdrowiu, posiadających co najmniej 10 lat doświadczenia zawodowego w zakresie:</w:t>
      </w:r>
    </w:p>
    <w:p w14:paraId="4F240759" w14:textId="77777777" w:rsidR="009A52B9" w:rsidRDefault="00B328D0" w:rsidP="00DA4CBF">
      <w:pPr>
        <w:numPr>
          <w:ilvl w:val="0"/>
          <w:numId w:val="78"/>
        </w:numPr>
        <w:suppressAutoHyphens/>
        <w:spacing w:after="0" w:line="360" w:lineRule="auto"/>
        <w:jc w:val="both"/>
        <w:rPr>
          <w:rFonts w:ascii="Times New Roman" w:hAnsi="Times New Roman"/>
          <w:sz w:val="24"/>
          <w:szCs w:val="24"/>
        </w:rPr>
      </w:pPr>
      <w:r>
        <w:rPr>
          <w:rFonts w:ascii="Times New Roman" w:hAnsi="Times New Roman"/>
          <w:sz w:val="24"/>
          <w:szCs w:val="24"/>
        </w:rPr>
        <w:t>wykonywania zawodu lekarza, lekarza dentysty, pielęgniarki, położnej, diagnosty laboratoryjnego, farmaceuty lub,</w:t>
      </w:r>
    </w:p>
    <w:p w14:paraId="343AB195" w14:textId="77777777" w:rsidR="009A52B9" w:rsidRDefault="00B328D0" w:rsidP="00DA4CBF">
      <w:pPr>
        <w:numPr>
          <w:ilvl w:val="0"/>
          <w:numId w:val="78"/>
        </w:numPr>
        <w:suppressAutoHyphens/>
        <w:spacing w:after="0" w:line="360" w:lineRule="auto"/>
        <w:jc w:val="both"/>
        <w:rPr>
          <w:rFonts w:ascii="Times New Roman" w:hAnsi="Times New Roman"/>
          <w:sz w:val="24"/>
          <w:szCs w:val="24"/>
        </w:rPr>
      </w:pPr>
      <w:r>
        <w:rPr>
          <w:rFonts w:ascii="Times New Roman" w:hAnsi="Times New Roman"/>
          <w:sz w:val="24"/>
          <w:szCs w:val="24"/>
        </w:rPr>
        <w:t>prowadzenia badań naukowych w dziedzinie nauk medycznych i nauk o zdrowiu, w szczególności badań klinicznych,</w:t>
      </w:r>
    </w:p>
    <w:p w14:paraId="4ABB6936" w14:textId="77777777" w:rsidR="009A52B9" w:rsidRDefault="00B328D0" w:rsidP="00DA4CBF">
      <w:pPr>
        <w:numPr>
          <w:ilvl w:val="0"/>
          <w:numId w:val="79"/>
        </w:numPr>
        <w:suppressAutoHyphens/>
        <w:spacing w:after="0" w:line="360" w:lineRule="auto"/>
        <w:jc w:val="both"/>
        <w:rPr>
          <w:rFonts w:ascii="Times New Roman" w:hAnsi="Times New Roman"/>
          <w:sz w:val="24"/>
          <w:szCs w:val="24"/>
        </w:rPr>
      </w:pPr>
      <w:r>
        <w:rPr>
          <w:rFonts w:ascii="Times New Roman" w:hAnsi="Times New Roman"/>
          <w:sz w:val="24"/>
          <w:szCs w:val="24"/>
        </w:rPr>
        <w:t>1 (jeden) przedstawiciel dyscyplin naukowych: filozofia lub nauki teologiczne, posiadających co najmniej 5 lat doświadczenia zawodowego w zakresie bioetyki,</w:t>
      </w:r>
    </w:p>
    <w:p w14:paraId="12C00C6B" w14:textId="77777777" w:rsidR="009A52B9" w:rsidRDefault="00B328D0" w:rsidP="00DA4CBF">
      <w:pPr>
        <w:numPr>
          <w:ilvl w:val="0"/>
          <w:numId w:val="76"/>
        </w:numPr>
        <w:suppressAutoHyphens/>
        <w:spacing w:after="0" w:line="360" w:lineRule="auto"/>
        <w:jc w:val="both"/>
        <w:rPr>
          <w:rFonts w:ascii="Times New Roman" w:hAnsi="Times New Roman"/>
          <w:sz w:val="24"/>
          <w:szCs w:val="24"/>
        </w:rPr>
      </w:pPr>
      <w:r>
        <w:rPr>
          <w:rFonts w:ascii="Times New Roman" w:hAnsi="Times New Roman"/>
          <w:sz w:val="24"/>
          <w:szCs w:val="24"/>
        </w:rPr>
        <w:t>1 (jeden) przedstawiciel dyscypliny naukowej nauki prawne, posiadających co najmniej 3 lata doświadczenia zawodowego w zakresie wykonywania wymagających wiedzy prawniczej czynności bezpośrednio związanych ze stosowaniem prawa medycznego lub z tworzeniem projektów aktów normatywnych związanych z prawem medycznym oraz z prawem farmaceutycznym.</w:t>
      </w:r>
    </w:p>
    <w:p w14:paraId="6CA92981" w14:textId="77777777" w:rsidR="009A52B9" w:rsidRDefault="00B328D0" w:rsidP="00DA4CBF">
      <w:pPr>
        <w:numPr>
          <w:ilvl w:val="0"/>
          <w:numId w:val="76"/>
        </w:numPr>
        <w:suppressAutoHyphens/>
        <w:spacing w:after="0" w:line="360" w:lineRule="auto"/>
        <w:jc w:val="both"/>
        <w:rPr>
          <w:rFonts w:ascii="Times New Roman" w:hAnsi="Times New Roman"/>
          <w:sz w:val="24"/>
          <w:szCs w:val="24"/>
        </w:rPr>
      </w:pPr>
      <w:r>
        <w:rPr>
          <w:rFonts w:ascii="Times New Roman" w:hAnsi="Times New Roman"/>
          <w:sz w:val="24"/>
          <w:szCs w:val="24"/>
        </w:rPr>
        <w:t>1 (jeden) przedstawiciel organizacji pacjentów wpisanych do wykazu organizacji pacjentów, o którym mowa w art. 55a ust. 1 ustawy z dnia 6 listopada 2008 r. o prawach pacjenta i Rzeczniku Praw Pacjenta (Dz. U. z 2022 r. poz. 1876, 2280 i 2705 oraz z 2023 r. poz. 605), z zastrzeżeniem ust. 2 niniejszego paragrafu.</w:t>
      </w:r>
    </w:p>
    <w:p w14:paraId="30AA2264" w14:textId="77777777" w:rsidR="009A52B9" w:rsidRDefault="00B328D0" w:rsidP="00DA4CBF">
      <w:pPr>
        <w:numPr>
          <w:ilvl w:val="0"/>
          <w:numId w:val="80"/>
        </w:numPr>
        <w:suppressAutoHyphens/>
        <w:spacing w:after="0" w:line="360" w:lineRule="auto"/>
        <w:rPr>
          <w:rFonts w:ascii="Times New Roman" w:hAnsi="Times New Roman"/>
          <w:sz w:val="24"/>
          <w:szCs w:val="24"/>
        </w:rPr>
      </w:pPr>
      <w:r>
        <w:rPr>
          <w:rFonts w:ascii="Times New Roman" w:hAnsi="Times New Roman"/>
          <w:sz w:val="24"/>
          <w:szCs w:val="24"/>
        </w:rPr>
        <w:t>W przypadku gdy w skład zespołu opiniującego nie wchodzi przedstawiciel:</w:t>
      </w:r>
    </w:p>
    <w:p w14:paraId="09F618CB" w14:textId="77777777" w:rsidR="009A52B9" w:rsidRDefault="00B328D0" w:rsidP="00DA4CBF">
      <w:pPr>
        <w:numPr>
          <w:ilvl w:val="0"/>
          <w:numId w:val="82"/>
        </w:numPr>
        <w:suppressAutoHyphens/>
        <w:spacing w:after="0" w:line="360" w:lineRule="auto"/>
        <w:jc w:val="both"/>
        <w:rPr>
          <w:rFonts w:ascii="Times New Roman" w:hAnsi="Times New Roman"/>
          <w:sz w:val="24"/>
          <w:szCs w:val="24"/>
        </w:rPr>
      </w:pPr>
      <w:r>
        <w:rPr>
          <w:rFonts w:ascii="Times New Roman" w:hAnsi="Times New Roman"/>
          <w:sz w:val="24"/>
          <w:szCs w:val="24"/>
        </w:rPr>
        <w:t>potencjalnych uczestników badania klinicznego,</w:t>
      </w:r>
    </w:p>
    <w:p w14:paraId="4121DBA5" w14:textId="77777777" w:rsidR="009A52B9" w:rsidRDefault="00B328D0" w:rsidP="00DA4CBF">
      <w:pPr>
        <w:numPr>
          <w:ilvl w:val="0"/>
          <w:numId w:val="82"/>
        </w:numPr>
        <w:suppressAutoHyphens/>
        <w:spacing w:after="0" w:line="360" w:lineRule="auto"/>
        <w:jc w:val="both"/>
        <w:rPr>
          <w:rFonts w:ascii="Times New Roman" w:hAnsi="Times New Roman"/>
          <w:sz w:val="24"/>
          <w:szCs w:val="24"/>
        </w:rPr>
      </w:pPr>
      <w:r>
        <w:rPr>
          <w:rFonts w:ascii="Times New Roman" w:hAnsi="Times New Roman"/>
          <w:sz w:val="24"/>
          <w:szCs w:val="24"/>
        </w:rPr>
        <w:lastRenderedPageBreak/>
        <w:t>pacjentów będących dorosłymi osobami niezdolnymi do samodzielnego wyrażenia świadomej zgody na udział w badaniu klinicznym, w przypadku badania klinicznego z udziałem pacjentów z chorobą przewlekłą uniemożliwiającą samodzielne wyrażenie takiej zgody,</w:t>
      </w:r>
    </w:p>
    <w:p w14:paraId="4AF40FC0" w14:textId="77777777" w:rsidR="009A52B9" w:rsidRDefault="00B328D0" w:rsidP="00DA4CBF">
      <w:pPr>
        <w:numPr>
          <w:ilvl w:val="0"/>
          <w:numId w:val="82"/>
        </w:numPr>
        <w:suppressAutoHyphens/>
        <w:spacing w:after="0" w:line="360" w:lineRule="auto"/>
        <w:jc w:val="both"/>
        <w:rPr>
          <w:rFonts w:ascii="Times New Roman" w:hAnsi="Times New Roman"/>
          <w:sz w:val="24"/>
          <w:szCs w:val="24"/>
        </w:rPr>
      </w:pPr>
      <w:r>
        <w:rPr>
          <w:rFonts w:ascii="Times New Roman" w:hAnsi="Times New Roman"/>
          <w:sz w:val="24"/>
          <w:szCs w:val="24"/>
        </w:rPr>
        <w:t>pacjentów innych niż określeni w pkt 2,</w:t>
      </w:r>
    </w:p>
    <w:p w14:paraId="100D052E" w14:textId="77777777" w:rsidR="009A52B9" w:rsidRDefault="00B328D0" w:rsidP="00DA4CBF">
      <w:pPr>
        <w:numPr>
          <w:ilvl w:val="0"/>
          <w:numId w:val="82"/>
        </w:numPr>
        <w:suppressAutoHyphens/>
        <w:spacing w:after="0" w:line="360" w:lineRule="auto"/>
        <w:jc w:val="both"/>
        <w:rPr>
          <w:rFonts w:ascii="Times New Roman" w:hAnsi="Times New Roman"/>
          <w:sz w:val="24"/>
          <w:szCs w:val="24"/>
        </w:rPr>
      </w:pPr>
      <w:r>
        <w:rPr>
          <w:rFonts w:ascii="Times New Roman" w:hAnsi="Times New Roman"/>
          <w:sz w:val="24"/>
          <w:szCs w:val="24"/>
        </w:rPr>
        <w:t>organizacji pacjentów wpisanych do wykazu organizacji pacjentów, o którym mowa w art. 55a ust. 1 ustawy z dnia 6 listopada 2008 r. o prawach pacjenta i Rzeczniku Praw Pacjenta</w:t>
      </w:r>
    </w:p>
    <w:p w14:paraId="5E8C73AD" w14:textId="77777777" w:rsidR="009A52B9" w:rsidRDefault="00B328D0">
      <w:pPr>
        <w:suppressAutoHyphens/>
        <w:spacing w:after="0" w:line="360" w:lineRule="auto"/>
        <w:ind w:left="426"/>
        <w:jc w:val="both"/>
        <w:rPr>
          <w:rFonts w:ascii="Times New Roman" w:eastAsia="Times New Roman" w:hAnsi="Times New Roman" w:cs="Times New Roman"/>
          <w:sz w:val="24"/>
          <w:szCs w:val="24"/>
        </w:rPr>
      </w:pPr>
      <w:r>
        <w:rPr>
          <w:rFonts w:ascii="Times New Roman" w:hAnsi="Times New Roman"/>
          <w:sz w:val="24"/>
          <w:szCs w:val="24"/>
        </w:rPr>
        <w:t>– przewodniczący zespołu opiniującego zasięga opinii co najmniej jednego z przedstawicieli, o których mowa w pkt 1-4, wyznaczając jej zakres i termin wydania.</w:t>
      </w:r>
    </w:p>
    <w:p w14:paraId="4D3E9601" w14:textId="77777777" w:rsidR="009A52B9" w:rsidRDefault="00B328D0" w:rsidP="00DA4CBF">
      <w:pPr>
        <w:numPr>
          <w:ilvl w:val="0"/>
          <w:numId w:val="83"/>
        </w:numPr>
        <w:suppressAutoHyphens/>
        <w:spacing w:after="0" w:line="360" w:lineRule="auto"/>
        <w:jc w:val="both"/>
        <w:rPr>
          <w:rFonts w:ascii="Times New Roman" w:hAnsi="Times New Roman"/>
          <w:sz w:val="24"/>
          <w:szCs w:val="24"/>
        </w:rPr>
      </w:pPr>
      <w:r>
        <w:rPr>
          <w:rFonts w:ascii="Times New Roman" w:hAnsi="Times New Roman"/>
          <w:sz w:val="24"/>
          <w:szCs w:val="24"/>
        </w:rPr>
        <w:t>W przypadku gdy w skład zespołu opiniującego sporządzającego ocenę etyczną badania klinicznego prowadzonego z udziałem:</w:t>
      </w:r>
    </w:p>
    <w:p w14:paraId="750D7C40" w14:textId="77777777" w:rsidR="009A52B9" w:rsidRDefault="00B328D0" w:rsidP="00DA4CBF">
      <w:pPr>
        <w:numPr>
          <w:ilvl w:val="0"/>
          <w:numId w:val="85"/>
        </w:numPr>
        <w:suppressAutoHyphens/>
        <w:spacing w:after="0" w:line="360" w:lineRule="auto"/>
        <w:jc w:val="both"/>
        <w:rPr>
          <w:rFonts w:ascii="Times New Roman" w:hAnsi="Times New Roman"/>
          <w:sz w:val="24"/>
          <w:szCs w:val="24"/>
        </w:rPr>
      </w:pPr>
      <w:r>
        <w:rPr>
          <w:rFonts w:ascii="Times New Roman" w:hAnsi="Times New Roman"/>
          <w:sz w:val="24"/>
          <w:szCs w:val="24"/>
        </w:rPr>
        <w:t>małoletniego – nie wchodzi lekarz specjalista w dziedzinie, której dotyczy badanie kliniczne, mającej wspólny moduł podstawowy w zakresie pediatrii,</w:t>
      </w:r>
    </w:p>
    <w:p w14:paraId="2164A5ED" w14:textId="77777777" w:rsidR="009A52B9" w:rsidRDefault="00B328D0" w:rsidP="00DA4CBF">
      <w:pPr>
        <w:numPr>
          <w:ilvl w:val="0"/>
          <w:numId w:val="85"/>
        </w:numPr>
        <w:suppressAutoHyphens/>
        <w:spacing w:after="0" w:line="360" w:lineRule="auto"/>
        <w:jc w:val="both"/>
        <w:rPr>
          <w:rFonts w:ascii="Times New Roman" w:hAnsi="Times New Roman"/>
          <w:sz w:val="24"/>
          <w:szCs w:val="24"/>
        </w:rPr>
      </w:pPr>
      <w:r>
        <w:rPr>
          <w:rFonts w:ascii="Times New Roman" w:hAnsi="Times New Roman"/>
          <w:sz w:val="24"/>
          <w:szCs w:val="24"/>
        </w:rPr>
        <w:t>osób niezdolnych do samodzielnego wyrażenia świadomej zgody na udział w badaniu klinicznym – nie wchodzi lekarz specjalista z dziedziny medycyny, której dotyczy badanie kliniczne</w:t>
      </w:r>
    </w:p>
    <w:p w14:paraId="2D3E468C" w14:textId="77777777" w:rsidR="009A52B9" w:rsidRDefault="00B328D0">
      <w:pPr>
        <w:suppressAutoHyphens/>
        <w:spacing w:after="0" w:line="360" w:lineRule="auto"/>
        <w:ind w:left="567"/>
        <w:jc w:val="both"/>
        <w:rPr>
          <w:rFonts w:ascii="Times New Roman" w:eastAsia="Times New Roman" w:hAnsi="Times New Roman" w:cs="Times New Roman"/>
          <w:sz w:val="24"/>
          <w:szCs w:val="24"/>
        </w:rPr>
      </w:pPr>
      <w:r>
        <w:rPr>
          <w:rFonts w:ascii="Times New Roman" w:hAnsi="Times New Roman"/>
          <w:sz w:val="24"/>
          <w:szCs w:val="24"/>
        </w:rPr>
        <w:t>– przewodniczący zespołu opiniującego zasięga opinii eksperta w dziedzinie, której dotyczy badanie kliniczne, wyznaczając jej zakres i termin wydania.</w:t>
      </w:r>
    </w:p>
    <w:p w14:paraId="49252D58" w14:textId="77777777" w:rsidR="009A52B9" w:rsidRDefault="00B328D0" w:rsidP="00DA4CBF">
      <w:pPr>
        <w:numPr>
          <w:ilvl w:val="0"/>
          <w:numId w:val="86"/>
        </w:numPr>
        <w:suppressAutoHyphens/>
        <w:spacing w:after="0" w:line="360" w:lineRule="auto"/>
        <w:jc w:val="both"/>
        <w:rPr>
          <w:rFonts w:ascii="Times New Roman" w:hAnsi="Times New Roman"/>
          <w:sz w:val="24"/>
          <w:szCs w:val="24"/>
        </w:rPr>
      </w:pPr>
      <w:r>
        <w:rPr>
          <w:rFonts w:ascii="Times New Roman" w:hAnsi="Times New Roman"/>
          <w:sz w:val="24"/>
          <w:szCs w:val="24"/>
        </w:rPr>
        <w:t>Przewodniczący zespołu opiniującego może zasięgnąć opinii eksperta w dziedzinie, której dotyczy badanie kliniczne produktu leczniczego, w przypadku złożonej problematyki objętej wnioskiem, wyznaczając jej zakres i termin wydania.</w:t>
      </w:r>
    </w:p>
    <w:p w14:paraId="3249638F" w14:textId="77777777" w:rsidR="009A52B9" w:rsidRDefault="00B328D0" w:rsidP="00DA4CBF">
      <w:pPr>
        <w:numPr>
          <w:ilvl w:val="0"/>
          <w:numId w:val="74"/>
        </w:numPr>
        <w:suppressAutoHyphens/>
        <w:spacing w:after="0" w:line="360" w:lineRule="auto"/>
        <w:jc w:val="both"/>
        <w:rPr>
          <w:rFonts w:ascii="Times New Roman" w:hAnsi="Times New Roman"/>
          <w:sz w:val="24"/>
          <w:szCs w:val="24"/>
        </w:rPr>
      </w:pPr>
      <w:r>
        <w:rPr>
          <w:rFonts w:ascii="Times New Roman" w:hAnsi="Times New Roman"/>
          <w:sz w:val="24"/>
          <w:szCs w:val="24"/>
        </w:rPr>
        <w:t>Koszty sporządzenia opinii, o których mowa w ust. 2 - 4 pokrywa Komisja, zgodnie z art. 17 ustawy o badaniach klinicznych produktów leczniczych, ze środków przekazanych przez Agencje Badań Medycznych.</w:t>
      </w:r>
    </w:p>
    <w:p w14:paraId="447D2F94" w14:textId="77777777" w:rsidR="009A52B9" w:rsidRDefault="00B328D0" w:rsidP="00DA4CBF">
      <w:pPr>
        <w:numPr>
          <w:ilvl w:val="0"/>
          <w:numId w:val="74"/>
        </w:numPr>
        <w:suppressAutoHyphens/>
        <w:spacing w:after="0" w:line="360" w:lineRule="auto"/>
        <w:jc w:val="both"/>
        <w:rPr>
          <w:rFonts w:ascii="Times New Roman" w:hAnsi="Times New Roman"/>
          <w:sz w:val="24"/>
          <w:szCs w:val="24"/>
        </w:rPr>
      </w:pPr>
      <w:r>
        <w:rPr>
          <w:rFonts w:ascii="Times New Roman" w:hAnsi="Times New Roman"/>
          <w:sz w:val="24"/>
          <w:szCs w:val="24"/>
        </w:rPr>
        <w:t>Przewodniczący zespołu umożliwia udział w czynnościach związanych z wydaniem oceny badania klinicznego produktu leczniczego, osobom wskazanym w ust. 2 i ust. 3 niniejszego paragrafu, przy pomocy środków technicznych określonych w § 11 Regulaminu.</w:t>
      </w:r>
    </w:p>
    <w:p w14:paraId="11971750" w14:textId="77777777" w:rsidR="009A52B9" w:rsidRDefault="009A52B9">
      <w:pPr>
        <w:spacing w:after="0" w:line="360" w:lineRule="auto"/>
        <w:jc w:val="center"/>
        <w:rPr>
          <w:rFonts w:ascii="Times New Roman" w:eastAsia="Times New Roman" w:hAnsi="Times New Roman" w:cs="Times New Roman"/>
          <w:b/>
          <w:bCs/>
          <w:sz w:val="24"/>
          <w:szCs w:val="24"/>
        </w:rPr>
      </w:pPr>
    </w:p>
    <w:p w14:paraId="6C6603AB"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27</w:t>
      </w:r>
    </w:p>
    <w:p w14:paraId="20A7AC63" w14:textId="77777777" w:rsidR="009A52B9" w:rsidRDefault="00B328D0" w:rsidP="00DA4CBF">
      <w:pPr>
        <w:numPr>
          <w:ilvl w:val="3"/>
          <w:numId w:val="65"/>
        </w:numPr>
        <w:spacing w:after="0" w:line="360" w:lineRule="auto"/>
        <w:jc w:val="both"/>
        <w:rPr>
          <w:rFonts w:ascii="Times New Roman" w:hAnsi="Times New Roman"/>
          <w:sz w:val="24"/>
          <w:szCs w:val="24"/>
        </w:rPr>
      </w:pPr>
      <w:r>
        <w:rPr>
          <w:rFonts w:ascii="Times New Roman" w:hAnsi="Times New Roman"/>
          <w:sz w:val="24"/>
          <w:szCs w:val="24"/>
        </w:rPr>
        <w:t>Członek zespołu opiniującego, jego małżonek, rodzeństwo oraz krewny i powinowaty do drugiego stopnia w linii prostej, przedstawiciel, o którym mowa w § 26 ust. 2, ekspert, o którym mowa w § 26 ust. 3 i ust. 4 oraz osoba, z którą członek zespołu opiniującego, przedstawiciel pacjentów lub ekspert pozostaje we wspólnym pożyciu, nie mogą:</w:t>
      </w:r>
    </w:p>
    <w:p w14:paraId="5B8D0FC8" w14:textId="77777777" w:rsidR="009A52B9" w:rsidRDefault="00B328D0" w:rsidP="00DA4CBF">
      <w:pPr>
        <w:numPr>
          <w:ilvl w:val="0"/>
          <w:numId w:val="88"/>
        </w:numPr>
        <w:spacing w:after="0" w:line="360" w:lineRule="auto"/>
        <w:jc w:val="both"/>
        <w:rPr>
          <w:rFonts w:ascii="Times New Roman" w:hAnsi="Times New Roman"/>
          <w:sz w:val="24"/>
          <w:szCs w:val="24"/>
        </w:rPr>
      </w:pPr>
      <w:r>
        <w:rPr>
          <w:rFonts w:ascii="Times New Roman" w:hAnsi="Times New Roman"/>
          <w:sz w:val="24"/>
          <w:szCs w:val="24"/>
        </w:rPr>
        <w:lastRenderedPageBreak/>
        <w:t>wykonywać działalności gospodarczej lub być członkami organów spółek handlowych lub przedstawicielami przedsiębiorców wykonujących działalność gospodarczą, w zakresie prowadzenia badań klinicznych produktów leczniczych, z wyłączeniem pełnienia roli badacza oraz roli badacza będącego sponsorem badania niekomercyjnego,</w:t>
      </w:r>
    </w:p>
    <w:p w14:paraId="4DA33FE0" w14:textId="77777777" w:rsidR="009A52B9" w:rsidRDefault="00B328D0" w:rsidP="00DA4CBF">
      <w:pPr>
        <w:numPr>
          <w:ilvl w:val="0"/>
          <w:numId w:val="88"/>
        </w:numPr>
        <w:spacing w:after="0" w:line="360" w:lineRule="auto"/>
        <w:jc w:val="both"/>
        <w:rPr>
          <w:rFonts w:ascii="Times New Roman" w:hAnsi="Times New Roman"/>
          <w:sz w:val="24"/>
          <w:szCs w:val="24"/>
        </w:rPr>
      </w:pPr>
      <w:r>
        <w:rPr>
          <w:rFonts w:ascii="Times New Roman" w:hAnsi="Times New Roman"/>
          <w:sz w:val="24"/>
          <w:szCs w:val="24"/>
        </w:rPr>
        <w:t>być członkami organów spółdzielni, stowarzyszeń lub fundacji wykonujących działalność, o której mowa w pkt 1,</w:t>
      </w:r>
    </w:p>
    <w:p w14:paraId="0AD65483" w14:textId="77777777" w:rsidR="009A52B9" w:rsidRDefault="00B328D0" w:rsidP="00DA4CBF">
      <w:pPr>
        <w:numPr>
          <w:ilvl w:val="0"/>
          <w:numId w:val="88"/>
        </w:numPr>
        <w:spacing w:after="0" w:line="360" w:lineRule="auto"/>
        <w:jc w:val="both"/>
        <w:rPr>
          <w:rFonts w:ascii="Times New Roman" w:hAnsi="Times New Roman"/>
          <w:sz w:val="24"/>
          <w:szCs w:val="24"/>
        </w:rPr>
      </w:pPr>
      <w:r>
        <w:rPr>
          <w:rFonts w:ascii="Times New Roman" w:hAnsi="Times New Roman"/>
          <w:sz w:val="24"/>
          <w:szCs w:val="24"/>
        </w:rPr>
        <w:t>posiadać akcji lub udziałów w spółkach handlowych wykonujących działalność, o której mowa w pkt 1, oraz udziałów w spółdzielniach wykonujących działalność, o której mowa w pkt 1,</w:t>
      </w:r>
    </w:p>
    <w:p w14:paraId="5B74DACA" w14:textId="77777777" w:rsidR="009A52B9" w:rsidRDefault="00B328D0" w:rsidP="00DA4CBF">
      <w:pPr>
        <w:numPr>
          <w:ilvl w:val="0"/>
          <w:numId w:val="88"/>
        </w:numPr>
        <w:spacing w:after="0" w:line="360" w:lineRule="auto"/>
        <w:jc w:val="both"/>
        <w:rPr>
          <w:rFonts w:ascii="Times New Roman" w:hAnsi="Times New Roman"/>
          <w:sz w:val="24"/>
          <w:szCs w:val="24"/>
        </w:rPr>
      </w:pPr>
      <w:r>
        <w:rPr>
          <w:rFonts w:ascii="Times New Roman" w:hAnsi="Times New Roman"/>
          <w:sz w:val="24"/>
          <w:szCs w:val="24"/>
        </w:rPr>
        <w:t>być osobami odpowiedzialnymi za planowanie lub przeprowadzenie badania klinicznego będącego przedmiotem oceny etycznej,</w:t>
      </w:r>
    </w:p>
    <w:p w14:paraId="2CFA4FE0" w14:textId="77777777" w:rsidR="009A52B9" w:rsidRDefault="00B328D0" w:rsidP="00DA4CBF">
      <w:pPr>
        <w:numPr>
          <w:ilvl w:val="0"/>
          <w:numId w:val="88"/>
        </w:numPr>
        <w:spacing w:after="0" w:line="360" w:lineRule="auto"/>
        <w:jc w:val="both"/>
        <w:rPr>
          <w:rFonts w:ascii="Times New Roman" w:hAnsi="Times New Roman"/>
          <w:sz w:val="24"/>
          <w:szCs w:val="24"/>
        </w:rPr>
      </w:pPr>
      <w:r>
        <w:rPr>
          <w:rFonts w:ascii="Times New Roman" w:hAnsi="Times New Roman"/>
          <w:sz w:val="24"/>
          <w:szCs w:val="24"/>
        </w:rPr>
        <w:t>prowadzić badania klinicznego objętego postępowaniem w sprawie sporządzenia oceny etycznej badania klinicznego produktu leczniczego lub uczestniczyć w przeprowadzaniu tego badania klinicznego produktu leczniczego oraz być zatrudnieni w ośrodku badań klinicznych, w którym ma być prowadzone badanie kliniczne produktu leczniczego, którego dotyczy ocena,</w:t>
      </w:r>
    </w:p>
    <w:p w14:paraId="19D70BB6" w14:textId="77777777" w:rsidR="009A52B9" w:rsidRDefault="00B328D0" w:rsidP="00DA4CBF">
      <w:pPr>
        <w:numPr>
          <w:ilvl w:val="0"/>
          <w:numId w:val="88"/>
        </w:numPr>
        <w:spacing w:after="0" w:line="360" w:lineRule="auto"/>
        <w:jc w:val="both"/>
        <w:rPr>
          <w:rFonts w:ascii="Times New Roman" w:hAnsi="Times New Roman"/>
          <w:sz w:val="24"/>
          <w:szCs w:val="24"/>
        </w:rPr>
      </w:pPr>
      <w:r>
        <w:rPr>
          <w:rFonts w:ascii="Times New Roman" w:hAnsi="Times New Roman"/>
          <w:sz w:val="24"/>
          <w:szCs w:val="24"/>
        </w:rPr>
        <w:t>być zatrudnieni w podmiotach, o których mowa w pkt 1–3.</w:t>
      </w:r>
    </w:p>
    <w:p w14:paraId="69E8F598" w14:textId="77777777" w:rsidR="009A52B9" w:rsidRDefault="00B328D0" w:rsidP="00DA4CBF">
      <w:pPr>
        <w:numPr>
          <w:ilvl w:val="3"/>
          <w:numId w:val="89"/>
        </w:numPr>
        <w:spacing w:after="0" w:line="360" w:lineRule="auto"/>
        <w:jc w:val="both"/>
        <w:rPr>
          <w:rFonts w:ascii="Times New Roman" w:hAnsi="Times New Roman"/>
          <w:sz w:val="24"/>
          <w:szCs w:val="24"/>
        </w:rPr>
      </w:pPr>
      <w:r>
        <w:rPr>
          <w:rFonts w:ascii="Times New Roman" w:hAnsi="Times New Roman"/>
          <w:sz w:val="24"/>
          <w:szCs w:val="24"/>
        </w:rPr>
        <w:t>Oświadczenie o braku okoliczności określonych w ust. 1, pod rygorem odpowiedzialności karnej za składanie fałszywych oświadczeń, zwane dalej „oświadczeniem” (stanowiące załącznik nr 7):</w:t>
      </w:r>
    </w:p>
    <w:p w14:paraId="2922B611" w14:textId="77777777" w:rsidR="009A52B9" w:rsidRDefault="00B328D0" w:rsidP="00DA4CBF">
      <w:pPr>
        <w:numPr>
          <w:ilvl w:val="0"/>
          <w:numId w:val="91"/>
        </w:numPr>
        <w:spacing w:after="0" w:line="360" w:lineRule="auto"/>
        <w:jc w:val="both"/>
        <w:rPr>
          <w:rFonts w:ascii="Times New Roman" w:hAnsi="Times New Roman"/>
          <w:sz w:val="24"/>
          <w:szCs w:val="24"/>
        </w:rPr>
      </w:pPr>
      <w:r>
        <w:rPr>
          <w:rFonts w:ascii="Times New Roman" w:hAnsi="Times New Roman"/>
          <w:sz w:val="24"/>
          <w:szCs w:val="24"/>
        </w:rPr>
        <w:t>członek zespołu opiniującego składa przewodniczącemu Naczelnej Komisji Bioetycznej albo przewodniczącemu wyznaczonej komisji bioetycznej przed powołaniem w skład zespołu,</w:t>
      </w:r>
    </w:p>
    <w:p w14:paraId="33AF6898" w14:textId="77777777" w:rsidR="009A52B9" w:rsidRDefault="00B328D0" w:rsidP="00DA4CBF">
      <w:pPr>
        <w:numPr>
          <w:ilvl w:val="0"/>
          <w:numId w:val="91"/>
        </w:numPr>
        <w:spacing w:after="0" w:line="360" w:lineRule="auto"/>
        <w:jc w:val="both"/>
        <w:rPr>
          <w:rFonts w:ascii="Times New Roman" w:hAnsi="Times New Roman"/>
          <w:sz w:val="24"/>
          <w:szCs w:val="24"/>
        </w:rPr>
      </w:pPr>
      <w:r>
        <w:rPr>
          <w:rFonts w:ascii="Times New Roman" w:hAnsi="Times New Roman"/>
          <w:sz w:val="24"/>
          <w:szCs w:val="24"/>
        </w:rPr>
        <w:t>przedstawiciel, o którym mowa w § 26 ust. 2, oraz ekspert, o którym mowa w § 26 ust. 3 i ust. 4, składa przewodniczącemu Komisji przed sporządzeniem opinii, o których mowa w tych przepisach.</w:t>
      </w:r>
    </w:p>
    <w:p w14:paraId="6B4C4E75" w14:textId="77777777" w:rsidR="009A52B9" w:rsidRDefault="00B328D0" w:rsidP="00DA4CBF">
      <w:pPr>
        <w:numPr>
          <w:ilvl w:val="3"/>
          <w:numId w:val="92"/>
        </w:numPr>
        <w:spacing w:after="0" w:line="360" w:lineRule="auto"/>
        <w:jc w:val="both"/>
        <w:rPr>
          <w:rFonts w:ascii="Times New Roman" w:hAnsi="Times New Roman"/>
          <w:sz w:val="24"/>
          <w:szCs w:val="24"/>
        </w:rPr>
      </w:pPr>
      <w:r>
        <w:rPr>
          <w:rFonts w:ascii="Times New Roman" w:hAnsi="Times New Roman"/>
          <w:sz w:val="24"/>
          <w:szCs w:val="24"/>
        </w:rPr>
        <w:t>Oświadczenie zawiera klauzulę o następującej treści: „Jestem świadomy odpowiedzialności karnej za złożenie fałszywego oświadczenia.” Klauzula ta zastępuje pouczenie organu o odpowiedzialności karnej za składanie fałszywych oświadczeń.</w:t>
      </w:r>
    </w:p>
    <w:p w14:paraId="696AC408" w14:textId="77777777" w:rsidR="009A52B9" w:rsidRDefault="00B328D0" w:rsidP="00DA4CBF">
      <w:pPr>
        <w:numPr>
          <w:ilvl w:val="3"/>
          <w:numId w:val="65"/>
        </w:numPr>
        <w:spacing w:after="0" w:line="360" w:lineRule="auto"/>
        <w:jc w:val="both"/>
        <w:rPr>
          <w:rFonts w:ascii="Times New Roman" w:hAnsi="Times New Roman"/>
          <w:sz w:val="24"/>
          <w:szCs w:val="24"/>
        </w:rPr>
      </w:pPr>
      <w:r>
        <w:rPr>
          <w:rFonts w:ascii="Times New Roman" w:hAnsi="Times New Roman"/>
          <w:sz w:val="24"/>
          <w:szCs w:val="24"/>
        </w:rPr>
        <w:t>W przypadku wątpliwości w zakresie zgodności ze stanem faktycznym złożonego oświadczenia przewodniczący Naczelnej Komisji Bioetycznej lub wyznaczonej komisji bioetycznej przekazuje do Centralnego Biura Antykorupcyjnego oświadczenie do weryfikacji.</w:t>
      </w:r>
    </w:p>
    <w:p w14:paraId="3FEF458A" w14:textId="77777777" w:rsidR="009A52B9" w:rsidRDefault="00B328D0" w:rsidP="00DA4CBF">
      <w:pPr>
        <w:numPr>
          <w:ilvl w:val="3"/>
          <w:numId w:val="65"/>
        </w:numPr>
        <w:spacing w:after="0" w:line="360" w:lineRule="auto"/>
        <w:jc w:val="both"/>
        <w:rPr>
          <w:rFonts w:ascii="Times New Roman" w:hAnsi="Times New Roman"/>
          <w:sz w:val="24"/>
          <w:szCs w:val="24"/>
        </w:rPr>
      </w:pPr>
      <w:r>
        <w:rPr>
          <w:rFonts w:ascii="Times New Roman" w:hAnsi="Times New Roman"/>
          <w:sz w:val="24"/>
          <w:szCs w:val="24"/>
        </w:rPr>
        <w:t>W przypadku wystąpienia okoliczności, o których mowa w ust. 1:</w:t>
      </w:r>
    </w:p>
    <w:p w14:paraId="594BA8C8" w14:textId="77777777" w:rsidR="009A52B9" w:rsidRDefault="00B328D0" w:rsidP="00DA4CBF">
      <w:pPr>
        <w:numPr>
          <w:ilvl w:val="0"/>
          <w:numId w:val="94"/>
        </w:numPr>
        <w:spacing w:after="0" w:line="360" w:lineRule="auto"/>
        <w:jc w:val="both"/>
        <w:rPr>
          <w:rFonts w:ascii="Times New Roman" w:hAnsi="Times New Roman"/>
          <w:sz w:val="24"/>
          <w:szCs w:val="24"/>
        </w:rPr>
      </w:pPr>
      <w:r>
        <w:rPr>
          <w:rFonts w:ascii="Times New Roman" w:hAnsi="Times New Roman"/>
          <w:sz w:val="24"/>
          <w:szCs w:val="24"/>
        </w:rPr>
        <w:lastRenderedPageBreak/>
        <w:t>przewodniczący Komisji odwołuje członka ze składu zespołu opiniującego - w takim przypadku powołuje się nowego członka zespołu opiniującego,</w:t>
      </w:r>
    </w:p>
    <w:p w14:paraId="4696DED7" w14:textId="77777777" w:rsidR="009A52B9" w:rsidRDefault="00B328D0" w:rsidP="00DA4CBF">
      <w:pPr>
        <w:numPr>
          <w:ilvl w:val="0"/>
          <w:numId w:val="94"/>
        </w:numPr>
        <w:spacing w:after="0" w:line="360" w:lineRule="auto"/>
        <w:jc w:val="both"/>
        <w:rPr>
          <w:rFonts w:ascii="Times New Roman" w:hAnsi="Times New Roman"/>
          <w:sz w:val="24"/>
          <w:szCs w:val="24"/>
        </w:rPr>
      </w:pPr>
      <w:r>
        <w:rPr>
          <w:rFonts w:ascii="Times New Roman" w:hAnsi="Times New Roman"/>
          <w:sz w:val="24"/>
          <w:szCs w:val="24"/>
        </w:rPr>
        <w:t>przewodniczący zespołu opiniującego zasięga opinii innego przedstawiciela, o którym mowa w § 25 ust. 2, lub eksperta, o którym mowa w § 26 ust. 3 i ust. 4.</w:t>
      </w:r>
    </w:p>
    <w:p w14:paraId="24EFC44F" w14:textId="77777777" w:rsidR="009A52B9" w:rsidRDefault="00B328D0" w:rsidP="00DA4CBF">
      <w:pPr>
        <w:numPr>
          <w:ilvl w:val="3"/>
          <w:numId w:val="95"/>
        </w:numPr>
        <w:spacing w:after="0" w:line="360" w:lineRule="auto"/>
        <w:jc w:val="both"/>
        <w:rPr>
          <w:rFonts w:ascii="Times New Roman" w:hAnsi="Times New Roman"/>
          <w:sz w:val="24"/>
          <w:szCs w:val="24"/>
        </w:rPr>
      </w:pPr>
      <w:r>
        <w:rPr>
          <w:rFonts w:ascii="Times New Roman" w:hAnsi="Times New Roman"/>
          <w:sz w:val="24"/>
          <w:szCs w:val="24"/>
        </w:rPr>
        <w:t>Oświadczenie zawiera:</w:t>
      </w:r>
    </w:p>
    <w:p w14:paraId="1D4ADB40" w14:textId="77777777" w:rsidR="009A52B9" w:rsidRDefault="00B328D0" w:rsidP="00DA4CBF">
      <w:pPr>
        <w:numPr>
          <w:ilvl w:val="0"/>
          <w:numId w:val="97"/>
        </w:numPr>
        <w:spacing w:after="0" w:line="360" w:lineRule="auto"/>
        <w:jc w:val="both"/>
        <w:rPr>
          <w:rFonts w:ascii="Times New Roman" w:hAnsi="Times New Roman"/>
          <w:sz w:val="24"/>
          <w:szCs w:val="24"/>
        </w:rPr>
      </w:pPr>
      <w:r>
        <w:rPr>
          <w:rFonts w:ascii="Times New Roman" w:hAnsi="Times New Roman"/>
          <w:sz w:val="24"/>
          <w:szCs w:val="24"/>
        </w:rPr>
        <w:t>imię i nazwisko członka zespołu opiniującego, przedstawiciela, o którym mowa w § 26 ust. 2 oraz eksperta, o którym mowa w § 26 ust. 3 i ust. 4,</w:t>
      </w:r>
    </w:p>
    <w:p w14:paraId="5BC9E3D7" w14:textId="77777777" w:rsidR="009A52B9" w:rsidRDefault="00B328D0" w:rsidP="00DA4CBF">
      <w:pPr>
        <w:numPr>
          <w:ilvl w:val="0"/>
          <w:numId w:val="97"/>
        </w:numPr>
        <w:spacing w:after="0" w:line="360" w:lineRule="auto"/>
        <w:jc w:val="both"/>
        <w:rPr>
          <w:rFonts w:ascii="Times New Roman" w:hAnsi="Times New Roman"/>
          <w:sz w:val="24"/>
          <w:szCs w:val="24"/>
        </w:rPr>
      </w:pPr>
      <w:r>
        <w:rPr>
          <w:rFonts w:ascii="Times New Roman" w:hAnsi="Times New Roman"/>
          <w:sz w:val="24"/>
          <w:szCs w:val="24"/>
        </w:rPr>
        <w:t xml:space="preserve">informacje podmiotów wskazanych w pkt 1 o niezachodzeniu okoliczności, o których mowa w ust. 1, w stosunku do tych podmiotów, </w:t>
      </w:r>
    </w:p>
    <w:p w14:paraId="6B3694C8" w14:textId="77777777" w:rsidR="009A52B9" w:rsidRDefault="00B328D0" w:rsidP="00DA4CBF">
      <w:pPr>
        <w:numPr>
          <w:ilvl w:val="0"/>
          <w:numId w:val="98"/>
        </w:numPr>
        <w:spacing w:after="0" w:line="360" w:lineRule="auto"/>
        <w:jc w:val="both"/>
        <w:rPr>
          <w:rFonts w:ascii="Times New Roman" w:hAnsi="Times New Roman"/>
          <w:sz w:val="24"/>
          <w:szCs w:val="24"/>
        </w:rPr>
      </w:pPr>
      <w:r>
        <w:rPr>
          <w:rFonts w:ascii="Times New Roman" w:hAnsi="Times New Roman"/>
          <w:sz w:val="24"/>
          <w:szCs w:val="24"/>
        </w:rPr>
        <w:t>informację o niezachodzeniu okoliczności, o których mowa w ust. 1, w odniesieniu do małżonka, rodzeństwa, krewnych i powinowatych do drugiego stopnia w linii prostej członka zespołu opiniującego, przedstawiciela, o którym mowa w § 26 ust. 2, oraz eksperta, o którym mowa w § 26 ust. 3 i ust. 4 oraz do osoby, z którą członek zespołu opiniującego, przedstawiciel lub ekspert pozostaje we wspólnym pożyciu.</w:t>
      </w:r>
    </w:p>
    <w:p w14:paraId="27F6A927" w14:textId="77777777" w:rsidR="009A52B9" w:rsidRDefault="009A52B9">
      <w:pPr>
        <w:suppressAutoHyphens/>
        <w:spacing w:after="0" w:line="360" w:lineRule="auto"/>
        <w:jc w:val="center"/>
        <w:rPr>
          <w:rFonts w:ascii="Times New Roman" w:eastAsia="Times New Roman" w:hAnsi="Times New Roman" w:cs="Times New Roman"/>
          <w:b/>
          <w:bCs/>
          <w:sz w:val="24"/>
          <w:szCs w:val="24"/>
        </w:rPr>
      </w:pPr>
    </w:p>
    <w:p w14:paraId="3CC4179B"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28</w:t>
      </w:r>
    </w:p>
    <w:p w14:paraId="49CA785D" w14:textId="77777777" w:rsidR="009A52B9" w:rsidRDefault="00B328D0">
      <w:pPr>
        <w:keepNext/>
        <w:keepLines/>
        <w:spacing w:before="60" w:after="0" w:line="360" w:lineRule="auto"/>
        <w:ind w:right="372"/>
        <w:jc w:val="both"/>
        <w:outlineLvl w:val="1"/>
        <w:rPr>
          <w:rFonts w:ascii="Times New Roman" w:eastAsia="Times New Roman" w:hAnsi="Times New Roman" w:cs="Times New Roman"/>
          <w:sz w:val="24"/>
          <w:szCs w:val="24"/>
        </w:rPr>
      </w:pPr>
      <w:r>
        <w:rPr>
          <w:rFonts w:ascii="Times New Roman" w:hAnsi="Times New Roman"/>
          <w:sz w:val="24"/>
          <w:szCs w:val="24"/>
        </w:rPr>
        <w:t xml:space="preserve">Zespół opiniujący, który sporządził dla danego badania klinicznego ocenę etyczną, o której mowa w art. 22 pkt 1 ustawy o badaniach klinicznych produktów leczniczych, jest wyznaczany do realizacji zadań określonych w art. 22 pkt 2 przywołanej ustawy związanych z tym badaniem klinicznym. </w:t>
      </w:r>
    </w:p>
    <w:p w14:paraId="77786691" w14:textId="77777777" w:rsidR="009A52B9" w:rsidRDefault="009A52B9">
      <w:pPr>
        <w:keepNext/>
        <w:keepLines/>
        <w:spacing w:before="60" w:after="0" w:line="360" w:lineRule="auto"/>
        <w:ind w:right="372"/>
        <w:jc w:val="both"/>
        <w:outlineLvl w:val="1"/>
        <w:rPr>
          <w:rFonts w:ascii="Times New Roman" w:eastAsia="Times New Roman" w:hAnsi="Times New Roman" w:cs="Times New Roman"/>
          <w:sz w:val="24"/>
          <w:szCs w:val="24"/>
        </w:rPr>
      </w:pPr>
    </w:p>
    <w:p w14:paraId="6103C042" w14:textId="77777777" w:rsidR="009A52B9" w:rsidRDefault="00B328D0">
      <w:pPr>
        <w:keepNext/>
        <w:keepLines/>
        <w:spacing w:before="60" w:after="0" w:line="360" w:lineRule="auto"/>
        <w:ind w:right="372" w:firstLine="708"/>
        <w:jc w:val="center"/>
        <w:outlineLvl w:val="1"/>
        <w:rPr>
          <w:rFonts w:ascii="Times New Roman" w:eastAsia="Times New Roman" w:hAnsi="Times New Roman" w:cs="Times New Roman"/>
          <w:b/>
          <w:bCs/>
          <w:sz w:val="24"/>
          <w:szCs w:val="24"/>
        </w:rPr>
      </w:pPr>
      <w:r>
        <w:rPr>
          <w:rFonts w:ascii="Times New Roman" w:hAnsi="Times New Roman"/>
          <w:b/>
          <w:bCs/>
          <w:sz w:val="24"/>
          <w:szCs w:val="24"/>
        </w:rPr>
        <w:t>Rozdział 6</w:t>
      </w:r>
    </w:p>
    <w:p w14:paraId="67F3A048" w14:textId="77777777" w:rsidR="009A52B9" w:rsidRDefault="00B328D0">
      <w:pPr>
        <w:keepNext/>
        <w:keepLines/>
        <w:spacing w:before="60" w:after="0" w:line="360" w:lineRule="auto"/>
        <w:ind w:right="372" w:firstLine="708"/>
        <w:jc w:val="center"/>
        <w:outlineLvl w:val="1"/>
        <w:rPr>
          <w:rFonts w:ascii="Times New Roman" w:eastAsia="Times New Roman" w:hAnsi="Times New Roman" w:cs="Times New Roman"/>
          <w:b/>
          <w:bCs/>
          <w:sz w:val="24"/>
          <w:szCs w:val="24"/>
        </w:rPr>
      </w:pPr>
      <w:r>
        <w:rPr>
          <w:rFonts w:ascii="Times New Roman" w:hAnsi="Times New Roman"/>
          <w:b/>
          <w:bCs/>
          <w:sz w:val="24"/>
          <w:szCs w:val="24"/>
        </w:rPr>
        <w:t>Zasady opiniowania projektów</w:t>
      </w:r>
    </w:p>
    <w:p w14:paraId="0858D11D" w14:textId="77777777" w:rsidR="009A52B9" w:rsidRDefault="009A52B9">
      <w:pPr>
        <w:suppressAutoHyphens/>
        <w:spacing w:after="0" w:line="360" w:lineRule="auto"/>
        <w:jc w:val="center"/>
        <w:rPr>
          <w:rFonts w:ascii="Times New Roman" w:eastAsia="Times New Roman" w:hAnsi="Times New Roman" w:cs="Times New Roman"/>
          <w:b/>
          <w:bCs/>
          <w:sz w:val="24"/>
          <w:szCs w:val="24"/>
        </w:rPr>
      </w:pPr>
    </w:p>
    <w:p w14:paraId="525AE8AD"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29</w:t>
      </w:r>
    </w:p>
    <w:p w14:paraId="049D15F5" w14:textId="77777777" w:rsidR="009A52B9" w:rsidRDefault="00B328D0" w:rsidP="00DA4CBF">
      <w:pPr>
        <w:numPr>
          <w:ilvl w:val="0"/>
          <w:numId w:val="100"/>
        </w:numPr>
        <w:suppressAutoHyphens/>
        <w:spacing w:after="0" w:line="360" w:lineRule="auto"/>
        <w:jc w:val="both"/>
        <w:rPr>
          <w:rFonts w:ascii="Times New Roman" w:hAnsi="Times New Roman"/>
          <w:sz w:val="24"/>
          <w:szCs w:val="24"/>
        </w:rPr>
      </w:pPr>
      <w:r>
        <w:rPr>
          <w:rFonts w:ascii="Times New Roman" w:hAnsi="Times New Roman"/>
          <w:sz w:val="24"/>
          <w:szCs w:val="24"/>
        </w:rPr>
        <w:t>Postanowienia niniejszy rozdziału Regulaminu nie mają zastosowania do badań klinicznych produktu leczniczego.</w:t>
      </w:r>
    </w:p>
    <w:p w14:paraId="19601B11" w14:textId="77777777" w:rsidR="009A52B9" w:rsidRDefault="00B328D0" w:rsidP="00DA4CBF">
      <w:pPr>
        <w:numPr>
          <w:ilvl w:val="0"/>
          <w:numId w:val="100"/>
        </w:numPr>
        <w:suppressAutoHyphens/>
        <w:spacing w:after="0" w:line="360" w:lineRule="auto"/>
        <w:jc w:val="both"/>
        <w:rPr>
          <w:rFonts w:ascii="Times New Roman" w:hAnsi="Times New Roman"/>
          <w:sz w:val="24"/>
          <w:szCs w:val="24"/>
        </w:rPr>
      </w:pPr>
      <w:r>
        <w:rPr>
          <w:rFonts w:ascii="Times New Roman" w:hAnsi="Times New Roman"/>
          <w:sz w:val="24"/>
          <w:szCs w:val="24"/>
        </w:rPr>
        <w:t>Komisja rozpatruje wnioski o wyrażenie opinii o projekcie według kolejności złożenia kompletnej dokumentacji.</w:t>
      </w:r>
    </w:p>
    <w:p w14:paraId="16FB2475" w14:textId="77777777" w:rsidR="009A52B9" w:rsidRDefault="00B328D0" w:rsidP="00DA4CBF">
      <w:pPr>
        <w:numPr>
          <w:ilvl w:val="0"/>
          <w:numId w:val="100"/>
        </w:numPr>
        <w:suppressAutoHyphens/>
        <w:spacing w:after="0" w:line="360" w:lineRule="auto"/>
        <w:jc w:val="both"/>
        <w:rPr>
          <w:rFonts w:ascii="Times New Roman" w:hAnsi="Times New Roman"/>
          <w:sz w:val="24"/>
          <w:szCs w:val="24"/>
        </w:rPr>
      </w:pPr>
      <w:r>
        <w:rPr>
          <w:rFonts w:ascii="Times New Roman" w:hAnsi="Times New Roman"/>
          <w:sz w:val="24"/>
          <w:szCs w:val="24"/>
        </w:rPr>
        <w:t>W szczególnie uzasadnionych przypadkach Komisja może zdecydować o wyrażeniu opinii o projekcie poza kolejnością określoną w ust.</w:t>
      </w:r>
      <w:r w:rsidR="00877DC5">
        <w:rPr>
          <w:rFonts w:ascii="Times New Roman" w:hAnsi="Times New Roman"/>
          <w:sz w:val="24"/>
          <w:szCs w:val="24"/>
        </w:rPr>
        <w:t xml:space="preserve"> </w:t>
      </w:r>
      <w:r>
        <w:rPr>
          <w:rFonts w:ascii="Times New Roman" w:hAnsi="Times New Roman"/>
          <w:sz w:val="24"/>
          <w:szCs w:val="24"/>
        </w:rPr>
        <w:t>2.</w:t>
      </w:r>
    </w:p>
    <w:p w14:paraId="3BB268B5" w14:textId="77777777" w:rsidR="009A52B9" w:rsidRDefault="009A52B9">
      <w:pPr>
        <w:suppressAutoHyphens/>
        <w:spacing w:after="0" w:line="360" w:lineRule="auto"/>
        <w:jc w:val="center"/>
        <w:rPr>
          <w:rFonts w:ascii="Times New Roman" w:eastAsia="Times New Roman" w:hAnsi="Times New Roman" w:cs="Times New Roman"/>
          <w:b/>
          <w:bCs/>
          <w:sz w:val="24"/>
          <w:szCs w:val="24"/>
        </w:rPr>
      </w:pPr>
    </w:p>
    <w:p w14:paraId="4667B72E" w14:textId="77777777" w:rsidR="009A52B9" w:rsidRDefault="009A52B9">
      <w:pPr>
        <w:suppressAutoHyphens/>
        <w:spacing w:after="0" w:line="360" w:lineRule="auto"/>
        <w:jc w:val="center"/>
        <w:rPr>
          <w:rFonts w:ascii="Times New Roman" w:eastAsia="Times New Roman" w:hAnsi="Times New Roman" w:cs="Times New Roman"/>
          <w:b/>
          <w:bCs/>
          <w:sz w:val="24"/>
          <w:szCs w:val="24"/>
        </w:rPr>
      </w:pPr>
    </w:p>
    <w:p w14:paraId="13EB27DF"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 30</w:t>
      </w:r>
    </w:p>
    <w:p w14:paraId="3F65466A" w14:textId="77777777" w:rsidR="009A52B9" w:rsidRDefault="00B328D0" w:rsidP="00DA4CBF">
      <w:pPr>
        <w:numPr>
          <w:ilvl w:val="0"/>
          <w:numId w:val="102"/>
        </w:numPr>
        <w:suppressAutoHyphens/>
        <w:spacing w:after="0" w:line="360" w:lineRule="auto"/>
        <w:jc w:val="both"/>
        <w:rPr>
          <w:rFonts w:ascii="Times New Roman" w:hAnsi="Times New Roman"/>
          <w:sz w:val="24"/>
          <w:szCs w:val="24"/>
        </w:rPr>
      </w:pPr>
      <w:r>
        <w:rPr>
          <w:rFonts w:ascii="Times New Roman" w:hAnsi="Times New Roman"/>
          <w:sz w:val="24"/>
          <w:szCs w:val="24"/>
        </w:rPr>
        <w:t>Rozpatrując projekt Komisja opiera się na sprawozdaniu i opinii przygotowanej na piśmie przez członka Komisji wskazanego przez Przewodniczącego Komisji.</w:t>
      </w:r>
    </w:p>
    <w:p w14:paraId="2B4B3763" w14:textId="77777777" w:rsidR="009A52B9" w:rsidRDefault="00B328D0" w:rsidP="00DA4CBF">
      <w:pPr>
        <w:numPr>
          <w:ilvl w:val="0"/>
          <w:numId w:val="102"/>
        </w:numPr>
        <w:suppressAutoHyphens/>
        <w:spacing w:after="0" w:line="360" w:lineRule="auto"/>
        <w:jc w:val="both"/>
        <w:rPr>
          <w:rFonts w:ascii="Times New Roman" w:hAnsi="Times New Roman"/>
          <w:sz w:val="24"/>
          <w:szCs w:val="24"/>
        </w:rPr>
      </w:pPr>
      <w:r>
        <w:rPr>
          <w:rFonts w:ascii="Times New Roman" w:hAnsi="Times New Roman"/>
          <w:sz w:val="24"/>
          <w:szCs w:val="24"/>
        </w:rPr>
        <w:t>W razie potrzeby Przewodniczący Komisji powołuje ekspertów w celu przygotowania sprawozdania i opinii.</w:t>
      </w:r>
    </w:p>
    <w:p w14:paraId="7F98937F" w14:textId="77777777" w:rsidR="009A52B9" w:rsidRDefault="00B328D0" w:rsidP="00DA4CBF">
      <w:pPr>
        <w:numPr>
          <w:ilvl w:val="0"/>
          <w:numId w:val="102"/>
        </w:numPr>
        <w:suppressAutoHyphens/>
        <w:spacing w:after="0" w:line="360" w:lineRule="auto"/>
        <w:jc w:val="both"/>
        <w:rPr>
          <w:rFonts w:ascii="Times New Roman" w:hAnsi="Times New Roman"/>
          <w:sz w:val="24"/>
          <w:szCs w:val="24"/>
        </w:rPr>
      </w:pPr>
      <w:r>
        <w:rPr>
          <w:rFonts w:ascii="Times New Roman" w:hAnsi="Times New Roman"/>
          <w:sz w:val="24"/>
          <w:szCs w:val="24"/>
        </w:rPr>
        <w:t>W terminie 10 dni od dnia otrzymania dokumentacji projektu osoby, o których mowa w ust. 1 lub 2, sporządzają sprawozdanie i opinię.</w:t>
      </w:r>
    </w:p>
    <w:p w14:paraId="1B5F7ABB" w14:textId="77777777" w:rsidR="009A52B9" w:rsidRDefault="00B328D0" w:rsidP="00DA4CBF">
      <w:pPr>
        <w:numPr>
          <w:ilvl w:val="0"/>
          <w:numId w:val="102"/>
        </w:numPr>
        <w:suppressAutoHyphens/>
        <w:spacing w:after="0" w:line="360" w:lineRule="auto"/>
        <w:jc w:val="both"/>
        <w:rPr>
          <w:rFonts w:ascii="Times New Roman" w:hAnsi="Times New Roman"/>
          <w:sz w:val="24"/>
          <w:szCs w:val="24"/>
        </w:rPr>
      </w:pPr>
      <w:r>
        <w:rPr>
          <w:rFonts w:ascii="Times New Roman" w:hAnsi="Times New Roman"/>
          <w:sz w:val="24"/>
          <w:szCs w:val="24"/>
        </w:rPr>
        <w:t>Osoba, która przygotowała uprzednio opinię o projekcie lub gdy jest to niemożliwe, inny członek Komisji wyznaczony przez Przewodniczącego Komisji, otrzymuje komplet materiałów uzupełniających w celu przygotowania opinii, którą przedstawia na najbliższym posiedzeniu Komisji.</w:t>
      </w:r>
    </w:p>
    <w:p w14:paraId="38F41AB2" w14:textId="77777777" w:rsidR="009A52B9" w:rsidRDefault="00B328D0" w:rsidP="00DA4CBF">
      <w:pPr>
        <w:numPr>
          <w:ilvl w:val="0"/>
          <w:numId w:val="102"/>
        </w:numPr>
        <w:suppressAutoHyphens/>
        <w:spacing w:after="0" w:line="360" w:lineRule="auto"/>
        <w:jc w:val="both"/>
        <w:rPr>
          <w:rFonts w:ascii="Times New Roman" w:hAnsi="Times New Roman"/>
          <w:sz w:val="24"/>
          <w:szCs w:val="24"/>
        </w:rPr>
      </w:pPr>
      <w:r>
        <w:rPr>
          <w:rFonts w:ascii="Times New Roman" w:hAnsi="Times New Roman"/>
          <w:sz w:val="24"/>
          <w:szCs w:val="24"/>
        </w:rPr>
        <w:t>Członek Komisji lub ekspert przygotowujący opinię o projekcie zrzeka się praw autorskich przysługujących mu z tytułu przygotowania opinii na rzecz OIL.</w:t>
      </w:r>
    </w:p>
    <w:p w14:paraId="07B0F270" w14:textId="77777777" w:rsidR="009A52B9" w:rsidRDefault="00B328D0" w:rsidP="00DA4CBF">
      <w:pPr>
        <w:numPr>
          <w:ilvl w:val="0"/>
          <w:numId w:val="102"/>
        </w:numPr>
        <w:suppressAutoHyphens/>
        <w:spacing w:after="0" w:line="360" w:lineRule="auto"/>
        <w:jc w:val="both"/>
        <w:rPr>
          <w:rFonts w:ascii="Times New Roman" w:hAnsi="Times New Roman"/>
          <w:sz w:val="24"/>
          <w:szCs w:val="24"/>
        </w:rPr>
      </w:pPr>
      <w:r>
        <w:rPr>
          <w:rFonts w:ascii="Times New Roman" w:hAnsi="Times New Roman"/>
          <w:sz w:val="24"/>
          <w:szCs w:val="24"/>
        </w:rPr>
        <w:t>Przygotowując opinię o projekcie ekspert korzysta z pytań określonych w załączniku nr</w:t>
      </w:r>
      <w:r>
        <w:rPr>
          <w:rFonts w:ascii="Times New Roman" w:hAnsi="Times New Roman"/>
          <w:spacing w:val="-1"/>
          <w:sz w:val="24"/>
          <w:szCs w:val="24"/>
        </w:rPr>
        <w:t xml:space="preserve"> </w:t>
      </w:r>
      <w:r>
        <w:rPr>
          <w:rFonts w:ascii="Times New Roman" w:hAnsi="Times New Roman"/>
          <w:sz w:val="24"/>
          <w:szCs w:val="24"/>
        </w:rPr>
        <w:t>8 do Regulaminu.</w:t>
      </w:r>
    </w:p>
    <w:p w14:paraId="2A516903" w14:textId="77777777" w:rsidR="009A52B9" w:rsidRDefault="00B328D0">
      <w:pPr>
        <w:suppressAutoHyphens/>
        <w:spacing w:after="0" w:line="360" w:lineRule="auto"/>
        <w:jc w:val="center"/>
        <w:rPr>
          <w:rFonts w:ascii="Times New Roman" w:eastAsia="Times New Roman" w:hAnsi="Times New Roman" w:cs="Times New Roman"/>
          <w:sz w:val="24"/>
          <w:szCs w:val="24"/>
        </w:rPr>
      </w:pPr>
      <w:r>
        <w:rPr>
          <w:rFonts w:ascii="Times New Roman" w:hAnsi="Times New Roman"/>
          <w:b/>
          <w:bCs/>
          <w:sz w:val="24"/>
          <w:szCs w:val="24"/>
        </w:rPr>
        <w:t>§ 31</w:t>
      </w:r>
    </w:p>
    <w:p w14:paraId="10366605" w14:textId="77777777" w:rsidR="009A52B9" w:rsidRDefault="00B328D0" w:rsidP="00DA4CBF">
      <w:pPr>
        <w:numPr>
          <w:ilvl w:val="0"/>
          <w:numId w:val="104"/>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Członek Komisji jest obowiązany wyłączyć się z opiniowania projektu, w realizację, którego jest zaangażowany lub gdy w danym przypadku zachodzi konflikt interesów. </w:t>
      </w:r>
    </w:p>
    <w:p w14:paraId="11F47DB3" w14:textId="77777777" w:rsidR="009A52B9" w:rsidRDefault="00B328D0" w:rsidP="00DA4CBF">
      <w:pPr>
        <w:numPr>
          <w:ilvl w:val="0"/>
          <w:numId w:val="104"/>
        </w:numPr>
        <w:suppressAutoHyphens/>
        <w:spacing w:after="0" w:line="360" w:lineRule="auto"/>
        <w:jc w:val="both"/>
        <w:rPr>
          <w:rFonts w:ascii="Times New Roman" w:hAnsi="Times New Roman"/>
          <w:sz w:val="24"/>
          <w:szCs w:val="24"/>
        </w:rPr>
      </w:pPr>
      <w:r>
        <w:rPr>
          <w:rFonts w:ascii="Times New Roman" w:hAnsi="Times New Roman"/>
          <w:sz w:val="24"/>
          <w:szCs w:val="24"/>
        </w:rPr>
        <w:t>W przypadku zaistnienia przyczyn wyłączenia członka Komisji z opiniowania projektu, o których mowa w ust. 1, członek Komisji składa na piśmie Komisji oświadczenie o zaistniałych przyczynach wyłączenia. Oświadczenie dołącza się do protokołu posiedzenia. Wzór oświadczenia określa załącznik nr 9 do Regulaminu.</w:t>
      </w:r>
    </w:p>
    <w:p w14:paraId="6B86F220" w14:textId="77777777" w:rsidR="009A52B9" w:rsidRDefault="009A52B9">
      <w:pPr>
        <w:spacing w:after="0" w:line="360" w:lineRule="auto"/>
        <w:ind w:left="510" w:hanging="510"/>
        <w:jc w:val="center"/>
        <w:rPr>
          <w:rFonts w:ascii="Times New Roman" w:eastAsia="Times New Roman" w:hAnsi="Times New Roman" w:cs="Times New Roman"/>
          <w:sz w:val="24"/>
          <w:szCs w:val="24"/>
        </w:rPr>
      </w:pPr>
    </w:p>
    <w:p w14:paraId="33039503"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32</w:t>
      </w:r>
    </w:p>
    <w:p w14:paraId="2B785069" w14:textId="77777777" w:rsidR="009A52B9" w:rsidRDefault="00B328D0">
      <w:pPr>
        <w:suppressAutoHyphen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Osoby wykonujące czynności administracyjne lub techniczne na rzecz Komisji informują osoby zainteresowane o zasadach składania wniosków o wyrażenie opinii, wymaganej dokumentacji oraz o trybie rozpatrywania złożonych wniosków.</w:t>
      </w:r>
    </w:p>
    <w:p w14:paraId="41B18816" w14:textId="77777777" w:rsidR="009A52B9" w:rsidRDefault="009A52B9">
      <w:pPr>
        <w:suppressAutoHyphens/>
        <w:spacing w:after="0" w:line="360" w:lineRule="auto"/>
        <w:rPr>
          <w:rFonts w:ascii="Times New Roman" w:eastAsia="Times New Roman" w:hAnsi="Times New Roman" w:cs="Times New Roman"/>
          <w:sz w:val="24"/>
          <w:szCs w:val="24"/>
          <w:shd w:val="clear" w:color="auto" w:fill="FFFF00"/>
        </w:rPr>
      </w:pPr>
    </w:p>
    <w:p w14:paraId="52BE99D2" w14:textId="77777777" w:rsidR="00877DC5" w:rsidRDefault="00877DC5">
      <w:pPr>
        <w:suppressAutoHyphens/>
        <w:spacing w:after="0" w:line="360" w:lineRule="auto"/>
        <w:jc w:val="center"/>
        <w:rPr>
          <w:rFonts w:ascii="Times New Roman" w:hAnsi="Times New Roman"/>
          <w:b/>
          <w:bCs/>
          <w:sz w:val="24"/>
          <w:szCs w:val="24"/>
        </w:rPr>
      </w:pPr>
    </w:p>
    <w:p w14:paraId="751FE15B" w14:textId="77777777" w:rsidR="00877DC5" w:rsidRDefault="00877DC5">
      <w:pPr>
        <w:suppressAutoHyphens/>
        <w:spacing w:after="0" w:line="360" w:lineRule="auto"/>
        <w:jc w:val="center"/>
        <w:rPr>
          <w:rFonts w:ascii="Times New Roman" w:hAnsi="Times New Roman"/>
          <w:b/>
          <w:bCs/>
          <w:sz w:val="24"/>
          <w:szCs w:val="24"/>
        </w:rPr>
      </w:pPr>
    </w:p>
    <w:p w14:paraId="6315589E"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33</w:t>
      </w:r>
    </w:p>
    <w:p w14:paraId="44F58947" w14:textId="77777777" w:rsidR="009A52B9" w:rsidRDefault="00B328D0" w:rsidP="00DA4CBF">
      <w:pPr>
        <w:numPr>
          <w:ilvl w:val="0"/>
          <w:numId w:val="106"/>
        </w:numPr>
        <w:suppressAutoHyphens/>
        <w:spacing w:after="0" w:line="360" w:lineRule="auto"/>
        <w:jc w:val="both"/>
        <w:rPr>
          <w:rFonts w:ascii="Times New Roman" w:hAnsi="Times New Roman"/>
          <w:sz w:val="24"/>
          <w:szCs w:val="24"/>
        </w:rPr>
      </w:pPr>
      <w:r>
        <w:rPr>
          <w:rFonts w:ascii="Times New Roman" w:hAnsi="Times New Roman"/>
          <w:sz w:val="24"/>
          <w:szCs w:val="24"/>
        </w:rPr>
        <w:t>Członkowie Komisji za udział w posiedzeniu Komisji otrzymują wyna</w:t>
      </w:r>
      <w:r w:rsidR="00877DC5">
        <w:rPr>
          <w:rFonts w:ascii="Times New Roman" w:hAnsi="Times New Roman"/>
          <w:sz w:val="24"/>
          <w:szCs w:val="24"/>
        </w:rPr>
        <w:t>grodzenie zgodnie z uchwałą ORL.</w:t>
      </w:r>
    </w:p>
    <w:p w14:paraId="1AA04781" w14:textId="77777777" w:rsidR="009A52B9" w:rsidRDefault="00B328D0" w:rsidP="00DA4CBF">
      <w:pPr>
        <w:numPr>
          <w:ilvl w:val="0"/>
          <w:numId w:val="106"/>
        </w:numPr>
        <w:suppressAutoHyphens/>
        <w:spacing w:after="0" w:line="360" w:lineRule="auto"/>
        <w:jc w:val="both"/>
        <w:rPr>
          <w:rFonts w:ascii="Times New Roman" w:hAnsi="Times New Roman"/>
          <w:sz w:val="24"/>
          <w:szCs w:val="24"/>
        </w:rPr>
      </w:pPr>
      <w:r>
        <w:rPr>
          <w:rFonts w:ascii="Times New Roman" w:hAnsi="Times New Roman"/>
          <w:sz w:val="24"/>
          <w:szCs w:val="24"/>
        </w:rPr>
        <w:lastRenderedPageBreak/>
        <w:t xml:space="preserve">Za przygotowanie sprawozdania z oceny projektu członek Komisji otrzymuje wynagrodzenie zgodnie z uchwałą ORL </w:t>
      </w:r>
      <w:r>
        <w:rPr>
          <w:rFonts w:ascii="Times New Roman" w:hAnsi="Times New Roman"/>
          <w:strike/>
          <w:sz w:val="24"/>
          <w:szCs w:val="24"/>
        </w:rPr>
        <w:t xml:space="preserve">OIL. </w:t>
      </w:r>
    </w:p>
    <w:p w14:paraId="11E3EA1F" w14:textId="77777777" w:rsidR="009A52B9" w:rsidRDefault="00B328D0" w:rsidP="00DA4CBF">
      <w:pPr>
        <w:numPr>
          <w:ilvl w:val="0"/>
          <w:numId w:val="106"/>
        </w:numPr>
        <w:suppressAutoHyphens/>
        <w:spacing w:after="0" w:line="360" w:lineRule="auto"/>
        <w:jc w:val="both"/>
        <w:rPr>
          <w:rFonts w:ascii="Times New Roman" w:hAnsi="Times New Roman"/>
          <w:sz w:val="24"/>
          <w:szCs w:val="24"/>
        </w:rPr>
      </w:pPr>
      <w:r>
        <w:rPr>
          <w:rFonts w:ascii="Times New Roman" w:hAnsi="Times New Roman"/>
          <w:sz w:val="24"/>
          <w:szCs w:val="24"/>
        </w:rPr>
        <w:t>Członkowie Komisji otrzymują wynagrodzenie, o którym mowa w § 33 ust. 1 i ust. 2 Regulaminu w przypadku zawarcia z Komisją/ORL umowy o współpracę na okres trwania kadencji Komisji.</w:t>
      </w:r>
    </w:p>
    <w:p w14:paraId="6F995AF6" w14:textId="77777777" w:rsidR="009A52B9" w:rsidRDefault="00B328D0" w:rsidP="00DA4CBF">
      <w:pPr>
        <w:numPr>
          <w:ilvl w:val="0"/>
          <w:numId w:val="106"/>
        </w:numPr>
        <w:suppressAutoHyphens/>
        <w:spacing w:after="0" w:line="360" w:lineRule="auto"/>
        <w:jc w:val="both"/>
        <w:rPr>
          <w:rFonts w:ascii="Times New Roman" w:hAnsi="Times New Roman"/>
          <w:sz w:val="24"/>
          <w:szCs w:val="24"/>
        </w:rPr>
      </w:pPr>
      <w:r>
        <w:rPr>
          <w:rFonts w:ascii="Times New Roman" w:hAnsi="Times New Roman"/>
          <w:sz w:val="24"/>
          <w:szCs w:val="24"/>
        </w:rPr>
        <w:t>Eksperci powołani do przygotowania projektu opinii otrzymują wynagrodzenie, o którym mowa w § 33 ust. 2, w przypadku zawarcia z Komisją/ORL umowy o współpracę za czas wykonywania zleconych czynności.</w:t>
      </w:r>
    </w:p>
    <w:p w14:paraId="694375F1" w14:textId="77777777" w:rsidR="009A52B9" w:rsidRDefault="009A52B9">
      <w:pPr>
        <w:suppressAutoHyphens/>
        <w:spacing w:after="0" w:line="360" w:lineRule="auto"/>
        <w:rPr>
          <w:rFonts w:ascii="Times New Roman" w:eastAsia="Times New Roman" w:hAnsi="Times New Roman" w:cs="Times New Roman"/>
          <w:b/>
          <w:bCs/>
          <w:sz w:val="24"/>
          <w:szCs w:val="24"/>
        </w:rPr>
      </w:pPr>
    </w:p>
    <w:p w14:paraId="5C109204"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34</w:t>
      </w:r>
    </w:p>
    <w:p w14:paraId="02BE79C6" w14:textId="77777777" w:rsidR="009A52B9" w:rsidRDefault="00B328D0">
      <w:pPr>
        <w:suppressAutoHyphen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Komisja zobowiązana jest do comiesięcznego (tj. najpóźniej do 10 - go dnia każdego miesiąca) przedkładania Prezydium Okręgowej Rady Lekarskiej dokumentacji dotyczącej wypłacania należności członkom oraz ekspertom Komisji. </w:t>
      </w:r>
    </w:p>
    <w:p w14:paraId="60525DFF" w14:textId="77777777" w:rsidR="009A52B9" w:rsidRDefault="009A52B9">
      <w:pPr>
        <w:spacing w:after="0" w:line="360" w:lineRule="auto"/>
        <w:ind w:left="510" w:hanging="510"/>
        <w:rPr>
          <w:rFonts w:ascii="Times New Roman" w:eastAsia="Times New Roman" w:hAnsi="Times New Roman" w:cs="Times New Roman"/>
          <w:b/>
          <w:bCs/>
          <w:sz w:val="24"/>
          <w:szCs w:val="24"/>
          <w:shd w:val="clear" w:color="auto" w:fill="FFFF00"/>
        </w:rPr>
      </w:pPr>
    </w:p>
    <w:p w14:paraId="52ECDAE7"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35</w:t>
      </w:r>
    </w:p>
    <w:p w14:paraId="6396A389" w14:textId="77777777" w:rsidR="009A52B9" w:rsidRDefault="00B328D0">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Kwestie sporne dotyczące spraw Komisji, a nie związane z opiniowaniem projektów, rozstrzyga w drodze uchwały Okręgowa Rada Lekarska. </w:t>
      </w:r>
    </w:p>
    <w:p w14:paraId="250CB3E2" w14:textId="77777777" w:rsidR="009A52B9" w:rsidRDefault="009A52B9">
      <w:pPr>
        <w:spacing w:after="0" w:line="360" w:lineRule="auto"/>
        <w:jc w:val="center"/>
        <w:rPr>
          <w:rFonts w:ascii="Times New Roman" w:eastAsia="Times New Roman" w:hAnsi="Times New Roman" w:cs="Times New Roman"/>
          <w:b/>
          <w:bCs/>
          <w:sz w:val="24"/>
          <w:szCs w:val="24"/>
        </w:rPr>
      </w:pPr>
    </w:p>
    <w:p w14:paraId="735DBB44"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Rozdział 7 </w:t>
      </w:r>
    </w:p>
    <w:p w14:paraId="6DE61B8F"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Archiwizacja danych </w:t>
      </w:r>
    </w:p>
    <w:p w14:paraId="2FBC2088" w14:textId="77777777" w:rsidR="009A52B9" w:rsidRDefault="009A52B9">
      <w:pPr>
        <w:spacing w:after="0" w:line="360" w:lineRule="auto"/>
        <w:jc w:val="center"/>
        <w:rPr>
          <w:rFonts w:ascii="Times New Roman" w:eastAsia="Times New Roman" w:hAnsi="Times New Roman" w:cs="Times New Roman"/>
          <w:b/>
          <w:bCs/>
          <w:sz w:val="24"/>
          <w:szCs w:val="24"/>
        </w:rPr>
      </w:pPr>
    </w:p>
    <w:p w14:paraId="5F38C451"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36</w:t>
      </w:r>
    </w:p>
    <w:p w14:paraId="1FD03922" w14:textId="77777777" w:rsidR="009A52B9" w:rsidRDefault="00B328D0">
      <w:pPr>
        <w:spacing w:after="0" w:line="360" w:lineRule="auto"/>
        <w:jc w:val="both"/>
        <w:rPr>
          <w:rFonts w:ascii="Times New Roman" w:eastAsia="Times New Roman" w:hAnsi="Times New Roman" w:cs="Times New Roman"/>
          <w:b/>
          <w:bCs/>
          <w:sz w:val="24"/>
          <w:szCs w:val="24"/>
        </w:rPr>
      </w:pPr>
      <w:r>
        <w:rPr>
          <w:rFonts w:ascii="Times New Roman" w:hAnsi="Times New Roman"/>
          <w:sz w:val="24"/>
          <w:szCs w:val="24"/>
        </w:rPr>
        <w:t>Do dokumentacji i korespondencji Komisji mają dostęp: członkowie Komisji, członkowie zespołu opiniującego w zakresie niezbędnym do wydania oceny, eksperci przygotowujący opinię w niezbędnym zakresie oraz osoby upoważnione przez Komisję, które zajmują się techniczną organizacją prac Komisji.</w:t>
      </w:r>
    </w:p>
    <w:p w14:paraId="122CA1CD" w14:textId="77777777" w:rsidR="009A52B9" w:rsidRDefault="009A52B9">
      <w:pPr>
        <w:spacing w:after="0" w:line="360" w:lineRule="auto"/>
        <w:ind w:left="510" w:hanging="510"/>
        <w:rPr>
          <w:rFonts w:ascii="Times New Roman" w:eastAsia="Times New Roman" w:hAnsi="Times New Roman" w:cs="Times New Roman"/>
          <w:b/>
          <w:bCs/>
          <w:sz w:val="24"/>
          <w:szCs w:val="24"/>
        </w:rPr>
      </w:pPr>
    </w:p>
    <w:p w14:paraId="5547DDC8" w14:textId="77777777" w:rsidR="009A52B9" w:rsidRDefault="00B328D0">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37</w:t>
      </w:r>
    </w:p>
    <w:p w14:paraId="41143738" w14:textId="77777777" w:rsidR="009A52B9" w:rsidRDefault="00B328D0" w:rsidP="00DA4CBF">
      <w:pPr>
        <w:numPr>
          <w:ilvl w:val="3"/>
          <w:numId w:val="106"/>
        </w:numPr>
        <w:suppressAutoHyphens/>
        <w:spacing w:after="0" w:line="360" w:lineRule="auto"/>
        <w:jc w:val="both"/>
        <w:rPr>
          <w:rFonts w:ascii="Times New Roman" w:hAnsi="Times New Roman"/>
          <w:sz w:val="24"/>
          <w:szCs w:val="24"/>
        </w:rPr>
      </w:pPr>
      <w:r>
        <w:rPr>
          <w:rFonts w:ascii="Times New Roman" w:hAnsi="Times New Roman"/>
          <w:sz w:val="24"/>
          <w:szCs w:val="24"/>
        </w:rPr>
        <w:t>Komisja przechowuje w szczególności następujące dokumenty:</w:t>
      </w:r>
    </w:p>
    <w:p w14:paraId="3F9738F5" w14:textId="77777777" w:rsidR="009A52B9" w:rsidRDefault="00B328D0" w:rsidP="00DA4CBF">
      <w:pPr>
        <w:numPr>
          <w:ilvl w:val="0"/>
          <w:numId w:val="108"/>
        </w:numPr>
        <w:spacing w:after="0" w:line="360" w:lineRule="auto"/>
        <w:jc w:val="both"/>
        <w:rPr>
          <w:rFonts w:ascii="Times New Roman" w:eastAsia="Times New Roman" w:hAnsi="Times New Roman" w:cs="Times New Roman"/>
          <w:sz w:val="24"/>
          <w:szCs w:val="24"/>
        </w:rPr>
      </w:pPr>
      <w:bookmarkStart w:id="1" w:name="page9"/>
      <w:bookmarkEnd w:id="1"/>
      <w:r>
        <w:rPr>
          <w:rFonts w:ascii="Times New Roman" w:hAnsi="Times New Roman"/>
          <w:sz w:val="24"/>
          <w:szCs w:val="24"/>
        </w:rPr>
        <w:t>dokumenty dotyczące składów osobowych Komisji,</w:t>
      </w:r>
    </w:p>
    <w:p w14:paraId="2770F223" w14:textId="77777777" w:rsidR="009A52B9" w:rsidRDefault="00B328D0" w:rsidP="00DA4CBF">
      <w:pPr>
        <w:numPr>
          <w:ilvl w:val="0"/>
          <w:numId w:val="108"/>
        </w:numPr>
        <w:spacing w:after="0" w:line="360" w:lineRule="auto"/>
        <w:jc w:val="both"/>
        <w:rPr>
          <w:rFonts w:ascii="Times New Roman" w:hAnsi="Times New Roman"/>
          <w:sz w:val="24"/>
          <w:szCs w:val="24"/>
        </w:rPr>
      </w:pPr>
      <w:r>
        <w:rPr>
          <w:rFonts w:ascii="Times New Roman" w:hAnsi="Times New Roman"/>
          <w:sz w:val="24"/>
          <w:szCs w:val="24"/>
        </w:rPr>
        <w:t>życiorysy wszystkich członków Komisji,</w:t>
      </w:r>
    </w:p>
    <w:p w14:paraId="3305E81B" w14:textId="77777777" w:rsidR="009A52B9" w:rsidRDefault="00B328D0" w:rsidP="00DA4CBF">
      <w:pPr>
        <w:numPr>
          <w:ilvl w:val="0"/>
          <w:numId w:val="108"/>
        </w:numPr>
        <w:spacing w:after="0" w:line="360" w:lineRule="auto"/>
        <w:jc w:val="both"/>
        <w:rPr>
          <w:rFonts w:ascii="Times New Roman" w:hAnsi="Times New Roman"/>
          <w:sz w:val="24"/>
          <w:szCs w:val="24"/>
        </w:rPr>
      </w:pPr>
      <w:r>
        <w:rPr>
          <w:rFonts w:ascii="Times New Roman" w:hAnsi="Times New Roman"/>
          <w:sz w:val="24"/>
          <w:szCs w:val="24"/>
        </w:rPr>
        <w:t>pełną korespondencję,</w:t>
      </w:r>
    </w:p>
    <w:p w14:paraId="04A620EA" w14:textId="77777777" w:rsidR="009A52B9" w:rsidRDefault="00B328D0" w:rsidP="00DA4CBF">
      <w:pPr>
        <w:numPr>
          <w:ilvl w:val="0"/>
          <w:numId w:val="108"/>
        </w:numPr>
        <w:spacing w:after="0" w:line="360" w:lineRule="auto"/>
        <w:jc w:val="both"/>
        <w:rPr>
          <w:rFonts w:ascii="Times New Roman" w:hAnsi="Times New Roman"/>
          <w:sz w:val="24"/>
          <w:szCs w:val="24"/>
        </w:rPr>
      </w:pPr>
      <w:r>
        <w:rPr>
          <w:rFonts w:ascii="Times New Roman" w:hAnsi="Times New Roman"/>
          <w:sz w:val="24"/>
          <w:szCs w:val="24"/>
        </w:rPr>
        <w:t>protokoły posiedzeń Komisji,</w:t>
      </w:r>
    </w:p>
    <w:p w14:paraId="744960F6" w14:textId="77777777" w:rsidR="009A52B9" w:rsidRDefault="00B328D0" w:rsidP="00DA4CBF">
      <w:pPr>
        <w:numPr>
          <w:ilvl w:val="0"/>
          <w:numId w:val="108"/>
        </w:numPr>
        <w:spacing w:after="0" w:line="360" w:lineRule="auto"/>
        <w:jc w:val="both"/>
        <w:rPr>
          <w:rFonts w:ascii="Times New Roman" w:hAnsi="Times New Roman"/>
          <w:sz w:val="24"/>
          <w:szCs w:val="24"/>
        </w:rPr>
      </w:pPr>
      <w:r>
        <w:rPr>
          <w:rFonts w:ascii="Times New Roman" w:hAnsi="Times New Roman"/>
          <w:sz w:val="24"/>
          <w:szCs w:val="24"/>
        </w:rPr>
        <w:t>protokoły posiedzeń zespołów opiniujących,</w:t>
      </w:r>
    </w:p>
    <w:p w14:paraId="3E19A0CC" w14:textId="77777777" w:rsidR="009A52B9" w:rsidRDefault="00B328D0" w:rsidP="00DA4CBF">
      <w:pPr>
        <w:numPr>
          <w:ilvl w:val="0"/>
          <w:numId w:val="108"/>
        </w:numPr>
        <w:spacing w:after="0" w:line="360" w:lineRule="auto"/>
        <w:jc w:val="both"/>
        <w:rPr>
          <w:rFonts w:ascii="Times New Roman" w:hAnsi="Times New Roman"/>
          <w:sz w:val="24"/>
          <w:szCs w:val="24"/>
        </w:rPr>
      </w:pPr>
      <w:r>
        <w:rPr>
          <w:rFonts w:ascii="Times New Roman" w:hAnsi="Times New Roman"/>
          <w:sz w:val="24"/>
          <w:szCs w:val="24"/>
        </w:rPr>
        <w:lastRenderedPageBreak/>
        <w:t>opinie i uchwały podjęte przez Komisję,</w:t>
      </w:r>
    </w:p>
    <w:p w14:paraId="783A8D72" w14:textId="77777777" w:rsidR="009A52B9" w:rsidRDefault="00B328D0" w:rsidP="00DA4CBF">
      <w:pPr>
        <w:numPr>
          <w:ilvl w:val="0"/>
          <w:numId w:val="108"/>
        </w:numPr>
        <w:spacing w:after="0" w:line="360" w:lineRule="auto"/>
        <w:jc w:val="both"/>
        <w:rPr>
          <w:rFonts w:ascii="Times New Roman" w:hAnsi="Times New Roman"/>
          <w:sz w:val="24"/>
          <w:szCs w:val="24"/>
        </w:rPr>
      </w:pPr>
      <w:r>
        <w:rPr>
          <w:rFonts w:ascii="Times New Roman" w:hAnsi="Times New Roman"/>
          <w:sz w:val="24"/>
          <w:szCs w:val="24"/>
        </w:rPr>
        <w:t>uchwał podjęte przez zespoły opiniujące,</w:t>
      </w:r>
    </w:p>
    <w:p w14:paraId="7951385C" w14:textId="77777777" w:rsidR="009A52B9" w:rsidRDefault="00B328D0" w:rsidP="00DA4CBF">
      <w:pPr>
        <w:numPr>
          <w:ilvl w:val="0"/>
          <w:numId w:val="108"/>
        </w:numPr>
        <w:spacing w:after="0" w:line="360" w:lineRule="auto"/>
        <w:jc w:val="both"/>
        <w:rPr>
          <w:rFonts w:ascii="Times New Roman" w:hAnsi="Times New Roman"/>
          <w:sz w:val="24"/>
          <w:szCs w:val="24"/>
        </w:rPr>
      </w:pPr>
      <w:r>
        <w:rPr>
          <w:rFonts w:ascii="Times New Roman" w:hAnsi="Times New Roman"/>
          <w:sz w:val="24"/>
          <w:szCs w:val="24"/>
        </w:rPr>
        <w:t>pełną dokumentację i korespondencję otrzymaną lub uzyskaną w trakcie realizacji projektu,</w:t>
      </w:r>
    </w:p>
    <w:p w14:paraId="3BEC1BA1" w14:textId="77777777" w:rsidR="009A52B9" w:rsidRDefault="00B328D0" w:rsidP="00DA4CBF">
      <w:pPr>
        <w:numPr>
          <w:ilvl w:val="3"/>
          <w:numId w:val="109"/>
        </w:numPr>
        <w:suppressAutoHyphens/>
        <w:spacing w:after="0" w:line="360" w:lineRule="auto"/>
        <w:jc w:val="both"/>
        <w:rPr>
          <w:rFonts w:ascii="Times New Roman" w:hAnsi="Times New Roman"/>
          <w:sz w:val="24"/>
          <w:szCs w:val="24"/>
        </w:rPr>
      </w:pPr>
      <w:r>
        <w:rPr>
          <w:rFonts w:ascii="Times New Roman" w:hAnsi="Times New Roman"/>
          <w:sz w:val="24"/>
          <w:szCs w:val="24"/>
        </w:rPr>
        <w:t>Dokumentacja wpływów pieniężnych i wydatków Komisji jest przechowywana w księgowości OIL.</w:t>
      </w:r>
    </w:p>
    <w:p w14:paraId="6BECD337" w14:textId="77777777" w:rsidR="009A52B9" w:rsidRDefault="009A52B9">
      <w:pPr>
        <w:spacing w:after="0" w:line="360" w:lineRule="auto"/>
        <w:ind w:left="510" w:hanging="510"/>
        <w:jc w:val="center"/>
        <w:rPr>
          <w:rFonts w:ascii="Times New Roman" w:eastAsia="Times New Roman" w:hAnsi="Times New Roman" w:cs="Times New Roman"/>
          <w:b/>
          <w:bCs/>
          <w:sz w:val="24"/>
          <w:szCs w:val="24"/>
        </w:rPr>
      </w:pPr>
    </w:p>
    <w:p w14:paraId="776FDC1D" w14:textId="77777777" w:rsidR="009A52B9" w:rsidRDefault="00B328D0">
      <w:pPr>
        <w:spacing w:after="0" w:line="360" w:lineRule="auto"/>
        <w:ind w:left="510" w:hanging="510"/>
        <w:jc w:val="center"/>
        <w:rPr>
          <w:rFonts w:ascii="Times New Roman" w:eastAsia="Times New Roman" w:hAnsi="Times New Roman" w:cs="Times New Roman"/>
          <w:b/>
          <w:bCs/>
          <w:sz w:val="24"/>
          <w:szCs w:val="24"/>
        </w:rPr>
      </w:pPr>
      <w:r>
        <w:rPr>
          <w:rFonts w:ascii="Times New Roman" w:hAnsi="Times New Roman"/>
          <w:b/>
          <w:bCs/>
          <w:sz w:val="24"/>
          <w:szCs w:val="24"/>
        </w:rPr>
        <w:t>§ 38</w:t>
      </w:r>
    </w:p>
    <w:p w14:paraId="195C3D8C" w14:textId="77777777" w:rsidR="009A52B9" w:rsidRDefault="00B328D0">
      <w:pPr>
        <w:suppressAutoHyphen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Komisja przechowuje złożone dokumenty przez okres </w:t>
      </w:r>
      <w:r w:rsidRPr="00877DC5">
        <w:rPr>
          <w:sz w:val="24"/>
          <w:szCs w:val="24"/>
        </w:rPr>
        <w:t xml:space="preserve">15 </w:t>
      </w:r>
      <w:r>
        <w:rPr>
          <w:rFonts w:ascii="Times New Roman" w:hAnsi="Times New Roman"/>
          <w:sz w:val="24"/>
          <w:szCs w:val="24"/>
        </w:rPr>
        <w:t xml:space="preserve">lat od dnia wydania opinii przez Komisję, z wyłączaniem badań klinicznych do których mają zastosowanie odpowiednio ustawa o badaniach klinicznych produktów leczniczych oraz ustawa o badania klinicznych wyrobów medycznych. </w:t>
      </w:r>
    </w:p>
    <w:p w14:paraId="02B1E4D4" w14:textId="77777777" w:rsidR="009A52B9" w:rsidRDefault="009A52B9">
      <w:pPr>
        <w:suppressAutoHyphens/>
        <w:spacing w:after="0" w:line="360" w:lineRule="auto"/>
        <w:jc w:val="both"/>
        <w:rPr>
          <w:rFonts w:ascii="Times New Roman" w:eastAsia="Times New Roman" w:hAnsi="Times New Roman" w:cs="Times New Roman"/>
          <w:sz w:val="24"/>
          <w:szCs w:val="24"/>
        </w:rPr>
      </w:pPr>
    </w:p>
    <w:p w14:paraId="7DA438A2"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Rozdział 8 </w:t>
      </w:r>
    </w:p>
    <w:p w14:paraId="201D91B9"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Zasady współpracy z Naczelną Komisję Bioetyczną</w:t>
      </w:r>
    </w:p>
    <w:p w14:paraId="296C1BC8" w14:textId="77777777" w:rsidR="009A52B9" w:rsidRDefault="009A52B9">
      <w:pPr>
        <w:suppressAutoHyphens/>
        <w:spacing w:after="0" w:line="360" w:lineRule="auto"/>
        <w:jc w:val="center"/>
        <w:rPr>
          <w:rFonts w:ascii="Times New Roman" w:eastAsia="Times New Roman" w:hAnsi="Times New Roman" w:cs="Times New Roman"/>
          <w:b/>
          <w:bCs/>
          <w:sz w:val="24"/>
          <w:szCs w:val="24"/>
        </w:rPr>
      </w:pPr>
    </w:p>
    <w:p w14:paraId="33729CA0" w14:textId="77777777" w:rsidR="009A52B9" w:rsidRDefault="00B328D0">
      <w:pPr>
        <w:suppressAutoHyphens/>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 39</w:t>
      </w:r>
    </w:p>
    <w:p w14:paraId="4EEF7F37" w14:textId="77777777" w:rsidR="009A52B9" w:rsidRDefault="00B328D0" w:rsidP="00DA4CBF">
      <w:pPr>
        <w:numPr>
          <w:ilvl w:val="0"/>
          <w:numId w:val="111"/>
        </w:numPr>
        <w:suppressAutoHyphens/>
        <w:spacing w:after="0" w:line="360" w:lineRule="auto"/>
        <w:jc w:val="both"/>
        <w:rPr>
          <w:rFonts w:ascii="Times New Roman" w:hAnsi="Times New Roman"/>
          <w:sz w:val="24"/>
          <w:szCs w:val="24"/>
        </w:rPr>
      </w:pPr>
      <w:r>
        <w:rPr>
          <w:rFonts w:ascii="Times New Roman" w:hAnsi="Times New Roman"/>
          <w:sz w:val="24"/>
          <w:szCs w:val="24"/>
        </w:rPr>
        <w:t>Komisja współpracuje z Naczelną Komisja Bioetyczną w zakresie oceny etycznej projektu badania klinicznego produktu leczniczego po dokonaniu przez przewodniczącego Naczelnej Komisji Bioetycznej wpisu na listę komisji bioetycznych zgodnie z art. 18 ustawy o badaniach klinicznych produktów leczniczych.</w:t>
      </w:r>
    </w:p>
    <w:p w14:paraId="54F039B2" w14:textId="77777777" w:rsidR="009A52B9" w:rsidRDefault="00B328D0" w:rsidP="00DA4CBF">
      <w:pPr>
        <w:numPr>
          <w:ilvl w:val="0"/>
          <w:numId w:val="111"/>
        </w:numPr>
        <w:suppressAutoHyphens/>
        <w:spacing w:after="0" w:line="360" w:lineRule="auto"/>
        <w:jc w:val="both"/>
        <w:rPr>
          <w:rFonts w:ascii="Times New Roman" w:hAnsi="Times New Roman"/>
          <w:sz w:val="24"/>
          <w:szCs w:val="24"/>
        </w:rPr>
      </w:pPr>
      <w:r>
        <w:rPr>
          <w:rFonts w:ascii="Times New Roman" w:hAnsi="Times New Roman"/>
          <w:sz w:val="24"/>
          <w:szCs w:val="24"/>
        </w:rPr>
        <w:t>Przewodniczący Naczelnej Komisji Bioetycznej skreśli Komisję z listy komisji bioetycznych, jeżeli nie spełnia ona kryteriów, o których mowa w art. 18 ust. 4 o badaniach klinicznych produktów leczniczych, lub w przypadku powtarzającego się niedotrzymywania terminów wyznaczonych na sporządzenie oceny etycznej badania klinicznego.</w:t>
      </w:r>
    </w:p>
    <w:p w14:paraId="1EE23DE7" w14:textId="77777777" w:rsidR="009A52B9" w:rsidRDefault="00B328D0" w:rsidP="00DA4CBF">
      <w:pPr>
        <w:numPr>
          <w:ilvl w:val="0"/>
          <w:numId w:val="111"/>
        </w:numPr>
        <w:suppressAutoHyphens/>
        <w:spacing w:after="0" w:line="360" w:lineRule="auto"/>
        <w:jc w:val="both"/>
        <w:rPr>
          <w:rFonts w:ascii="Times New Roman" w:hAnsi="Times New Roman"/>
          <w:sz w:val="24"/>
          <w:szCs w:val="24"/>
        </w:rPr>
      </w:pPr>
      <w:r>
        <w:rPr>
          <w:rFonts w:ascii="Times New Roman" w:hAnsi="Times New Roman"/>
          <w:sz w:val="24"/>
          <w:szCs w:val="24"/>
        </w:rPr>
        <w:t>W przypadku skreślenia Komisji z listy komisji bioetycznych przewodniczący Naczelnej Komisji Bioetycznej wskaże na piśmie warunki umożliwiające uzyskanie ponownego wpisu na tę listę.</w:t>
      </w:r>
    </w:p>
    <w:p w14:paraId="686D9165" w14:textId="77777777" w:rsidR="009A52B9" w:rsidRDefault="00B328D0" w:rsidP="00DA4CBF">
      <w:pPr>
        <w:numPr>
          <w:ilvl w:val="0"/>
          <w:numId w:val="111"/>
        </w:numPr>
        <w:suppressAutoHyphens/>
        <w:spacing w:after="0" w:line="360" w:lineRule="auto"/>
        <w:jc w:val="both"/>
        <w:rPr>
          <w:rFonts w:ascii="Times New Roman" w:hAnsi="Times New Roman"/>
          <w:sz w:val="24"/>
          <w:szCs w:val="24"/>
        </w:rPr>
      </w:pPr>
      <w:r>
        <w:rPr>
          <w:rFonts w:ascii="Times New Roman" w:hAnsi="Times New Roman"/>
          <w:sz w:val="24"/>
          <w:szCs w:val="24"/>
        </w:rPr>
        <w:t>Komisja zobowiązana jest do pisemnego poinformowania przewodniczącego Naczelnej Komisji Bioetycznej o zmianach, które mogą mieć wpływ na spełnianie kryteriów, o których mowa w art. 18 ust. 4 o badaniach klinicznych, w terminie 14 dni od dnia zaistnienia takiej zmiany.</w:t>
      </w:r>
    </w:p>
    <w:p w14:paraId="4E6FBEA9" w14:textId="77777777" w:rsidR="009A52B9" w:rsidRDefault="009A52B9">
      <w:pPr>
        <w:suppressAutoHyphens/>
        <w:spacing w:after="0" w:line="360" w:lineRule="auto"/>
        <w:ind w:left="284"/>
        <w:jc w:val="center"/>
        <w:rPr>
          <w:rFonts w:ascii="Times New Roman" w:eastAsia="Times New Roman" w:hAnsi="Times New Roman" w:cs="Times New Roman"/>
          <w:b/>
          <w:bCs/>
          <w:sz w:val="24"/>
          <w:szCs w:val="24"/>
        </w:rPr>
      </w:pPr>
    </w:p>
    <w:p w14:paraId="2FF2339C" w14:textId="77777777" w:rsidR="009A52B9" w:rsidRDefault="00B328D0">
      <w:pPr>
        <w:suppressAutoHyphens/>
        <w:spacing w:after="0" w:line="360" w:lineRule="auto"/>
        <w:ind w:left="284"/>
        <w:jc w:val="center"/>
        <w:rPr>
          <w:rFonts w:ascii="Times New Roman" w:eastAsia="Times New Roman" w:hAnsi="Times New Roman" w:cs="Times New Roman"/>
          <w:b/>
          <w:bCs/>
          <w:sz w:val="24"/>
          <w:szCs w:val="24"/>
        </w:rPr>
      </w:pPr>
      <w:r>
        <w:rPr>
          <w:rFonts w:ascii="Times New Roman" w:hAnsi="Times New Roman"/>
          <w:b/>
          <w:bCs/>
          <w:sz w:val="24"/>
          <w:szCs w:val="24"/>
        </w:rPr>
        <w:t>Rozdział 9</w:t>
      </w:r>
    </w:p>
    <w:p w14:paraId="79B2B5D2" w14:textId="77777777" w:rsidR="009A52B9" w:rsidRDefault="00B328D0">
      <w:pPr>
        <w:suppressAutoHyphens/>
        <w:spacing w:after="0" w:line="360" w:lineRule="auto"/>
        <w:ind w:left="284"/>
        <w:jc w:val="center"/>
        <w:rPr>
          <w:rFonts w:ascii="Times New Roman" w:eastAsia="Times New Roman" w:hAnsi="Times New Roman" w:cs="Times New Roman"/>
          <w:b/>
          <w:bCs/>
          <w:sz w:val="24"/>
          <w:szCs w:val="24"/>
        </w:rPr>
      </w:pPr>
      <w:r>
        <w:rPr>
          <w:rFonts w:ascii="Times New Roman" w:hAnsi="Times New Roman"/>
          <w:b/>
          <w:bCs/>
          <w:sz w:val="24"/>
          <w:szCs w:val="24"/>
        </w:rPr>
        <w:t>Doszkalanie członków Komisji</w:t>
      </w:r>
    </w:p>
    <w:p w14:paraId="57F6246F" w14:textId="77777777" w:rsidR="009A52B9" w:rsidRDefault="009A52B9">
      <w:pPr>
        <w:suppressAutoHyphens/>
        <w:spacing w:after="0" w:line="360" w:lineRule="auto"/>
        <w:ind w:left="284"/>
        <w:jc w:val="center"/>
        <w:rPr>
          <w:rFonts w:ascii="Times New Roman" w:eastAsia="Times New Roman" w:hAnsi="Times New Roman" w:cs="Times New Roman"/>
          <w:sz w:val="24"/>
          <w:szCs w:val="24"/>
        </w:rPr>
      </w:pPr>
    </w:p>
    <w:p w14:paraId="18E0ACF0" w14:textId="77777777" w:rsidR="009A52B9" w:rsidRDefault="00B328D0">
      <w:pPr>
        <w:suppressAutoHyphens/>
        <w:spacing w:after="0" w:line="360" w:lineRule="auto"/>
        <w:ind w:left="284"/>
        <w:jc w:val="center"/>
        <w:rPr>
          <w:rFonts w:ascii="Times New Roman" w:eastAsia="Times New Roman" w:hAnsi="Times New Roman" w:cs="Times New Roman"/>
          <w:b/>
          <w:bCs/>
          <w:sz w:val="24"/>
          <w:szCs w:val="24"/>
        </w:rPr>
      </w:pPr>
      <w:r>
        <w:rPr>
          <w:rFonts w:ascii="Times New Roman" w:hAnsi="Times New Roman"/>
          <w:b/>
          <w:bCs/>
          <w:sz w:val="24"/>
          <w:szCs w:val="24"/>
        </w:rPr>
        <w:t>§ 40</w:t>
      </w:r>
    </w:p>
    <w:p w14:paraId="7E573B44" w14:textId="77777777" w:rsidR="009A52B9" w:rsidRDefault="00B328D0" w:rsidP="00DA4CBF">
      <w:pPr>
        <w:numPr>
          <w:ilvl w:val="3"/>
          <w:numId w:val="113"/>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Komisja dla swoich członków prowadzi szkolenia z zakresu bioetyki i metodologii badań naukowych z udziałem ludzi lub z użyciem ludzkiego materiału biologicznego, z zasad Dobrej Praktyki Klinicznej. Szkolenia te prowadzone są również dla pracowników Biura Komisji. </w:t>
      </w:r>
    </w:p>
    <w:p w14:paraId="738995DD" w14:textId="77777777" w:rsidR="009A52B9" w:rsidRDefault="00B328D0" w:rsidP="00DA4CBF">
      <w:pPr>
        <w:numPr>
          <w:ilvl w:val="3"/>
          <w:numId w:val="113"/>
        </w:numPr>
        <w:suppressAutoHyphens/>
        <w:spacing w:after="0" w:line="360" w:lineRule="auto"/>
        <w:rPr>
          <w:rFonts w:ascii="Times New Roman" w:hAnsi="Times New Roman"/>
          <w:sz w:val="24"/>
          <w:szCs w:val="24"/>
        </w:rPr>
      </w:pPr>
      <w:r>
        <w:rPr>
          <w:rFonts w:ascii="Times New Roman" w:hAnsi="Times New Roman"/>
          <w:sz w:val="24"/>
          <w:szCs w:val="24"/>
        </w:rPr>
        <w:t>Szkolenia organizowane są przynajmniej raz w roku.</w:t>
      </w:r>
    </w:p>
    <w:p w14:paraId="00472A5D" w14:textId="77777777" w:rsidR="009A52B9" w:rsidRDefault="00B328D0" w:rsidP="00DA4CBF">
      <w:pPr>
        <w:numPr>
          <w:ilvl w:val="3"/>
          <w:numId w:val="113"/>
        </w:numPr>
        <w:suppressAutoHyphens/>
        <w:spacing w:after="0" w:line="360" w:lineRule="auto"/>
        <w:jc w:val="both"/>
        <w:rPr>
          <w:rFonts w:ascii="Times New Roman" w:hAnsi="Times New Roman"/>
          <w:sz w:val="24"/>
          <w:szCs w:val="24"/>
        </w:rPr>
      </w:pPr>
      <w:r>
        <w:rPr>
          <w:rFonts w:ascii="Times New Roman" w:hAnsi="Times New Roman"/>
          <w:sz w:val="24"/>
          <w:szCs w:val="24"/>
        </w:rPr>
        <w:t>Szkolenia prowadzone są w trybie stacjonarnym lub za pomocą szyfrowanego komunikatora umożliwiającego porozumiewanie się na odległość z zapewnieniem dostępu jedynie dla upoważnionych osób lub w formie hybrydowej.</w:t>
      </w:r>
    </w:p>
    <w:p w14:paraId="4530D4A0" w14:textId="77777777" w:rsidR="009A52B9" w:rsidRDefault="00B328D0" w:rsidP="00DA4CBF">
      <w:pPr>
        <w:numPr>
          <w:ilvl w:val="3"/>
          <w:numId w:val="113"/>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Każdy z członków Komisji może złożyć do Przewodniczącego Komisji wniosek o przeprowadzenie szkolenia ze wskazanego zakresu pozostającego w związku z pracami komisji lub przedmiotu jej działalności. </w:t>
      </w:r>
    </w:p>
    <w:p w14:paraId="7D59E9B8" w14:textId="77777777" w:rsidR="009A52B9" w:rsidRDefault="00B328D0" w:rsidP="00DA4CBF">
      <w:pPr>
        <w:numPr>
          <w:ilvl w:val="3"/>
          <w:numId w:val="113"/>
        </w:numPr>
        <w:suppressAutoHyphens/>
        <w:spacing w:after="0" w:line="360" w:lineRule="auto"/>
        <w:jc w:val="both"/>
        <w:rPr>
          <w:rFonts w:ascii="Times New Roman" w:hAnsi="Times New Roman"/>
          <w:sz w:val="24"/>
          <w:szCs w:val="24"/>
        </w:rPr>
      </w:pPr>
      <w:r>
        <w:rPr>
          <w:rFonts w:ascii="Times New Roman" w:hAnsi="Times New Roman"/>
          <w:sz w:val="24"/>
          <w:szCs w:val="24"/>
        </w:rPr>
        <w:t>Przewodniczący Komisji, przy pomocy Biura Komisji, zawiadamia członków Komisji o szkoleniach zewnętrznych pozostających w związku z pracami Komisji.</w:t>
      </w:r>
    </w:p>
    <w:p w14:paraId="7D684023" w14:textId="77777777" w:rsidR="009A52B9" w:rsidRDefault="009A52B9">
      <w:pPr>
        <w:suppressAutoHyphens/>
        <w:spacing w:after="0" w:line="360" w:lineRule="auto"/>
        <w:ind w:left="284"/>
        <w:jc w:val="center"/>
        <w:rPr>
          <w:rFonts w:ascii="Times New Roman" w:eastAsia="Times New Roman" w:hAnsi="Times New Roman" w:cs="Times New Roman"/>
          <w:sz w:val="24"/>
          <w:szCs w:val="24"/>
        </w:rPr>
      </w:pPr>
    </w:p>
    <w:p w14:paraId="23716824" w14:textId="77777777" w:rsidR="009A52B9" w:rsidRDefault="00B328D0">
      <w:pPr>
        <w:suppressAutoHyphens/>
        <w:spacing w:after="0" w:line="360" w:lineRule="auto"/>
        <w:ind w:left="284"/>
        <w:jc w:val="center"/>
        <w:rPr>
          <w:rFonts w:ascii="Times New Roman" w:eastAsia="Times New Roman" w:hAnsi="Times New Roman" w:cs="Times New Roman"/>
          <w:b/>
          <w:bCs/>
          <w:sz w:val="24"/>
          <w:szCs w:val="24"/>
        </w:rPr>
      </w:pPr>
      <w:r>
        <w:rPr>
          <w:rFonts w:ascii="Times New Roman" w:hAnsi="Times New Roman"/>
          <w:b/>
          <w:bCs/>
          <w:sz w:val="24"/>
          <w:szCs w:val="24"/>
        </w:rPr>
        <w:t>Rozdział 10</w:t>
      </w:r>
    </w:p>
    <w:p w14:paraId="50B4F66F" w14:textId="77777777" w:rsidR="009A52B9" w:rsidRDefault="00B328D0">
      <w:pPr>
        <w:suppressAutoHyphens/>
        <w:spacing w:after="0" w:line="360" w:lineRule="auto"/>
        <w:ind w:left="284"/>
        <w:jc w:val="center"/>
        <w:rPr>
          <w:rFonts w:ascii="Times New Roman" w:eastAsia="Times New Roman" w:hAnsi="Times New Roman" w:cs="Times New Roman"/>
          <w:b/>
          <w:bCs/>
          <w:sz w:val="24"/>
          <w:szCs w:val="24"/>
        </w:rPr>
      </w:pPr>
      <w:r>
        <w:rPr>
          <w:rFonts w:ascii="Times New Roman" w:hAnsi="Times New Roman"/>
          <w:b/>
          <w:bCs/>
          <w:sz w:val="24"/>
          <w:szCs w:val="24"/>
        </w:rPr>
        <w:t xml:space="preserve">Postanowienia końcowe </w:t>
      </w:r>
    </w:p>
    <w:p w14:paraId="495ED37F" w14:textId="77777777" w:rsidR="009A52B9" w:rsidRDefault="009A52B9">
      <w:pPr>
        <w:suppressAutoHyphens/>
        <w:spacing w:after="0" w:line="360" w:lineRule="auto"/>
        <w:ind w:left="284"/>
        <w:jc w:val="center"/>
        <w:rPr>
          <w:rFonts w:ascii="Times New Roman" w:eastAsia="Times New Roman" w:hAnsi="Times New Roman" w:cs="Times New Roman"/>
          <w:sz w:val="24"/>
          <w:szCs w:val="24"/>
        </w:rPr>
      </w:pPr>
    </w:p>
    <w:p w14:paraId="55E47A70" w14:textId="77777777" w:rsidR="009A52B9" w:rsidRDefault="00B328D0">
      <w:pPr>
        <w:suppressAutoHyphens/>
        <w:spacing w:after="0" w:line="360" w:lineRule="auto"/>
        <w:ind w:left="284"/>
        <w:jc w:val="center"/>
        <w:rPr>
          <w:rFonts w:ascii="Times New Roman" w:eastAsia="Times New Roman" w:hAnsi="Times New Roman" w:cs="Times New Roman"/>
          <w:b/>
          <w:bCs/>
          <w:sz w:val="24"/>
          <w:szCs w:val="24"/>
        </w:rPr>
      </w:pPr>
      <w:r>
        <w:rPr>
          <w:rFonts w:ascii="Times New Roman" w:hAnsi="Times New Roman"/>
          <w:b/>
          <w:bCs/>
          <w:sz w:val="24"/>
          <w:szCs w:val="24"/>
        </w:rPr>
        <w:t>§ 41</w:t>
      </w:r>
    </w:p>
    <w:p w14:paraId="393A0995" w14:textId="77777777" w:rsidR="009A52B9" w:rsidRDefault="00B328D0" w:rsidP="00DA4CBF">
      <w:pPr>
        <w:numPr>
          <w:ilvl w:val="0"/>
          <w:numId w:val="115"/>
        </w:numPr>
        <w:suppressAutoHyphens/>
        <w:spacing w:after="0" w:line="360" w:lineRule="auto"/>
        <w:jc w:val="both"/>
        <w:rPr>
          <w:rFonts w:ascii="Times New Roman" w:hAnsi="Times New Roman"/>
          <w:sz w:val="24"/>
          <w:szCs w:val="24"/>
        </w:rPr>
      </w:pPr>
      <w:r>
        <w:rPr>
          <w:rFonts w:ascii="Times New Roman" w:hAnsi="Times New Roman"/>
          <w:sz w:val="24"/>
          <w:szCs w:val="24"/>
        </w:rPr>
        <w:t>Komisja przygotowuje i przedstawia raz w roku sprawozdanie ze swojej działalności.</w:t>
      </w:r>
    </w:p>
    <w:p w14:paraId="028E6C61" w14:textId="77777777" w:rsidR="009A52B9" w:rsidRDefault="00B328D0" w:rsidP="00DA4CBF">
      <w:pPr>
        <w:numPr>
          <w:ilvl w:val="0"/>
          <w:numId w:val="115"/>
        </w:numPr>
        <w:suppressAutoHyphens/>
        <w:spacing w:after="0" w:line="360" w:lineRule="auto"/>
        <w:jc w:val="both"/>
        <w:rPr>
          <w:rFonts w:ascii="Times New Roman" w:hAnsi="Times New Roman"/>
          <w:sz w:val="24"/>
          <w:szCs w:val="24"/>
        </w:rPr>
      </w:pPr>
      <w:r>
        <w:rPr>
          <w:rFonts w:ascii="Times New Roman" w:hAnsi="Times New Roman"/>
          <w:sz w:val="24"/>
          <w:szCs w:val="24"/>
        </w:rPr>
        <w:t>Regulamin wchodzi w życie w terminie określonym w uchwale Okręgowej Rady Lekarskiej OIL.</w:t>
      </w:r>
    </w:p>
    <w:p w14:paraId="2CE07126" w14:textId="77777777" w:rsidR="009A52B9" w:rsidRDefault="00B328D0" w:rsidP="00DA4CBF">
      <w:pPr>
        <w:numPr>
          <w:ilvl w:val="0"/>
          <w:numId w:val="115"/>
        </w:numPr>
        <w:suppressAutoHyphens/>
        <w:spacing w:after="0" w:line="360" w:lineRule="auto"/>
        <w:jc w:val="both"/>
        <w:rPr>
          <w:rFonts w:ascii="Times New Roman" w:hAnsi="Times New Roman"/>
          <w:sz w:val="24"/>
          <w:szCs w:val="24"/>
        </w:rPr>
      </w:pPr>
      <w:r>
        <w:rPr>
          <w:rFonts w:ascii="Times New Roman" w:hAnsi="Times New Roman"/>
          <w:sz w:val="24"/>
          <w:szCs w:val="24"/>
        </w:rPr>
        <w:t>Regulamin przyjmowany jest przez Okręgową Radę Lekarską OIL w drodze uchwały.</w:t>
      </w:r>
    </w:p>
    <w:p w14:paraId="39618338" w14:textId="77777777" w:rsidR="009A52B9" w:rsidRDefault="00B328D0" w:rsidP="00DA4CBF">
      <w:pPr>
        <w:numPr>
          <w:ilvl w:val="0"/>
          <w:numId w:val="115"/>
        </w:numPr>
        <w:suppressAutoHyphens/>
        <w:spacing w:after="0" w:line="360" w:lineRule="auto"/>
        <w:jc w:val="both"/>
        <w:rPr>
          <w:rFonts w:ascii="Times New Roman" w:hAnsi="Times New Roman"/>
          <w:sz w:val="24"/>
          <w:szCs w:val="24"/>
        </w:rPr>
      </w:pPr>
      <w:r>
        <w:rPr>
          <w:rFonts w:ascii="Times New Roman" w:hAnsi="Times New Roman"/>
          <w:sz w:val="24"/>
          <w:szCs w:val="24"/>
        </w:rPr>
        <w:t>Zmiany Regulaminu dokonywane są przez Okręgową Radę Lekarską OIL w drodze uchwały.</w:t>
      </w:r>
    </w:p>
    <w:p w14:paraId="6CF3BF9A" w14:textId="77777777" w:rsidR="009A52B9" w:rsidRDefault="00B328D0" w:rsidP="00DA4CBF">
      <w:pPr>
        <w:numPr>
          <w:ilvl w:val="0"/>
          <w:numId w:val="115"/>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Komisja może rekomendować w drodze uchwały zmiany do Regulaminu, przy czym rekomendacje Komisji nie są wiążące, przy podejmowaniu uchwały przez Okręgową Radę Lekarską.    </w:t>
      </w:r>
    </w:p>
    <w:p w14:paraId="5E0A62FE" w14:textId="77777777" w:rsidR="009A52B9" w:rsidRDefault="009A52B9">
      <w:pPr>
        <w:suppressAutoHyphens/>
        <w:spacing w:after="0" w:line="360" w:lineRule="auto"/>
        <w:ind w:left="284"/>
        <w:jc w:val="both"/>
        <w:rPr>
          <w:rFonts w:ascii="Times New Roman" w:eastAsia="Times New Roman" w:hAnsi="Times New Roman" w:cs="Times New Roman"/>
          <w:sz w:val="24"/>
          <w:szCs w:val="24"/>
        </w:rPr>
      </w:pPr>
    </w:p>
    <w:p w14:paraId="4F84816A" w14:textId="77777777" w:rsidR="009A52B9" w:rsidRDefault="00B328D0">
      <w:pPr>
        <w:jc w:val="both"/>
      </w:pPr>
      <w:r>
        <w:rPr>
          <w:rFonts w:ascii="Arial Unicode MS" w:hAnsi="Arial Unicode MS"/>
          <w:sz w:val="24"/>
          <w:szCs w:val="24"/>
        </w:rPr>
        <w:br w:type="page"/>
      </w:r>
    </w:p>
    <w:p w14:paraId="2965A2DD" w14:textId="77777777" w:rsidR="009A52B9" w:rsidRDefault="00B328D0">
      <w:pPr>
        <w:jc w:val="both"/>
        <w:rPr>
          <w:sz w:val="18"/>
          <w:szCs w:val="18"/>
        </w:rPr>
      </w:pPr>
      <w:r>
        <w:rPr>
          <w:sz w:val="18"/>
          <w:szCs w:val="18"/>
        </w:rPr>
        <w:lastRenderedPageBreak/>
        <w:t>Załącznik nr 1 do Regulaminu, stanowiącego załącznik do uchwały nr***** Okręgowej Rady lekarskiej Okręgowej Izby Lekarskiej w Warszawie z dnia………………………………………</w:t>
      </w:r>
    </w:p>
    <w:p w14:paraId="3B25CC95" w14:textId="77777777" w:rsidR="009A52B9" w:rsidRDefault="009A52B9">
      <w:pPr>
        <w:spacing w:after="0" w:line="240" w:lineRule="auto"/>
      </w:pPr>
    </w:p>
    <w:p w14:paraId="342630DE" w14:textId="77777777" w:rsidR="009A52B9" w:rsidRDefault="00B328D0">
      <w:pPr>
        <w:spacing w:after="0" w:line="240" w:lineRule="auto"/>
      </w:pPr>
      <w:r>
        <w:t>.....................................................</w:t>
      </w:r>
    </w:p>
    <w:p w14:paraId="382D8C17" w14:textId="77777777" w:rsidR="009A52B9" w:rsidRDefault="00B328D0">
      <w:pPr>
        <w:spacing w:after="0" w:line="240" w:lineRule="auto"/>
        <w:rPr>
          <w:sz w:val="12"/>
          <w:szCs w:val="12"/>
        </w:rPr>
      </w:pPr>
      <w:r>
        <w:rPr>
          <w:sz w:val="12"/>
          <w:szCs w:val="12"/>
        </w:rPr>
        <w:t>imię i nazwisko kandydata</w:t>
      </w:r>
    </w:p>
    <w:p w14:paraId="46642738" w14:textId="77777777" w:rsidR="009A52B9" w:rsidRDefault="009A52B9">
      <w:pPr>
        <w:spacing w:after="0" w:line="240" w:lineRule="auto"/>
        <w:rPr>
          <w:sz w:val="16"/>
          <w:szCs w:val="16"/>
        </w:rPr>
      </w:pPr>
    </w:p>
    <w:p w14:paraId="0B417985" w14:textId="77777777" w:rsidR="009A52B9" w:rsidRDefault="00B328D0">
      <w:pPr>
        <w:spacing w:after="0" w:line="240" w:lineRule="auto"/>
        <w:rPr>
          <w:sz w:val="18"/>
          <w:szCs w:val="18"/>
        </w:rPr>
      </w:pPr>
      <w:r>
        <w:rPr>
          <w:sz w:val="18"/>
          <w:szCs w:val="18"/>
        </w:rPr>
        <w:t>...........................................................</w:t>
      </w:r>
    </w:p>
    <w:p w14:paraId="69DFA58D" w14:textId="77777777" w:rsidR="009A52B9" w:rsidRDefault="009A52B9">
      <w:pPr>
        <w:spacing w:after="0" w:line="240" w:lineRule="auto"/>
        <w:rPr>
          <w:sz w:val="18"/>
          <w:szCs w:val="18"/>
        </w:rPr>
      </w:pPr>
    </w:p>
    <w:p w14:paraId="43DF01F1" w14:textId="77777777" w:rsidR="009A52B9" w:rsidRDefault="00B328D0">
      <w:pPr>
        <w:spacing w:after="0" w:line="240" w:lineRule="auto"/>
        <w:rPr>
          <w:sz w:val="18"/>
          <w:szCs w:val="18"/>
        </w:rPr>
      </w:pPr>
      <w:r>
        <w:rPr>
          <w:sz w:val="18"/>
          <w:szCs w:val="18"/>
        </w:rPr>
        <w:t>...........................................................</w:t>
      </w:r>
    </w:p>
    <w:p w14:paraId="5D5A4DB8" w14:textId="77777777" w:rsidR="009A52B9" w:rsidRDefault="00B328D0">
      <w:pPr>
        <w:spacing w:after="0" w:line="240" w:lineRule="auto"/>
        <w:rPr>
          <w:sz w:val="12"/>
          <w:szCs w:val="12"/>
        </w:rPr>
      </w:pPr>
      <w:r>
        <w:rPr>
          <w:sz w:val="12"/>
          <w:szCs w:val="12"/>
        </w:rPr>
        <w:t>adres zamieszkania</w:t>
      </w:r>
    </w:p>
    <w:p w14:paraId="6C647D82" w14:textId="77777777" w:rsidR="009A52B9" w:rsidRDefault="009A52B9">
      <w:pPr>
        <w:spacing w:after="0" w:line="240" w:lineRule="auto"/>
        <w:rPr>
          <w:sz w:val="18"/>
          <w:szCs w:val="18"/>
        </w:rPr>
      </w:pPr>
    </w:p>
    <w:p w14:paraId="662FD31E" w14:textId="77777777" w:rsidR="009A52B9" w:rsidRDefault="00B328D0">
      <w:pPr>
        <w:spacing w:after="0" w:line="240" w:lineRule="auto"/>
        <w:rPr>
          <w:sz w:val="18"/>
          <w:szCs w:val="18"/>
        </w:rPr>
      </w:pPr>
      <w:r>
        <w:rPr>
          <w:sz w:val="18"/>
          <w:szCs w:val="18"/>
        </w:rPr>
        <w:t>............................................................</w:t>
      </w:r>
    </w:p>
    <w:p w14:paraId="53C31F82" w14:textId="77777777" w:rsidR="009A52B9" w:rsidRDefault="00B328D0">
      <w:pPr>
        <w:spacing w:after="0" w:line="240" w:lineRule="auto"/>
        <w:rPr>
          <w:sz w:val="12"/>
          <w:szCs w:val="12"/>
        </w:rPr>
      </w:pPr>
      <w:r>
        <w:rPr>
          <w:sz w:val="12"/>
          <w:szCs w:val="12"/>
        </w:rPr>
        <w:t>nr telefonu</w:t>
      </w:r>
    </w:p>
    <w:p w14:paraId="7F9C907F" w14:textId="77777777" w:rsidR="009A52B9" w:rsidRDefault="009A52B9">
      <w:pPr>
        <w:spacing w:after="0" w:line="240" w:lineRule="auto"/>
        <w:rPr>
          <w:sz w:val="18"/>
          <w:szCs w:val="18"/>
        </w:rPr>
      </w:pPr>
    </w:p>
    <w:p w14:paraId="346042E9" w14:textId="77777777" w:rsidR="009A52B9" w:rsidRDefault="00B328D0">
      <w:pPr>
        <w:spacing w:after="0" w:line="240" w:lineRule="auto"/>
        <w:rPr>
          <w:sz w:val="18"/>
          <w:szCs w:val="18"/>
        </w:rPr>
      </w:pPr>
      <w:r>
        <w:rPr>
          <w:sz w:val="18"/>
          <w:szCs w:val="18"/>
        </w:rPr>
        <w:t>...........................................................</w:t>
      </w:r>
    </w:p>
    <w:p w14:paraId="6BF3B856" w14:textId="77777777" w:rsidR="009A52B9" w:rsidRDefault="00B328D0">
      <w:pPr>
        <w:spacing w:after="0" w:line="240" w:lineRule="auto"/>
        <w:rPr>
          <w:sz w:val="12"/>
          <w:szCs w:val="12"/>
        </w:rPr>
      </w:pPr>
      <w:r>
        <w:rPr>
          <w:sz w:val="12"/>
          <w:szCs w:val="12"/>
        </w:rPr>
        <w:t>e-mail</w:t>
      </w:r>
    </w:p>
    <w:p w14:paraId="7FF3B752" w14:textId="77777777" w:rsidR="009A52B9" w:rsidRDefault="00B328D0">
      <w:pPr>
        <w:spacing w:after="0" w:line="240" w:lineRule="auto"/>
        <w:ind w:left="6372"/>
        <w:rPr>
          <w:sz w:val="24"/>
          <w:szCs w:val="24"/>
        </w:rPr>
      </w:pPr>
      <w:r>
        <w:rPr>
          <w:sz w:val="24"/>
          <w:szCs w:val="24"/>
        </w:rPr>
        <w:t xml:space="preserve">Komisja Bioetyczna przy </w:t>
      </w:r>
    </w:p>
    <w:p w14:paraId="43CCBD33" w14:textId="77777777" w:rsidR="009A52B9" w:rsidRDefault="00B328D0">
      <w:pPr>
        <w:spacing w:after="0" w:line="240" w:lineRule="auto"/>
        <w:ind w:left="6372"/>
        <w:rPr>
          <w:sz w:val="24"/>
          <w:szCs w:val="24"/>
        </w:rPr>
      </w:pPr>
      <w:r>
        <w:rPr>
          <w:sz w:val="24"/>
          <w:szCs w:val="24"/>
        </w:rPr>
        <w:t>Okręgowej Izbie Lekarskiej</w:t>
      </w:r>
    </w:p>
    <w:p w14:paraId="20832379" w14:textId="77777777" w:rsidR="009A52B9" w:rsidRDefault="00B328D0">
      <w:pPr>
        <w:spacing w:after="0" w:line="240" w:lineRule="auto"/>
        <w:ind w:left="6372"/>
        <w:rPr>
          <w:sz w:val="18"/>
          <w:szCs w:val="18"/>
        </w:rPr>
      </w:pPr>
      <w:r>
        <w:rPr>
          <w:sz w:val="24"/>
          <w:szCs w:val="24"/>
        </w:rPr>
        <w:t>w Warszawie</w:t>
      </w:r>
    </w:p>
    <w:p w14:paraId="61F4998B" w14:textId="77777777" w:rsidR="009A52B9" w:rsidRDefault="009A52B9">
      <w:pPr>
        <w:spacing w:after="0" w:line="240" w:lineRule="auto"/>
        <w:jc w:val="center"/>
        <w:rPr>
          <w:sz w:val="18"/>
          <w:szCs w:val="18"/>
        </w:rPr>
      </w:pPr>
    </w:p>
    <w:p w14:paraId="7FB3595C" w14:textId="77777777" w:rsidR="009A52B9" w:rsidRDefault="00B328D0">
      <w:pPr>
        <w:spacing w:after="0" w:line="240" w:lineRule="auto"/>
        <w:jc w:val="center"/>
        <w:rPr>
          <w:sz w:val="36"/>
          <w:szCs w:val="36"/>
        </w:rPr>
      </w:pPr>
      <w:r>
        <w:rPr>
          <w:sz w:val="36"/>
          <w:szCs w:val="36"/>
        </w:rPr>
        <w:t>Zgoda na kandydowanie</w:t>
      </w:r>
    </w:p>
    <w:p w14:paraId="1E7825E5" w14:textId="77777777" w:rsidR="009A52B9" w:rsidRDefault="00B328D0">
      <w:pPr>
        <w:spacing w:after="0" w:line="240" w:lineRule="auto"/>
        <w:jc w:val="both"/>
        <w:rPr>
          <w:sz w:val="24"/>
          <w:szCs w:val="24"/>
        </w:rPr>
      </w:pPr>
      <w:r>
        <w:rPr>
          <w:sz w:val="24"/>
          <w:szCs w:val="24"/>
        </w:rPr>
        <w:t xml:space="preserve">Ja niżej podpisany wyrażam zgodę na kandydowanie na funkcję członka Komisji Bioetycznej przy Okręgowej Izbie Lekarskiej w Warszawie. </w:t>
      </w:r>
    </w:p>
    <w:p w14:paraId="02528542" w14:textId="77777777" w:rsidR="009A52B9" w:rsidRDefault="00B328D0">
      <w:pPr>
        <w:spacing w:after="0" w:line="240" w:lineRule="auto"/>
        <w:jc w:val="both"/>
        <w:rPr>
          <w:sz w:val="24"/>
          <w:szCs w:val="24"/>
        </w:rPr>
      </w:pPr>
      <w:r>
        <w:rPr>
          <w:sz w:val="24"/>
          <w:szCs w:val="24"/>
        </w:rPr>
        <w:t>W związku z zamiarem kandydowania do Komisji Bioetycznej przy Okręgowej Izbie Lekarskiej w Warszawie im. prof. Jana Nielubowicza oświadczam, że:</w:t>
      </w:r>
    </w:p>
    <w:p w14:paraId="32CED7E5" w14:textId="77777777" w:rsidR="009A52B9" w:rsidRDefault="00B328D0" w:rsidP="00DA4CBF">
      <w:pPr>
        <w:pStyle w:val="Akapitzlist"/>
        <w:numPr>
          <w:ilvl w:val="0"/>
          <w:numId w:val="117"/>
        </w:numPr>
        <w:spacing w:after="0" w:line="240" w:lineRule="auto"/>
        <w:jc w:val="both"/>
        <w:rPr>
          <w:rFonts w:ascii="Times New Roman" w:hAnsi="Times New Roman"/>
          <w:sz w:val="24"/>
          <w:szCs w:val="24"/>
        </w:rPr>
      </w:pPr>
      <w:r>
        <w:rPr>
          <w:rFonts w:ascii="Times New Roman" w:hAnsi="Times New Roman"/>
          <w:sz w:val="24"/>
          <w:szCs w:val="24"/>
        </w:rPr>
        <w:t>nigdy nie byłem/</w:t>
      </w:r>
      <w:proofErr w:type="spellStart"/>
      <w:r>
        <w:rPr>
          <w:rFonts w:ascii="Times New Roman" w:hAnsi="Times New Roman"/>
          <w:sz w:val="24"/>
          <w:szCs w:val="24"/>
        </w:rPr>
        <w:t>am</w:t>
      </w:r>
      <w:proofErr w:type="spellEnd"/>
      <w:r>
        <w:rPr>
          <w:rFonts w:ascii="Times New Roman" w:hAnsi="Times New Roman"/>
          <w:sz w:val="24"/>
          <w:szCs w:val="24"/>
        </w:rPr>
        <w:t xml:space="preserve"> skazany/a prawomocnym wyrokiem sądu za przestępstwo umyślne ścigane z oskarżenia publicznego lub umyślne przestępstwo skarbowe;</w:t>
      </w:r>
    </w:p>
    <w:p w14:paraId="443D3865" w14:textId="77777777" w:rsidR="009A52B9" w:rsidRDefault="00B328D0" w:rsidP="00DA4CBF">
      <w:pPr>
        <w:pStyle w:val="Akapitzlist"/>
        <w:numPr>
          <w:ilvl w:val="0"/>
          <w:numId w:val="117"/>
        </w:numPr>
        <w:spacing w:after="0" w:line="240" w:lineRule="auto"/>
        <w:jc w:val="both"/>
        <w:rPr>
          <w:rFonts w:ascii="Times New Roman" w:hAnsi="Times New Roman"/>
          <w:sz w:val="24"/>
          <w:szCs w:val="24"/>
        </w:rPr>
      </w:pPr>
      <w:r>
        <w:rPr>
          <w:rFonts w:ascii="Times New Roman" w:hAnsi="Times New Roman"/>
          <w:sz w:val="24"/>
          <w:szCs w:val="24"/>
        </w:rPr>
        <w:t>nigdy nie orzeczono wobec mnie prawomocnie kary pozbawienia prawa wykonywania zawodu albo kary zawieszenia prawa wykonywania zawodu;</w:t>
      </w:r>
    </w:p>
    <w:p w14:paraId="7BA9611D" w14:textId="77777777" w:rsidR="009A52B9" w:rsidRDefault="00B328D0" w:rsidP="00DA4CBF">
      <w:pPr>
        <w:pStyle w:val="Akapitzlist"/>
        <w:numPr>
          <w:ilvl w:val="0"/>
          <w:numId w:val="117"/>
        </w:numPr>
        <w:spacing w:after="0" w:line="240" w:lineRule="auto"/>
        <w:jc w:val="both"/>
        <w:rPr>
          <w:rFonts w:ascii="Times New Roman" w:hAnsi="Times New Roman"/>
          <w:sz w:val="24"/>
          <w:szCs w:val="24"/>
        </w:rPr>
      </w:pPr>
      <w:r>
        <w:rPr>
          <w:rFonts w:ascii="Times New Roman" w:hAnsi="Times New Roman"/>
          <w:sz w:val="24"/>
          <w:szCs w:val="24"/>
        </w:rPr>
        <w:t>korzystam z pełni praw publicznych;</w:t>
      </w:r>
    </w:p>
    <w:p w14:paraId="2BFFA15A" w14:textId="77777777" w:rsidR="009A52B9" w:rsidRDefault="00B328D0" w:rsidP="00DA4CBF">
      <w:pPr>
        <w:pStyle w:val="Akapitzlist"/>
        <w:numPr>
          <w:ilvl w:val="0"/>
          <w:numId w:val="117"/>
        </w:numPr>
        <w:spacing w:after="0" w:line="240" w:lineRule="auto"/>
        <w:jc w:val="both"/>
        <w:rPr>
          <w:rFonts w:ascii="Times New Roman" w:hAnsi="Times New Roman"/>
          <w:sz w:val="24"/>
          <w:szCs w:val="24"/>
        </w:rPr>
      </w:pPr>
      <w:r>
        <w:rPr>
          <w:rFonts w:ascii="Times New Roman" w:hAnsi="Times New Roman"/>
          <w:sz w:val="24"/>
          <w:szCs w:val="24"/>
        </w:rPr>
        <w:t>nie są mi znane okoliczności, które uniemożliwiałby mi sprawowanie funkcji członka Komisji Bioetycznej.</w:t>
      </w:r>
    </w:p>
    <w:p w14:paraId="08DDD171" w14:textId="77777777" w:rsidR="009A52B9" w:rsidRDefault="00B328D0">
      <w:pPr>
        <w:spacing w:after="0" w:line="240" w:lineRule="auto"/>
        <w:jc w:val="both"/>
        <w:rPr>
          <w:sz w:val="24"/>
          <w:szCs w:val="24"/>
        </w:rPr>
      </w:pPr>
      <w:r>
        <w:rPr>
          <w:sz w:val="24"/>
          <w:szCs w:val="24"/>
        </w:rPr>
        <w:t>W przypadku wyboru mnie do Komisji Bioetycznej przy Okręgowej Izbie Lekarskiej w Warszawie im. prof. Jana Nielubowicza oświadczam, że:</w:t>
      </w:r>
    </w:p>
    <w:p w14:paraId="40B88410" w14:textId="77777777" w:rsidR="009A52B9" w:rsidRDefault="00B328D0" w:rsidP="00DA4CBF">
      <w:pPr>
        <w:pStyle w:val="Akapitzlist"/>
        <w:numPr>
          <w:ilvl w:val="0"/>
          <w:numId w:val="119"/>
        </w:numPr>
        <w:spacing w:after="0" w:line="240" w:lineRule="auto"/>
        <w:jc w:val="both"/>
        <w:rPr>
          <w:rFonts w:ascii="Times New Roman" w:hAnsi="Times New Roman"/>
          <w:sz w:val="24"/>
          <w:szCs w:val="24"/>
        </w:rPr>
      </w:pPr>
      <w:r>
        <w:rPr>
          <w:rFonts w:ascii="Times New Roman" w:hAnsi="Times New Roman"/>
          <w:sz w:val="24"/>
          <w:szCs w:val="24"/>
        </w:rPr>
        <w:t>będę zachowywał bezstronność w rozpatrywaniu przedłożonych Komisji Bioetycznej wniosków i projektów;</w:t>
      </w:r>
    </w:p>
    <w:p w14:paraId="01AF3381" w14:textId="77777777" w:rsidR="009A52B9" w:rsidRDefault="00B328D0" w:rsidP="00DA4CBF">
      <w:pPr>
        <w:pStyle w:val="Akapitzlist"/>
        <w:numPr>
          <w:ilvl w:val="0"/>
          <w:numId w:val="119"/>
        </w:numPr>
        <w:spacing w:after="0" w:line="240" w:lineRule="auto"/>
        <w:jc w:val="both"/>
        <w:rPr>
          <w:rFonts w:ascii="Times New Roman" w:hAnsi="Times New Roman"/>
          <w:sz w:val="24"/>
          <w:szCs w:val="24"/>
        </w:rPr>
      </w:pPr>
      <w:r>
        <w:rPr>
          <w:rFonts w:ascii="Times New Roman" w:hAnsi="Times New Roman"/>
          <w:sz w:val="24"/>
          <w:szCs w:val="24"/>
        </w:rPr>
        <w:t>będę zachowywał w poufności wszelkie informacji, które uzyskam w związku z uczestniczeniem w pracach Komisji Bioetycznej;</w:t>
      </w:r>
    </w:p>
    <w:p w14:paraId="39579F99" w14:textId="77777777" w:rsidR="009A52B9" w:rsidRDefault="00B328D0" w:rsidP="00DA4CBF">
      <w:pPr>
        <w:pStyle w:val="Akapitzlist"/>
        <w:numPr>
          <w:ilvl w:val="0"/>
          <w:numId w:val="119"/>
        </w:numPr>
        <w:spacing w:after="0" w:line="240" w:lineRule="auto"/>
        <w:jc w:val="both"/>
        <w:rPr>
          <w:rFonts w:ascii="Times New Roman" w:hAnsi="Times New Roman"/>
          <w:sz w:val="24"/>
          <w:szCs w:val="24"/>
        </w:rPr>
      </w:pPr>
      <w:r>
        <w:rPr>
          <w:rFonts w:ascii="Times New Roman" w:hAnsi="Times New Roman"/>
          <w:sz w:val="24"/>
          <w:szCs w:val="24"/>
        </w:rPr>
        <w:t>będę realizował powierzone mi zadania w sposób sumienny i z należytą starannością.</w:t>
      </w:r>
    </w:p>
    <w:p w14:paraId="71929237" w14:textId="77777777" w:rsidR="009A52B9" w:rsidRDefault="009A52B9">
      <w:pPr>
        <w:spacing w:after="0" w:line="240" w:lineRule="auto"/>
        <w:jc w:val="right"/>
        <w:rPr>
          <w:sz w:val="24"/>
          <w:szCs w:val="24"/>
        </w:rPr>
      </w:pPr>
    </w:p>
    <w:p w14:paraId="1F002C76" w14:textId="77777777" w:rsidR="009A52B9" w:rsidRDefault="009A52B9">
      <w:pPr>
        <w:spacing w:after="0" w:line="240" w:lineRule="auto"/>
        <w:jc w:val="right"/>
        <w:rPr>
          <w:sz w:val="24"/>
          <w:szCs w:val="24"/>
        </w:rPr>
      </w:pPr>
    </w:p>
    <w:p w14:paraId="64B674AB" w14:textId="77777777" w:rsidR="009A52B9" w:rsidRDefault="00B328D0">
      <w:pPr>
        <w:spacing w:after="0" w:line="240" w:lineRule="auto"/>
        <w:rPr>
          <w:sz w:val="24"/>
          <w:szCs w:val="24"/>
        </w:rPr>
      </w:pPr>
      <w:r>
        <w:rPr>
          <w:sz w:val="24"/>
          <w:szCs w:val="24"/>
        </w:rPr>
        <w:t>…………………………                                                    ………………………………...</w:t>
      </w:r>
    </w:p>
    <w:p w14:paraId="46A6C11A" w14:textId="77777777" w:rsidR="009A52B9" w:rsidRDefault="00B328D0">
      <w:pPr>
        <w:spacing w:after="0" w:line="240" w:lineRule="auto"/>
        <w:rPr>
          <w:sz w:val="24"/>
          <w:szCs w:val="24"/>
        </w:rPr>
      </w:pPr>
      <w:r>
        <w:rPr>
          <w:sz w:val="24"/>
          <w:szCs w:val="24"/>
        </w:rPr>
        <w:t xml:space="preserve">           </w:t>
      </w:r>
      <w:r>
        <w:t>data                                                                                                                    podpis</w:t>
      </w:r>
    </w:p>
    <w:p w14:paraId="064ADB64" w14:textId="77777777" w:rsidR="009A52B9" w:rsidRDefault="009A52B9">
      <w:pPr>
        <w:spacing w:after="0" w:line="240" w:lineRule="auto"/>
        <w:jc w:val="right"/>
        <w:rPr>
          <w:sz w:val="24"/>
          <w:szCs w:val="24"/>
        </w:rPr>
      </w:pPr>
    </w:p>
    <w:p w14:paraId="00CF2FBF" w14:textId="77777777" w:rsidR="009A52B9" w:rsidRDefault="009A52B9">
      <w:pPr>
        <w:spacing w:after="0" w:line="240" w:lineRule="auto"/>
        <w:jc w:val="both"/>
      </w:pPr>
    </w:p>
    <w:p w14:paraId="27677081" w14:textId="77777777" w:rsidR="009A52B9" w:rsidRDefault="009A52B9">
      <w:pPr>
        <w:spacing w:after="0" w:line="240" w:lineRule="auto"/>
        <w:jc w:val="center"/>
        <w:rPr>
          <w:b/>
          <w:bCs/>
        </w:rPr>
      </w:pPr>
    </w:p>
    <w:p w14:paraId="4653CE98" w14:textId="77777777" w:rsidR="009A52B9" w:rsidRDefault="009A52B9">
      <w:pPr>
        <w:spacing w:after="0" w:line="240" w:lineRule="auto"/>
        <w:jc w:val="center"/>
        <w:rPr>
          <w:b/>
          <w:bCs/>
        </w:rPr>
      </w:pPr>
    </w:p>
    <w:p w14:paraId="1829785F" w14:textId="77777777" w:rsidR="009A52B9" w:rsidRDefault="009A52B9">
      <w:pPr>
        <w:spacing w:after="0" w:line="240" w:lineRule="auto"/>
        <w:jc w:val="center"/>
        <w:rPr>
          <w:b/>
          <w:bCs/>
        </w:rPr>
      </w:pPr>
    </w:p>
    <w:p w14:paraId="09FB99E6" w14:textId="77777777" w:rsidR="009A52B9" w:rsidRDefault="009A52B9">
      <w:pPr>
        <w:spacing w:after="0" w:line="240" w:lineRule="auto"/>
        <w:jc w:val="center"/>
        <w:rPr>
          <w:b/>
          <w:bCs/>
        </w:rPr>
      </w:pPr>
    </w:p>
    <w:p w14:paraId="144BC7AD" w14:textId="77777777" w:rsidR="009A52B9" w:rsidRDefault="009A52B9">
      <w:pPr>
        <w:spacing w:after="0" w:line="240" w:lineRule="auto"/>
        <w:jc w:val="center"/>
        <w:rPr>
          <w:b/>
          <w:bCs/>
        </w:rPr>
      </w:pPr>
    </w:p>
    <w:p w14:paraId="3A37F763" w14:textId="77777777" w:rsidR="009A52B9" w:rsidRDefault="009A52B9">
      <w:pPr>
        <w:spacing w:after="0" w:line="240" w:lineRule="auto"/>
        <w:jc w:val="center"/>
        <w:rPr>
          <w:b/>
          <w:bCs/>
        </w:rPr>
      </w:pPr>
    </w:p>
    <w:p w14:paraId="101A6C02" w14:textId="77777777" w:rsidR="009A52B9" w:rsidRDefault="009A52B9">
      <w:pPr>
        <w:spacing w:after="0" w:line="240" w:lineRule="auto"/>
        <w:jc w:val="center"/>
        <w:rPr>
          <w:b/>
          <w:bCs/>
        </w:rPr>
      </w:pPr>
    </w:p>
    <w:p w14:paraId="60AE3070" w14:textId="77777777" w:rsidR="009A52B9" w:rsidRDefault="009A52B9">
      <w:pPr>
        <w:spacing w:after="0" w:line="240" w:lineRule="auto"/>
        <w:jc w:val="center"/>
        <w:rPr>
          <w:b/>
          <w:bCs/>
        </w:rPr>
      </w:pPr>
    </w:p>
    <w:p w14:paraId="15851CDF" w14:textId="77777777" w:rsidR="009A52B9" w:rsidRDefault="00B328D0">
      <w:pPr>
        <w:spacing w:after="0" w:line="360" w:lineRule="auto"/>
        <w:jc w:val="center"/>
        <w:rPr>
          <w:b/>
          <w:bCs/>
        </w:rPr>
      </w:pPr>
      <w:r>
        <w:rPr>
          <w:b/>
          <w:bCs/>
        </w:rPr>
        <w:lastRenderedPageBreak/>
        <w:t>KLAUZULA INFORMACYJNA</w:t>
      </w:r>
    </w:p>
    <w:p w14:paraId="2EB144DF" w14:textId="77777777" w:rsidR="009A52B9" w:rsidRDefault="00B328D0">
      <w:pPr>
        <w:spacing w:after="0" w:line="360" w:lineRule="auto"/>
        <w:jc w:val="center"/>
        <w:rPr>
          <w:b/>
          <w:bCs/>
        </w:rPr>
      </w:pPr>
      <w:r>
        <w:rPr>
          <w:b/>
          <w:bCs/>
        </w:rPr>
        <w:t>dotycząca przetwarzania danych osobowych w związku z wyborami</w:t>
      </w:r>
    </w:p>
    <w:p w14:paraId="61ABD8C8" w14:textId="77777777" w:rsidR="009A52B9" w:rsidRDefault="00B328D0">
      <w:pPr>
        <w:spacing w:after="0" w:line="360" w:lineRule="auto"/>
        <w:jc w:val="center"/>
        <w:rPr>
          <w:b/>
          <w:bCs/>
        </w:rPr>
      </w:pPr>
      <w:r>
        <w:rPr>
          <w:b/>
          <w:bCs/>
        </w:rPr>
        <w:t>członków Komisji Bioetyczne działającej przy Okręgowej Izbie Lekarskiej w Warszawie</w:t>
      </w:r>
    </w:p>
    <w:p w14:paraId="18A84C39" w14:textId="77777777" w:rsidR="009A52B9" w:rsidRDefault="009A52B9">
      <w:pPr>
        <w:spacing w:line="360" w:lineRule="auto"/>
        <w:jc w:val="both"/>
      </w:pPr>
    </w:p>
    <w:p w14:paraId="0B80D8D6" w14:textId="77777777" w:rsidR="009A52B9" w:rsidRDefault="00B328D0">
      <w:pPr>
        <w:spacing w:line="360" w:lineRule="auto"/>
        <w:jc w:val="both"/>
      </w:pPr>
      <w: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Panią/Pana, iż:</w:t>
      </w:r>
    </w:p>
    <w:p w14:paraId="690B5112" w14:textId="77777777" w:rsidR="009A52B9" w:rsidRDefault="00B328D0" w:rsidP="00DA4CBF">
      <w:pPr>
        <w:pStyle w:val="Akapitzlist"/>
        <w:numPr>
          <w:ilvl w:val="0"/>
          <w:numId w:val="121"/>
        </w:numPr>
        <w:spacing w:after="0" w:line="360" w:lineRule="auto"/>
        <w:jc w:val="both"/>
        <w:rPr>
          <w:rFonts w:ascii="Times New Roman" w:eastAsia="Times New Roman" w:hAnsi="Times New Roman" w:cs="Times New Roman"/>
          <w:sz w:val="20"/>
          <w:szCs w:val="20"/>
        </w:rPr>
      </w:pPr>
      <w:bookmarkStart w:id="2" w:name="_Hlk161146863"/>
      <w:r>
        <w:rPr>
          <w:rFonts w:ascii="Times New Roman" w:hAnsi="Times New Roman"/>
          <w:sz w:val="20"/>
          <w:szCs w:val="20"/>
        </w:rPr>
        <w:t>Administratorem Pana/Pani danych osobowych jest Okręgowa Izba Lekarska w Warszawie im. prof. Jana Nielubowicza, ul. Puławska 17, 02-512 Warszawa, zwana dalej „Administratorem”.</w:t>
      </w:r>
    </w:p>
    <w:bookmarkEnd w:id="2"/>
    <w:p w14:paraId="72321CBE" w14:textId="77777777" w:rsidR="009A52B9" w:rsidRDefault="00B328D0" w:rsidP="00DA4CBF">
      <w:pPr>
        <w:pStyle w:val="Akapitzlist"/>
        <w:numPr>
          <w:ilvl w:val="0"/>
          <w:numId w:val="121"/>
        </w:numPr>
        <w:spacing w:after="0" w:line="360" w:lineRule="auto"/>
        <w:jc w:val="both"/>
        <w:rPr>
          <w:rFonts w:ascii="Times New Roman" w:eastAsia="Times New Roman" w:hAnsi="Times New Roman" w:cs="Times New Roman"/>
          <w:sz w:val="20"/>
          <w:szCs w:val="20"/>
        </w:rPr>
      </w:pPr>
      <w:r>
        <w:rPr>
          <w:rFonts w:ascii="Times New Roman" w:hAnsi="Times New Roman"/>
          <w:sz w:val="20"/>
          <w:szCs w:val="20"/>
        </w:rPr>
        <w:t>Z Inspektorem Ochrony Danych można się skontaktować za pośrednictwem poczty elektronicznej na adres: iod@oilwaw.org.pl lub listownie na podany w ust. 1 adres siedziby, umieszczając dopisek „Do inspektora Ochrony Danych”.</w:t>
      </w:r>
    </w:p>
    <w:p w14:paraId="078592DF"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Pana/Pani dane osobowe będą przetwarzane w celu realizacji zadań Okręgowej Izby Lekarskiej związanych z wyborami członków Komisji Bioetycznej przy Okręgowej Izbie Lekarskiej w Warszawie, w tym rejestracji kandydatów, na podstawie art. 6 ust. 1 lit. c i e RODO. Podstawą do realizacji zadań są przepisy określone w art. 29 Ustawy z dnia 5 grudnia 1996r. o zawodzie lekarza i lekarza dentysty oraz Regulamin Komisji Bioetycznej przy Okręgowej Izbie Lekarskiej w Warszawie.</w:t>
      </w:r>
    </w:p>
    <w:p w14:paraId="2A603394"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Dane osobowe będą przechowywane przez okres przewidziany przepisami prawa, zgodnie z nadaną kategorią archiwalną- 4 lata dla danych kandydata na członka Komisji Bioetycznej i 15 lat dla danych członka Komisji Bioetycznej.</w:t>
      </w:r>
    </w:p>
    <w:p w14:paraId="47A781F1"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Podanie przez Pana/Panią danych osobowych jest wymogiem wynikającym z przepisów prawa i jest niezbędne do przeprowadzenia wyborów z Pana/Pani udziałem jako kandydata. Podanie danych nie jest obowiązkowe, przy czym niepodanie przez Pana/Panią danych osobowych uniemożliwia uznanie Pana/Pani odpowiednio za kandydata.</w:t>
      </w:r>
    </w:p>
    <w:p w14:paraId="0030D7D7"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Odbiorcą Pana/Pani danych osobowych są:</w:t>
      </w:r>
    </w:p>
    <w:p w14:paraId="6CD50C0C" w14:textId="77777777" w:rsidR="009A52B9" w:rsidRDefault="00B328D0" w:rsidP="00DA4CBF">
      <w:pPr>
        <w:pStyle w:val="Akapitzlist"/>
        <w:numPr>
          <w:ilvl w:val="0"/>
          <w:numId w:val="123"/>
        </w:numPr>
        <w:spacing w:after="0" w:line="360" w:lineRule="auto"/>
        <w:jc w:val="both"/>
        <w:rPr>
          <w:rFonts w:ascii="Times New Roman" w:hAnsi="Times New Roman"/>
          <w:sz w:val="20"/>
          <w:szCs w:val="20"/>
        </w:rPr>
      </w:pPr>
      <w:r>
        <w:rPr>
          <w:rFonts w:ascii="Times New Roman" w:hAnsi="Times New Roman"/>
          <w:sz w:val="20"/>
          <w:szCs w:val="20"/>
        </w:rPr>
        <w:t xml:space="preserve"> wszystkie osoby, które w związku z przetwarzaniem danych osobowych będą mogły się z nimi zapoznać, w szczególności pracownicy Biura Komisji, członków Okręgowej Rady Lekarskiej, podmiot przetwarzający dane osobowe w przypadku powierzenia ich przetwarzania takiemu podmiotowi,</w:t>
      </w:r>
    </w:p>
    <w:p w14:paraId="443C2A5D" w14:textId="77777777" w:rsidR="009A52B9" w:rsidRDefault="00B328D0" w:rsidP="00DA4CBF">
      <w:pPr>
        <w:pStyle w:val="Akapitzlist"/>
        <w:numPr>
          <w:ilvl w:val="0"/>
          <w:numId w:val="124"/>
        </w:numPr>
        <w:spacing w:after="0" w:line="360" w:lineRule="auto"/>
        <w:jc w:val="both"/>
        <w:rPr>
          <w:rFonts w:ascii="Times New Roman" w:hAnsi="Times New Roman"/>
          <w:sz w:val="20"/>
          <w:szCs w:val="20"/>
        </w:rPr>
      </w:pPr>
      <w:r>
        <w:rPr>
          <w:rFonts w:ascii="Times New Roman" w:hAnsi="Times New Roman"/>
          <w:sz w:val="20"/>
          <w:szCs w:val="20"/>
        </w:rPr>
        <w:t>Pana/Pani dane osobowe nie będą przekazywane do państwa trzeciego/organizacji międzynarodowej.</w:t>
      </w:r>
    </w:p>
    <w:p w14:paraId="5331F957"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Ma Pan/Pani prawo do dostępu do danych Pana/Pani dotyczących oraz prawo żądania ich sprostowania. W przypadkach określonych przepisami prawa ma Pan/Pani prawo również do wniesienia sprzeciwu wobec przetwarzania danych.</w:t>
      </w:r>
    </w:p>
    <w:p w14:paraId="3F376A5A"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Nie będzie Pan/Pani podlegać decyzjom podejmowanym w sposób zautomatyzowany.</w:t>
      </w:r>
    </w:p>
    <w:p w14:paraId="4BF7E02D"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Pana/Pani dane osobowe nie będą również wykorzystywane do profilowania.</w:t>
      </w:r>
    </w:p>
    <w:p w14:paraId="7F60043F"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W przypadku uznania, że przetwarzanie Pana/Pani danych osobowych narusza przepisy o ochronie tych danych ma Pan/Pani prawo wniesienia skargi do Prezesa Urzędu Ochrony Danych Osobowych.</w:t>
      </w:r>
    </w:p>
    <w:p w14:paraId="218FE64A" w14:textId="77777777" w:rsidR="009A52B9" w:rsidRDefault="009A52B9">
      <w:pPr>
        <w:spacing w:after="0" w:line="240" w:lineRule="auto"/>
        <w:jc w:val="right"/>
        <w:rPr>
          <w:sz w:val="24"/>
          <w:szCs w:val="24"/>
        </w:rPr>
      </w:pPr>
    </w:p>
    <w:p w14:paraId="28827309" w14:textId="77777777" w:rsidR="009A52B9" w:rsidRDefault="00B328D0">
      <w:pPr>
        <w:spacing w:after="0" w:line="240" w:lineRule="auto"/>
        <w:jc w:val="both"/>
        <w:rPr>
          <w:sz w:val="24"/>
          <w:szCs w:val="24"/>
        </w:rPr>
      </w:pPr>
      <w:r>
        <w:rPr>
          <w:sz w:val="18"/>
          <w:szCs w:val="18"/>
        </w:rPr>
        <w:lastRenderedPageBreak/>
        <w:t>Załącznik nr 2 do Regulaminu, stanowiącego załącznik do uchwały nr***** Okręgowej Rady lekarskiej Okręgowej Izby Lekarskiej w Warszawie z dnia………………………………………</w:t>
      </w:r>
    </w:p>
    <w:p w14:paraId="2F83E50E" w14:textId="77777777" w:rsidR="009A52B9" w:rsidRDefault="009A52B9">
      <w:pPr>
        <w:spacing w:after="0" w:line="240" w:lineRule="auto"/>
        <w:jc w:val="center"/>
        <w:rPr>
          <w:sz w:val="32"/>
          <w:szCs w:val="32"/>
        </w:rPr>
      </w:pPr>
    </w:p>
    <w:p w14:paraId="71F71A2E" w14:textId="77777777" w:rsidR="009A52B9" w:rsidRDefault="009A52B9">
      <w:pPr>
        <w:spacing w:after="0" w:line="240" w:lineRule="auto"/>
        <w:jc w:val="center"/>
        <w:rPr>
          <w:sz w:val="32"/>
          <w:szCs w:val="32"/>
        </w:rPr>
      </w:pPr>
    </w:p>
    <w:p w14:paraId="2FB45D95" w14:textId="77777777" w:rsidR="009A52B9" w:rsidRDefault="009A52B9">
      <w:pPr>
        <w:spacing w:after="0" w:line="240" w:lineRule="auto"/>
        <w:jc w:val="center"/>
        <w:rPr>
          <w:sz w:val="32"/>
          <w:szCs w:val="32"/>
        </w:rPr>
      </w:pPr>
    </w:p>
    <w:p w14:paraId="3576F52C" w14:textId="77777777" w:rsidR="009A52B9" w:rsidRDefault="00B328D0">
      <w:pPr>
        <w:spacing w:after="0" w:line="240" w:lineRule="auto"/>
        <w:jc w:val="center"/>
        <w:rPr>
          <w:sz w:val="32"/>
          <w:szCs w:val="32"/>
        </w:rPr>
      </w:pPr>
      <w:r>
        <w:rPr>
          <w:sz w:val="32"/>
          <w:szCs w:val="32"/>
        </w:rPr>
        <w:t>Oświadczenie</w:t>
      </w:r>
    </w:p>
    <w:p w14:paraId="2FA85CDF" w14:textId="77777777" w:rsidR="009A52B9" w:rsidRDefault="009A52B9">
      <w:pPr>
        <w:spacing w:after="0" w:line="240" w:lineRule="auto"/>
        <w:jc w:val="center"/>
        <w:rPr>
          <w:sz w:val="32"/>
          <w:szCs w:val="32"/>
        </w:rPr>
      </w:pPr>
    </w:p>
    <w:p w14:paraId="68FFA037" w14:textId="77777777" w:rsidR="009A52B9" w:rsidRDefault="009A52B9">
      <w:pPr>
        <w:spacing w:after="0" w:line="240" w:lineRule="auto"/>
        <w:jc w:val="right"/>
        <w:rPr>
          <w:sz w:val="24"/>
          <w:szCs w:val="24"/>
        </w:rPr>
      </w:pPr>
    </w:p>
    <w:p w14:paraId="31B24994" w14:textId="77777777" w:rsidR="009A52B9" w:rsidRDefault="00B328D0">
      <w:pPr>
        <w:spacing w:after="0" w:line="240" w:lineRule="auto"/>
        <w:jc w:val="both"/>
        <w:rPr>
          <w:i/>
          <w:iCs/>
          <w:sz w:val="24"/>
          <w:szCs w:val="24"/>
        </w:rPr>
      </w:pPr>
      <w:r>
        <w:rPr>
          <w:i/>
          <w:iCs/>
          <w:sz w:val="24"/>
          <w:szCs w:val="24"/>
        </w:rPr>
        <w:t xml:space="preserve">o zachowaniu bezstronności i poufności, o którym mowa w art. 29 ust. 9 ustawy z dnia 5 grudnia 1996 r. o zawodach lekarza i lekarza dentysty (Dz. U. z 2022 r. poz. 1731, z </w:t>
      </w:r>
      <w:proofErr w:type="spellStart"/>
      <w:r>
        <w:rPr>
          <w:i/>
          <w:iCs/>
          <w:sz w:val="24"/>
          <w:szCs w:val="24"/>
        </w:rPr>
        <w:t>późn</w:t>
      </w:r>
      <w:proofErr w:type="spellEnd"/>
      <w:r>
        <w:rPr>
          <w:i/>
          <w:iCs/>
          <w:sz w:val="24"/>
          <w:szCs w:val="24"/>
        </w:rPr>
        <w:t xml:space="preserve">. zm.).  </w:t>
      </w:r>
    </w:p>
    <w:p w14:paraId="1FBD8650" w14:textId="77777777" w:rsidR="009A52B9" w:rsidRDefault="009A52B9">
      <w:pPr>
        <w:spacing w:after="0" w:line="240" w:lineRule="auto"/>
        <w:jc w:val="both"/>
        <w:rPr>
          <w:sz w:val="24"/>
          <w:szCs w:val="24"/>
        </w:rPr>
      </w:pPr>
    </w:p>
    <w:p w14:paraId="44D672D8" w14:textId="77777777" w:rsidR="009A52B9" w:rsidRDefault="009A52B9">
      <w:pPr>
        <w:spacing w:after="0" w:line="240" w:lineRule="auto"/>
        <w:jc w:val="both"/>
        <w:rPr>
          <w:sz w:val="24"/>
          <w:szCs w:val="24"/>
        </w:rPr>
      </w:pPr>
    </w:p>
    <w:p w14:paraId="7200A2C1" w14:textId="77777777" w:rsidR="009A52B9" w:rsidRDefault="009A52B9">
      <w:pPr>
        <w:spacing w:after="0" w:line="240" w:lineRule="auto"/>
        <w:jc w:val="both"/>
        <w:rPr>
          <w:sz w:val="24"/>
          <w:szCs w:val="24"/>
        </w:rPr>
      </w:pPr>
    </w:p>
    <w:p w14:paraId="1D70C199" w14:textId="77777777" w:rsidR="009A52B9" w:rsidRDefault="00B328D0">
      <w:pPr>
        <w:spacing w:after="0" w:line="240" w:lineRule="auto"/>
        <w:jc w:val="both"/>
        <w:rPr>
          <w:sz w:val="24"/>
          <w:szCs w:val="24"/>
          <w:u w:val="single"/>
        </w:rPr>
      </w:pPr>
      <w:r>
        <w:rPr>
          <w:sz w:val="24"/>
          <w:szCs w:val="24"/>
          <w:u w:val="single"/>
        </w:rPr>
        <w:t xml:space="preserve">Dane kandydata składającego oświadczenie: </w:t>
      </w:r>
    </w:p>
    <w:p w14:paraId="09BFCB40" w14:textId="77777777" w:rsidR="009A52B9" w:rsidRDefault="00B328D0">
      <w:pPr>
        <w:spacing w:after="0" w:line="240" w:lineRule="auto"/>
        <w:rPr>
          <w:sz w:val="24"/>
          <w:szCs w:val="24"/>
        </w:rPr>
      </w:pPr>
      <w:r>
        <w:rPr>
          <w:sz w:val="24"/>
          <w:szCs w:val="24"/>
        </w:rPr>
        <w:t>imię i nazwisko: …………………………………………………………………………………………</w:t>
      </w:r>
    </w:p>
    <w:p w14:paraId="1DE5005D" w14:textId="77777777" w:rsidR="009A52B9" w:rsidRDefault="00B328D0">
      <w:pPr>
        <w:spacing w:after="0" w:line="240" w:lineRule="auto"/>
        <w:rPr>
          <w:sz w:val="24"/>
          <w:szCs w:val="24"/>
          <w:u w:val="single"/>
        </w:rPr>
      </w:pPr>
      <w:r>
        <w:rPr>
          <w:sz w:val="24"/>
          <w:szCs w:val="24"/>
          <w:u w:val="single"/>
        </w:rPr>
        <w:t xml:space="preserve">Komisji bioetycznej, której kandydat ma być członkiem: </w:t>
      </w:r>
    </w:p>
    <w:p w14:paraId="754BA668" w14:textId="77777777" w:rsidR="009A52B9" w:rsidRDefault="00B328D0">
      <w:pPr>
        <w:spacing w:after="0" w:line="240" w:lineRule="auto"/>
        <w:rPr>
          <w:sz w:val="24"/>
          <w:szCs w:val="24"/>
        </w:rPr>
      </w:pPr>
      <w:r>
        <w:rPr>
          <w:sz w:val="24"/>
          <w:szCs w:val="24"/>
        </w:rPr>
        <w:t xml:space="preserve">Komisja Bioetyczna przy Okręgowej Izbie Lekarskiej w Warszawie  </w:t>
      </w:r>
    </w:p>
    <w:p w14:paraId="723BCD94" w14:textId="77777777" w:rsidR="009A52B9" w:rsidRDefault="009A52B9">
      <w:pPr>
        <w:spacing w:after="0" w:line="240" w:lineRule="auto"/>
        <w:rPr>
          <w:sz w:val="24"/>
          <w:szCs w:val="24"/>
        </w:rPr>
      </w:pPr>
    </w:p>
    <w:p w14:paraId="7B4A92E2" w14:textId="77777777" w:rsidR="009A52B9" w:rsidRDefault="00B328D0">
      <w:pPr>
        <w:spacing w:after="0" w:line="240" w:lineRule="auto"/>
        <w:rPr>
          <w:sz w:val="24"/>
          <w:szCs w:val="24"/>
          <w:u w:val="single"/>
        </w:rPr>
      </w:pPr>
      <w:r>
        <w:rPr>
          <w:sz w:val="24"/>
          <w:szCs w:val="24"/>
          <w:u w:val="single"/>
        </w:rPr>
        <w:t xml:space="preserve">Oświadczam, że zobowiązuję się do: </w:t>
      </w:r>
    </w:p>
    <w:p w14:paraId="76F1EC7F" w14:textId="77777777" w:rsidR="009A52B9" w:rsidRDefault="00B328D0">
      <w:pPr>
        <w:spacing w:after="0" w:line="240" w:lineRule="auto"/>
        <w:rPr>
          <w:sz w:val="24"/>
          <w:szCs w:val="24"/>
        </w:rPr>
      </w:pPr>
      <w:r>
        <w:rPr>
          <w:sz w:val="24"/>
          <w:szCs w:val="24"/>
        </w:rPr>
        <w:t xml:space="preserve">1) zachowania bezstronności w wykonywaniu zadań członka komisji bioetycznej; </w:t>
      </w:r>
    </w:p>
    <w:p w14:paraId="3A0AC2D7" w14:textId="77777777" w:rsidR="009A52B9" w:rsidRDefault="00B328D0">
      <w:pPr>
        <w:spacing w:after="0" w:line="240" w:lineRule="auto"/>
        <w:ind w:left="284" w:hanging="284"/>
        <w:rPr>
          <w:sz w:val="24"/>
          <w:szCs w:val="24"/>
        </w:rPr>
      </w:pPr>
      <w:r>
        <w:rPr>
          <w:sz w:val="24"/>
          <w:szCs w:val="24"/>
        </w:rPr>
        <w:t>2) zachowania w całkowitej poufności informacji uzyskanych w związku z członkostwem w komisji bioetycznej.</w:t>
      </w:r>
    </w:p>
    <w:p w14:paraId="49E191F0" w14:textId="77777777" w:rsidR="009A52B9" w:rsidRDefault="009A52B9">
      <w:pPr>
        <w:spacing w:after="0" w:line="240" w:lineRule="auto"/>
        <w:ind w:left="284" w:hanging="284"/>
        <w:rPr>
          <w:sz w:val="24"/>
          <w:szCs w:val="24"/>
        </w:rPr>
      </w:pPr>
    </w:p>
    <w:p w14:paraId="6DA88A3D" w14:textId="77777777" w:rsidR="009A52B9" w:rsidRDefault="009A52B9">
      <w:pPr>
        <w:spacing w:after="0" w:line="240" w:lineRule="auto"/>
        <w:ind w:left="284" w:hanging="284"/>
        <w:rPr>
          <w:sz w:val="24"/>
          <w:szCs w:val="24"/>
        </w:rPr>
      </w:pPr>
    </w:p>
    <w:p w14:paraId="75CC2F22" w14:textId="77777777" w:rsidR="009A52B9" w:rsidRDefault="00B328D0">
      <w:pPr>
        <w:spacing w:after="0" w:line="240" w:lineRule="auto"/>
        <w:rPr>
          <w:sz w:val="24"/>
          <w:szCs w:val="24"/>
        </w:rPr>
      </w:pPr>
      <w:r>
        <w:rPr>
          <w:sz w:val="24"/>
          <w:szCs w:val="24"/>
        </w:rPr>
        <w:t>…………………………                                                    ………………………………...</w:t>
      </w:r>
    </w:p>
    <w:p w14:paraId="353917A0" w14:textId="77777777" w:rsidR="009A52B9" w:rsidRDefault="00B328D0">
      <w:pPr>
        <w:spacing w:after="0" w:line="240" w:lineRule="auto"/>
        <w:rPr>
          <w:sz w:val="24"/>
          <w:szCs w:val="24"/>
        </w:rPr>
      </w:pPr>
      <w:r>
        <w:rPr>
          <w:sz w:val="24"/>
          <w:szCs w:val="24"/>
        </w:rPr>
        <w:t xml:space="preserve">           </w:t>
      </w:r>
      <w:r>
        <w:t>data                                                                                                                    podpis</w:t>
      </w:r>
    </w:p>
    <w:p w14:paraId="6A4C1ABB" w14:textId="77777777" w:rsidR="009A52B9" w:rsidRDefault="009A52B9">
      <w:pPr>
        <w:spacing w:after="0" w:line="240" w:lineRule="auto"/>
        <w:ind w:left="284" w:hanging="284"/>
        <w:rPr>
          <w:sz w:val="24"/>
          <w:szCs w:val="24"/>
        </w:rPr>
      </w:pPr>
    </w:p>
    <w:p w14:paraId="04AA6E53" w14:textId="77777777" w:rsidR="009A52B9" w:rsidRDefault="009A52B9">
      <w:pPr>
        <w:spacing w:after="0" w:line="240" w:lineRule="auto"/>
        <w:ind w:left="284" w:hanging="284"/>
        <w:rPr>
          <w:sz w:val="24"/>
          <w:szCs w:val="24"/>
        </w:rPr>
      </w:pPr>
    </w:p>
    <w:p w14:paraId="19571955" w14:textId="77777777" w:rsidR="009A52B9" w:rsidRDefault="009A52B9">
      <w:pPr>
        <w:spacing w:after="0" w:line="240" w:lineRule="auto"/>
        <w:ind w:left="284" w:hanging="284"/>
        <w:rPr>
          <w:sz w:val="24"/>
          <w:szCs w:val="24"/>
        </w:rPr>
      </w:pPr>
    </w:p>
    <w:p w14:paraId="3D7387AE" w14:textId="77777777" w:rsidR="009A52B9" w:rsidRDefault="009A52B9">
      <w:pPr>
        <w:spacing w:after="0" w:line="240" w:lineRule="auto"/>
        <w:ind w:left="284" w:hanging="284"/>
        <w:rPr>
          <w:sz w:val="24"/>
          <w:szCs w:val="24"/>
        </w:rPr>
      </w:pPr>
    </w:p>
    <w:p w14:paraId="1428E1B9" w14:textId="77777777" w:rsidR="009A52B9" w:rsidRDefault="009A52B9">
      <w:pPr>
        <w:spacing w:after="0" w:line="240" w:lineRule="auto"/>
        <w:ind w:left="284" w:hanging="284"/>
        <w:rPr>
          <w:sz w:val="24"/>
          <w:szCs w:val="24"/>
        </w:rPr>
      </w:pPr>
    </w:p>
    <w:p w14:paraId="7F6842EE" w14:textId="77777777" w:rsidR="009A52B9" w:rsidRDefault="009A52B9">
      <w:pPr>
        <w:spacing w:after="0" w:line="240" w:lineRule="auto"/>
        <w:ind w:left="284" w:hanging="284"/>
        <w:rPr>
          <w:sz w:val="24"/>
          <w:szCs w:val="24"/>
        </w:rPr>
      </w:pPr>
    </w:p>
    <w:p w14:paraId="5DDCA4A9" w14:textId="77777777" w:rsidR="009A52B9" w:rsidRDefault="009A52B9">
      <w:pPr>
        <w:spacing w:after="0" w:line="240" w:lineRule="auto"/>
        <w:ind w:left="284" w:hanging="284"/>
        <w:rPr>
          <w:sz w:val="24"/>
          <w:szCs w:val="24"/>
        </w:rPr>
      </w:pPr>
    </w:p>
    <w:p w14:paraId="74A5DF80" w14:textId="77777777" w:rsidR="009A52B9" w:rsidRDefault="009A52B9">
      <w:pPr>
        <w:spacing w:after="0" w:line="240" w:lineRule="auto"/>
        <w:ind w:left="284" w:hanging="284"/>
        <w:rPr>
          <w:sz w:val="24"/>
          <w:szCs w:val="24"/>
        </w:rPr>
      </w:pPr>
    </w:p>
    <w:p w14:paraId="1A7C3839" w14:textId="77777777" w:rsidR="009A52B9" w:rsidRDefault="009A52B9">
      <w:pPr>
        <w:spacing w:after="0" w:line="240" w:lineRule="auto"/>
        <w:ind w:left="284" w:hanging="284"/>
        <w:rPr>
          <w:sz w:val="24"/>
          <w:szCs w:val="24"/>
        </w:rPr>
      </w:pPr>
    </w:p>
    <w:p w14:paraId="2A85ACF6" w14:textId="77777777" w:rsidR="009A52B9" w:rsidRDefault="009A52B9">
      <w:pPr>
        <w:spacing w:after="0" w:line="240" w:lineRule="auto"/>
        <w:ind w:left="284" w:hanging="284"/>
        <w:rPr>
          <w:sz w:val="24"/>
          <w:szCs w:val="24"/>
        </w:rPr>
      </w:pPr>
    </w:p>
    <w:p w14:paraId="6549336E" w14:textId="77777777" w:rsidR="009A52B9" w:rsidRDefault="009A52B9">
      <w:pPr>
        <w:spacing w:after="0" w:line="240" w:lineRule="auto"/>
        <w:ind w:left="284" w:hanging="284"/>
        <w:rPr>
          <w:sz w:val="24"/>
          <w:szCs w:val="24"/>
        </w:rPr>
      </w:pPr>
    </w:p>
    <w:p w14:paraId="4446E98A" w14:textId="77777777" w:rsidR="009A52B9" w:rsidRDefault="009A52B9">
      <w:pPr>
        <w:spacing w:after="0" w:line="240" w:lineRule="auto"/>
        <w:ind w:left="284" w:hanging="284"/>
        <w:rPr>
          <w:sz w:val="24"/>
          <w:szCs w:val="24"/>
        </w:rPr>
      </w:pPr>
    </w:p>
    <w:p w14:paraId="6F7A2028" w14:textId="77777777" w:rsidR="009A52B9" w:rsidRDefault="009A52B9">
      <w:pPr>
        <w:spacing w:after="0" w:line="240" w:lineRule="auto"/>
        <w:ind w:left="284" w:hanging="284"/>
        <w:rPr>
          <w:sz w:val="24"/>
          <w:szCs w:val="24"/>
        </w:rPr>
      </w:pPr>
    </w:p>
    <w:p w14:paraId="3B30943F" w14:textId="77777777" w:rsidR="009A52B9" w:rsidRDefault="009A52B9">
      <w:pPr>
        <w:spacing w:after="0" w:line="240" w:lineRule="auto"/>
        <w:ind w:left="284" w:hanging="284"/>
        <w:rPr>
          <w:sz w:val="24"/>
          <w:szCs w:val="24"/>
        </w:rPr>
      </w:pPr>
    </w:p>
    <w:p w14:paraId="51B3F626" w14:textId="77777777" w:rsidR="009A52B9" w:rsidRDefault="009A52B9">
      <w:pPr>
        <w:spacing w:after="0" w:line="240" w:lineRule="auto"/>
        <w:ind w:left="284" w:hanging="284"/>
        <w:rPr>
          <w:sz w:val="24"/>
          <w:szCs w:val="24"/>
        </w:rPr>
      </w:pPr>
    </w:p>
    <w:p w14:paraId="7FF6F1A8" w14:textId="77777777" w:rsidR="009A52B9" w:rsidRDefault="009A52B9">
      <w:pPr>
        <w:spacing w:after="0" w:line="240" w:lineRule="auto"/>
        <w:ind w:left="284" w:hanging="284"/>
        <w:rPr>
          <w:sz w:val="24"/>
          <w:szCs w:val="24"/>
        </w:rPr>
      </w:pPr>
    </w:p>
    <w:p w14:paraId="3FA1C2C7" w14:textId="77777777" w:rsidR="009A52B9" w:rsidRDefault="009A52B9">
      <w:pPr>
        <w:spacing w:after="0" w:line="240" w:lineRule="auto"/>
        <w:ind w:left="284" w:hanging="284"/>
        <w:rPr>
          <w:sz w:val="24"/>
          <w:szCs w:val="24"/>
        </w:rPr>
      </w:pPr>
    </w:p>
    <w:p w14:paraId="3BBA12CD" w14:textId="77777777" w:rsidR="009A52B9" w:rsidRDefault="009A52B9">
      <w:pPr>
        <w:spacing w:after="0" w:line="240" w:lineRule="auto"/>
        <w:ind w:left="284" w:hanging="284"/>
        <w:rPr>
          <w:sz w:val="24"/>
          <w:szCs w:val="24"/>
        </w:rPr>
      </w:pPr>
    </w:p>
    <w:p w14:paraId="6C701963" w14:textId="77777777" w:rsidR="009A52B9" w:rsidRDefault="009A52B9">
      <w:pPr>
        <w:spacing w:after="0" w:line="240" w:lineRule="auto"/>
        <w:ind w:left="284" w:hanging="284"/>
        <w:rPr>
          <w:sz w:val="24"/>
          <w:szCs w:val="24"/>
        </w:rPr>
      </w:pPr>
    </w:p>
    <w:p w14:paraId="5C9EE1B3" w14:textId="77777777" w:rsidR="00AE5D7F" w:rsidRDefault="00AE5D7F">
      <w:pPr>
        <w:spacing w:after="0" w:line="240" w:lineRule="auto"/>
        <w:rPr>
          <w:sz w:val="18"/>
          <w:szCs w:val="18"/>
        </w:rPr>
      </w:pPr>
    </w:p>
    <w:p w14:paraId="238ADFC8" w14:textId="557DF7F9" w:rsidR="009A52B9" w:rsidRDefault="00B328D0">
      <w:pPr>
        <w:spacing w:after="0" w:line="240" w:lineRule="auto"/>
        <w:rPr>
          <w:sz w:val="18"/>
          <w:szCs w:val="18"/>
        </w:rPr>
      </w:pPr>
      <w:r>
        <w:rPr>
          <w:sz w:val="18"/>
          <w:szCs w:val="18"/>
        </w:rPr>
        <w:lastRenderedPageBreak/>
        <w:t>Załącznik nr 3 do Regulaminu, stanowiącego załącznik do uchwały nr***** Okręgowej Rady lekarskiej Okręgowej Izby Lekarskiej w Warszawie z dnia………………………………………</w:t>
      </w:r>
    </w:p>
    <w:p w14:paraId="21B7B607" w14:textId="77777777" w:rsidR="009A52B9" w:rsidRDefault="00B328D0">
      <w:pPr>
        <w:spacing w:after="0" w:line="240" w:lineRule="auto"/>
        <w:jc w:val="center"/>
        <w:rPr>
          <w:sz w:val="32"/>
          <w:szCs w:val="32"/>
        </w:rPr>
      </w:pPr>
      <w:r>
        <w:rPr>
          <w:b/>
          <w:bCs/>
          <w:sz w:val="32"/>
          <w:szCs w:val="32"/>
        </w:rPr>
        <w:t>CURRICULUM VITAE (CV)</w:t>
      </w:r>
    </w:p>
    <w:tbl>
      <w:tblPr>
        <w:tblStyle w:val="TableNormal"/>
        <w:tblW w:w="9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5"/>
        <w:gridCol w:w="2423"/>
        <w:gridCol w:w="6078"/>
      </w:tblGrid>
      <w:tr w:rsidR="009A52B9" w14:paraId="61053682" w14:textId="77777777">
        <w:trPr>
          <w:trHeight w:val="300"/>
          <w:jc w:val="center"/>
        </w:trPr>
        <w:tc>
          <w:tcPr>
            <w:tcW w:w="9066" w:type="dxa"/>
            <w:gridSpan w:val="3"/>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1FCEF121" w14:textId="77777777" w:rsidR="009A52B9" w:rsidRDefault="00B328D0" w:rsidP="00DA4CBF">
            <w:pPr>
              <w:pStyle w:val="Akapitzlist"/>
              <w:numPr>
                <w:ilvl w:val="0"/>
                <w:numId w:val="125"/>
              </w:numPr>
              <w:spacing w:after="0" w:line="240" w:lineRule="auto"/>
              <w:rPr>
                <w:rFonts w:ascii="Times New Roman" w:hAnsi="Times New Roman"/>
                <w:b/>
                <w:bCs/>
                <w:sz w:val="24"/>
                <w:szCs w:val="24"/>
              </w:rPr>
            </w:pPr>
            <w:r>
              <w:rPr>
                <w:rFonts w:ascii="Times New Roman" w:hAnsi="Times New Roman"/>
                <w:b/>
                <w:bCs/>
                <w:sz w:val="24"/>
                <w:szCs w:val="24"/>
              </w:rPr>
              <w:t>DANE OSOBOWE</w:t>
            </w:r>
          </w:p>
        </w:tc>
      </w:tr>
      <w:tr w:rsidR="009A52B9" w14:paraId="052DD0C8" w14:textId="77777777">
        <w:trPr>
          <w:trHeight w:val="237"/>
          <w:jc w:val="center"/>
        </w:trPr>
        <w:tc>
          <w:tcPr>
            <w:tcW w:w="565" w:type="dxa"/>
            <w:vMerge w:val="restart"/>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200909EC" w14:textId="77777777" w:rsidR="009A52B9" w:rsidRDefault="00B328D0">
            <w:pPr>
              <w:spacing w:after="0" w:line="240" w:lineRule="auto"/>
              <w:jc w:val="center"/>
            </w:pPr>
            <w:r>
              <w:rPr>
                <w:b/>
                <w:bCs/>
              </w:rPr>
              <w:t>1.1</w:t>
            </w:r>
          </w:p>
        </w:tc>
        <w:tc>
          <w:tcPr>
            <w:tcW w:w="2423" w:type="dxa"/>
            <w:vMerge w:val="restart"/>
            <w:tcBorders>
              <w:top w:val="single" w:sz="4" w:space="0" w:color="AEAAAA"/>
              <w:left w:val="single" w:sz="4" w:space="0" w:color="AEAAAA"/>
              <w:bottom w:val="single" w:sz="4" w:space="0" w:color="AEAAAA"/>
              <w:right w:val="single" w:sz="4" w:space="0" w:color="AEAAAA"/>
            </w:tcBorders>
            <w:shd w:val="clear" w:color="auto" w:fill="F2F2F2"/>
            <w:tcMar>
              <w:top w:w="80" w:type="dxa"/>
              <w:left w:w="80" w:type="dxa"/>
              <w:bottom w:w="80" w:type="dxa"/>
              <w:right w:w="80" w:type="dxa"/>
            </w:tcMar>
            <w:vAlign w:val="center"/>
          </w:tcPr>
          <w:p w14:paraId="15CE5D68" w14:textId="77777777" w:rsidR="009A52B9" w:rsidRDefault="00B328D0">
            <w:pPr>
              <w:spacing w:after="0" w:line="240" w:lineRule="auto"/>
              <w:jc w:val="center"/>
            </w:pPr>
            <w:r>
              <w:rPr>
                <w:b/>
                <w:bCs/>
              </w:rPr>
              <w:t>Imię i nazwisko</w:t>
            </w:r>
          </w:p>
        </w:tc>
        <w:tc>
          <w:tcPr>
            <w:tcW w:w="6077"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28E21AE0" w14:textId="77777777" w:rsidR="009A52B9" w:rsidRDefault="00B328D0">
            <w:pPr>
              <w:spacing w:after="0" w:line="240" w:lineRule="auto"/>
            </w:pPr>
            <w:r>
              <w:rPr>
                <w:i/>
                <w:iCs/>
                <w:sz w:val="18"/>
                <w:szCs w:val="18"/>
              </w:rPr>
              <w:t xml:space="preserve">Pierwsze imię </w:t>
            </w:r>
          </w:p>
        </w:tc>
      </w:tr>
      <w:tr w:rsidR="009A52B9" w14:paraId="6CDB6258" w14:textId="77777777">
        <w:trPr>
          <w:trHeight w:val="237"/>
          <w:jc w:val="center"/>
        </w:trPr>
        <w:tc>
          <w:tcPr>
            <w:tcW w:w="565" w:type="dxa"/>
            <w:vMerge/>
            <w:tcBorders>
              <w:top w:val="single" w:sz="4" w:space="0" w:color="AEAAAA"/>
              <w:left w:val="single" w:sz="4" w:space="0" w:color="AEAAAA"/>
              <w:bottom w:val="single" w:sz="4" w:space="0" w:color="AEAAAA"/>
              <w:right w:val="single" w:sz="4" w:space="0" w:color="AEAAAA"/>
            </w:tcBorders>
            <w:shd w:val="clear" w:color="auto" w:fill="E7E6E6"/>
          </w:tcPr>
          <w:p w14:paraId="49AF2E1F" w14:textId="77777777" w:rsidR="009A52B9" w:rsidRDefault="009A52B9"/>
        </w:tc>
        <w:tc>
          <w:tcPr>
            <w:tcW w:w="2423" w:type="dxa"/>
            <w:vMerge/>
            <w:tcBorders>
              <w:top w:val="single" w:sz="4" w:space="0" w:color="AEAAAA"/>
              <w:left w:val="single" w:sz="4" w:space="0" w:color="AEAAAA"/>
              <w:bottom w:val="single" w:sz="4" w:space="0" w:color="AEAAAA"/>
              <w:right w:val="single" w:sz="4" w:space="0" w:color="AEAAAA"/>
            </w:tcBorders>
            <w:shd w:val="clear" w:color="auto" w:fill="F2F2F2"/>
          </w:tcPr>
          <w:p w14:paraId="60892E35" w14:textId="77777777" w:rsidR="009A52B9" w:rsidRDefault="009A52B9"/>
        </w:tc>
        <w:tc>
          <w:tcPr>
            <w:tcW w:w="6077"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09BE8405" w14:textId="77777777" w:rsidR="009A52B9" w:rsidRDefault="00B328D0">
            <w:pPr>
              <w:spacing w:after="0" w:line="240" w:lineRule="auto"/>
            </w:pPr>
            <w:r>
              <w:rPr>
                <w:i/>
                <w:iCs/>
                <w:sz w:val="18"/>
                <w:szCs w:val="18"/>
              </w:rPr>
              <w:t>Drugie imię</w:t>
            </w:r>
          </w:p>
        </w:tc>
      </w:tr>
      <w:tr w:rsidR="009A52B9" w14:paraId="276B4994" w14:textId="77777777">
        <w:trPr>
          <w:trHeight w:val="237"/>
          <w:jc w:val="center"/>
        </w:trPr>
        <w:tc>
          <w:tcPr>
            <w:tcW w:w="565" w:type="dxa"/>
            <w:vMerge/>
            <w:tcBorders>
              <w:top w:val="single" w:sz="4" w:space="0" w:color="AEAAAA"/>
              <w:left w:val="single" w:sz="4" w:space="0" w:color="AEAAAA"/>
              <w:bottom w:val="single" w:sz="4" w:space="0" w:color="AEAAAA"/>
              <w:right w:val="single" w:sz="4" w:space="0" w:color="AEAAAA"/>
            </w:tcBorders>
            <w:shd w:val="clear" w:color="auto" w:fill="E7E6E6"/>
          </w:tcPr>
          <w:p w14:paraId="3758C274" w14:textId="77777777" w:rsidR="009A52B9" w:rsidRDefault="009A52B9"/>
        </w:tc>
        <w:tc>
          <w:tcPr>
            <w:tcW w:w="2423" w:type="dxa"/>
            <w:vMerge/>
            <w:tcBorders>
              <w:top w:val="single" w:sz="4" w:space="0" w:color="AEAAAA"/>
              <w:left w:val="single" w:sz="4" w:space="0" w:color="AEAAAA"/>
              <w:bottom w:val="single" w:sz="4" w:space="0" w:color="AEAAAA"/>
              <w:right w:val="single" w:sz="4" w:space="0" w:color="AEAAAA"/>
            </w:tcBorders>
            <w:shd w:val="clear" w:color="auto" w:fill="F2F2F2"/>
          </w:tcPr>
          <w:p w14:paraId="6328B8FA" w14:textId="77777777" w:rsidR="009A52B9" w:rsidRDefault="009A52B9"/>
        </w:tc>
        <w:tc>
          <w:tcPr>
            <w:tcW w:w="6077"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2C4D2AAF" w14:textId="77777777" w:rsidR="009A52B9" w:rsidRDefault="00B328D0">
            <w:pPr>
              <w:spacing w:after="0" w:line="240" w:lineRule="auto"/>
            </w:pPr>
            <w:r>
              <w:rPr>
                <w:i/>
                <w:iCs/>
                <w:sz w:val="18"/>
                <w:szCs w:val="18"/>
              </w:rPr>
              <w:t xml:space="preserve">Nazwisko </w:t>
            </w:r>
          </w:p>
        </w:tc>
      </w:tr>
      <w:tr w:rsidR="009A52B9" w14:paraId="394DC3F0" w14:textId="77777777">
        <w:trPr>
          <w:trHeight w:val="237"/>
          <w:jc w:val="center"/>
        </w:trPr>
        <w:tc>
          <w:tcPr>
            <w:tcW w:w="565" w:type="dxa"/>
            <w:vMerge w:val="restart"/>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59F2699D" w14:textId="77777777" w:rsidR="009A52B9" w:rsidRDefault="00B328D0">
            <w:pPr>
              <w:spacing w:after="0" w:line="240" w:lineRule="auto"/>
              <w:jc w:val="center"/>
            </w:pPr>
            <w:r>
              <w:rPr>
                <w:b/>
                <w:bCs/>
              </w:rPr>
              <w:t>1.2</w:t>
            </w:r>
          </w:p>
        </w:tc>
        <w:tc>
          <w:tcPr>
            <w:tcW w:w="2423" w:type="dxa"/>
            <w:vMerge w:val="restart"/>
            <w:tcBorders>
              <w:top w:val="single" w:sz="4" w:space="0" w:color="AEAAAA"/>
              <w:left w:val="single" w:sz="4" w:space="0" w:color="AEAAAA"/>
              <w:bottom w:val="single" w:sz="4" w:space="0" w:color="AEAAAA"/>
              <w:right w:val="single" w:sz="4" w:space="0" w:color="AEAAAA"/>
            </w:tcBorders>
            <w:shd w:val="clear" w:color="auto" w:fill="F2F2F2"/>
            <w:tcMar>
              <w:top w:w="80" w:type="dxa"/>
              <w:left w:w="80" w:type="dxa"/>
              <w:bottom w:w="80" w:type="dxa"/>
              <w:right w:w="80" w:type="dxa"/>
            </w:tcMar>
            <w:vAlign w:val="center"/>
          </w:tcPr>
          <w:p w14:paraId="43CA8460" w14:textId="77777777" w:rsidR="009A52B9" w:rsidRDefault="00B328D0">
            <w:pPr>
              <w:spacing w:after="0" w:line="240" w:lineRule="auto"/>
              <w:jc w:val="center"/>
            </w:pPr>
            <w:r>
              <w:rPr>
                <w:b/>
                <w:bCs/>
              </w:rPr>
              <w:t>Adres korespondencyjny</w:t>
            </w:r>
          </w:p>
        </w:tc>
        <w:tc>
          <w:tcPr>
            <w:tcW w:w="6077"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4B4536A2" w14:textId="77777777" w:rsidR="009A52B9" w:rsidRDefault="00B328D0">
            <w:pPr>
              <w:spacing w:after="0" w:line="240" w:lineRule="auto"/>
            </w:pPr>
            <w:r>
              <w:rPr>
                <w:i/>
                <w:iCs/>
                <w:sz w:val="18"/>
                <w:szCs w:val="18"/>
              </w:rPr>
              <w:t>Ulica</w:t>
            </w:r>
          </w:p>
        </w:tc>
      </w:tr>
      <w:tr w:rsidR="009A52B9" w14:paraId="4723F7E7" w14:textId="77777777">
        <w:trPr>
          <w:trHeight w:val="237"/>
          <w:jc w:val="center"/>
        </w:trPr>
        <w:tc>
          <w:tcPr>
            <w:tcW w:w="565" w:type="dxa"/>
            <w:vMerge/>
            <w:tcBorders>
              <w:top w:val="single" w:sz="4" w:space="0" w:color="AEAAAA"/>
              <w:left w:val="single" w:sz="4" w:space="0" w:color="AEAAAA"/>
              <w:bottom w:val="single" w:sz="4" w:space="0" w:color="AEAAAA"/>
              <w:right w:val="single" w:sz="4" w:space="0" w:color="AEAAAA"/>
            </w:tcBorders>
            <w:shd w:val="clear" w:color="auto" w:fill="E7E6E6"/>
          </w:tcPr>
          <w:p w14:paraId="776294EB" w14:textId="77777777" w:rsidR="009A52B9" w:rsidRDefault="009A52B9"/>
        </w:tc>
        <w:tc>
          <w:tcPr>
            <w:tcW w:w="2423" w:type="dxa"/>
            <w:vMerge/>
            <w:tcBorders>
              <w:top w:val="single" w:sz="4" w:space="0" w:color="AEAAAA"/>
              <w:left w:val="single" w:sz="4" w:space="0" w:color="AEAAAA"/>
              <w:bottom w:val="single" w:sz="4" w:space="0" w:color="AEAAAA"/>
              <w:right w:val="single" w:sz="4" w:space="0" w:color="AEAAAA"/>
            </w:tcBorders>
            <w:shd w:val="clear" w:color="auto" w:fill="F2F2F2"/>
          </w:tcPr>
          <w:p w14:paraId="1BF7E732" w14:textId="77777777" w:rsidR="009A52B9" w:rsidRDefault="009A52B9"/>
        </w:tc>
        <w:tc>
          <w:tcPr>
            <w:tcW w:w="6077"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106D2B54" w14:textId="77777777" w:rsidR="009A52B9" w:rsidRDefault="00B328D0">
            <w:pPr>
              <w:spacing w:after="0" w:line="240" w:lineRule="auto"/>
            </w:pPr>
            <w:r>
              <w:rPr>
                <w:i/>
                <w:iCs/>
                <w:sz w:val="18"/>
                <w:szCs w:val="18"/>
              </w:rPr>
              <w:t>Numer domu/mieszkania</w:t>
            </w:r>
          </w:p>
        </w:tc>
      </w:tr>
      <w:tr w:rsidR="009A52B9" w14:paraId="3D2B227F" w14:textId="77777777">
        <w:trPr>
          <w:trHeight w:val="237"/>
          <w:jc w:val="center"/>
        </w:trPr>
        <w:tc>
          <w:tcPr>
            <w:tcW w:w="565" w:type="dxa"/>
            <w:vMerge/>
            <w:tcBorders>
              <w:top w:val="single" w:sz="4" w:space="0" w:color="AEAAAA"/>
              <w:left w:val="single" w:sz="4" w:space="0" w:color="AEAAAA"/>
              <w:bottom w:val="single" w:sz="4" w:space="0" w:color="AEAAAA"/>
              <w:right w:val="single" w:sz="4" w:space="0" w:color="AEAAAA"/>
            </w:tcBorders>
            <w:shd w:val="clear" w:color="auto" w:fill="E7E6E6"/>
          </w:tcPr>
          <w:p w14:paraId="49EA3036" w14:textId="77777777" w:rsidR="009A52B9" w:rsidRDefault="009A52B9"/>
        </w:tc>
        <w:tc>
          <w:tcPr>
            <w:tcW w:w="2423" w:type="dxa"/>
            <w:vMerge/>
            <w:tcBorders>
              <w:top w:val="single" w:sz="4" w:space="0" w:color="AEAAAA"/>
              <w:left w:val="single" w:sz="4" w:space="0" w:color="AEAAAA"/>
              <w:bottom w:val="single" w:sz="4" w:space="0" w:color="AEAAAA"/>
              <w:right w:val="single" w:sz="4" w:space="0" w:color="AEAAAA"/>
            </w:tcBorders>
            <w:shd w:val="clear" w:color="auto" w:fill="F2F2F2"/>
          </w:tcPr>
          <w:p w14:paraId="3848528C" w14:textId="77777777" w:rsidR="009A52B9" w:rsidRDefault="009A52B9"/>
        </w:tc>
        <w:tc>
          <w:tcPr>
            <w:tcW w:w="6077"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499390E9" w14:textId="77777777" w:rsidR="009A52B9" w:rsidRDefault="00B328D0">
            <w:pPr>
              <w:spacing w:after="0" w:line="240" w:lineRule="auto"/>
            </w:pPr>
            <w:r>
              <w:rPr>
                <w:i/>
                <w:iCs/>
                <w:sz w:val="18"/>
                <w:szCs w:val="18"/>
              </w:rPr>
              <w:t>Kod pocztowy</w:t>
            </w:r>
          </w:p>
        </w:tc>
      </w:tr>
      <w:tr w:rsidR="009A52B9" w14:paraId="2ABB3E03" w14:textId="77777777">
        <w:trPr>
          <w:trHeight w:val="237"/>
          <w:jc w:val="center"/>
        </w:trPr>
        <w:tc>
          <w:tcPr>
            <w:tcW w:w="565" w:type="dxa"/>
            <w:vMerge/>
            <w:tcBorders>
              <w:top w:val="single" w:sz="4" w:space="0" w:color="AEAAAA"/>
              <w:left w:val="single" w:sz="4" w:space="0" w:color="AEAAAA"/>
              <w:bottom w:val="single" w:sz="4" w:space="0" w:color="AEAAAA"/>
              <w:right w:val="single" w:sz="4" w:space="0" w:color="AEAAAA"/>
            </w:tcBorders>
            <w:shd w:val="clear" w:color="auto" w:fill="E7E6E6"/>
          </w:tcPr>
          <w:p w14:paraId="3AD73289" w14:textId="77777777" w:rsidR="009A52B9" w:rsidRDefault="009A52B9"/>
        </w:tc>
        <w:tc>
          <w:tcPr>
            <w:tcW w:w="2423" w:type="dxa"/>
            <w:vMerge/>
            <w:tcBorders>
              <w:top w:val="single" w:sz="4" w:space="0" w:color="AEAAAA"/>
              <w:left w:val="single" w:sz="4" w:space="0" w:color="AEAAAA"/>
              <w:bottom w:val="single" w:sz="4" w:space="0" w:color="AEAAAA"/>
              <w:right w:val="single" w:sz="4" w:space="0" w:color="AEAAAA"/>
            </w:tcBorders>
            <w:shd w:val="clear" w:color="auto" w:fill="F2F2F2"/>
          </w:tcPr>
          <w:p w14:paraId="6CBA87C9" w14:textId="77777777" w:rsidR="009A52B9" w:rsidRDefault="009A52B9"/>
        </w:tc>
        <w:tc>
          <w:tcPr>
            <w:tcW w:w="6077"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4AF817F0" w14:textId="77777777" w:rsidR="009A52B9" w:rsidRDefault="00B328D0">
            <w:pPr>
              <w:spacing w:after="0" w:line="240" w:lineRule="auto"/>
            </w:pPr>
            <w:r>
              <w:rPr>
                <w:i/>
                <w:iCs/>
                <w:sz w:val="18"/>
                <w:szCs w:val="18"/>
              </w:rPr>
              <w:t xml:space="preserve">Miejscowość </w:t>
            </w:r>
          </w:p>
        </w:tc>
      </w:tr>
      <w:tr w:rsidR="009A52B9" w14:paraId="3506D9EB" w14:textId="77777777">
        <w:trPr>
          <w:trHeight w:val="237"/>
          <w:jc w:val="center"/>
        </w:trPr>
        <w:tc>
          <w:tcPr>
            <w:tcW w:w="565" w:type="dxa"/>
            <w:vMerge/>
            <w:tcBorders>
              <w:top w:val="single" w:sz="4" w:space="0" w:color="AEAAAA"/>
              <w:left w:val="single" w:sz="4" w:space="0" w:color="AEAAAA"/>
              <w:bottom w:val="single" w:sz="4" w:space="0" w:color="AEAAAA"/>
              <w:right w:val="single" w:sz="4" w:space="0" w:color="AEAAAA"/>
            </w:tcBorders>
            <w:shd w:val="clear" w:color="auto" w:fill="E7E6E6"/>
          </w:tcPr>
          <w:p w14:paraId="6C46BB2D" w14:textId="77777777" w:rsidR="009A52B9" w:rsidRDefault="009A52B9"/>
        </w:tc>
        <w:tc>
          <w:tcPr>
            <w:tcW w:w="2423" w:type="dxa"/>
            <w:vMerge/>
            <w:tcBorders>
              <w:top w:val="single" w:sz="4" w:space="0" w:color="AEAAAA"/>
              <w:left w:val="single" w:sz="4" w:space="0" w:color="AEAAAA"/>
              <w:bottom w:val="single" w:sz="4" w:space="0" w:color="AEAAAA"/>
              <w:right w:val="single" w:sz="4" w:space="0" w:color="AEAAAA"/>
            </w:tcBorders>
            <w:shd w:val="clear" w:color="auto" w:fill="F2F2F2"/>
          </w:tcPr>
          <w:p w14:paraId="70878F20" w14:textId="77777777" w:rsidR="009A52B9" w:rsidRDefault="009A52B9"/>
        </w:tc>
        <w:tc>
          <w:tcPr>
            <w:tcW w:w="6077"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1B8AC07A" w14:textId="77777777" w:rsidR="009A52B9" w:rsidRDefault="00B328D0">
            <w:pPr>
              <w:spacing w:after="0" w:line="240" w:lineRule="auto"/>
            </w:pPr>
            <w:r>
              <w:rPr>
                <w:i/>
                <w:iCs/>
                <w:sz w:val="18"/>
                <w:szCs w:val="18"/>
              </w:rPr>
              <w:t>Województwo</w:t>
            </w:r>
          </w:p>
        </w:tc>
      </w:tr>
      <w:tr w:rsidR="009A52B9" w14:paraId="0874E696" w14:textId="77777777">
        <w:trPr>
          <w:trHeight w:val="237"/>
          <w:jc w:val="center"/>
        </w:trPr>
        <w:tc>
          <w:tcPr>
            <w:tcW w:w="565" w:type="dxa"/>
            <w:vMerge w:val="restart"/>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62E2DECA" w14:textId="77777777" w:rsidR="009A52B9" w:rsidRDefault="00B328D0">
            <w:pPr>
              <w:spacing w:after="0" w:line="240" w:lineRule="auto"/>
              <w:jc w:val="center"/>
            </w:pPr>
            <w:r>
              <w:rPr>
                <w:b/>
                <w:bCs/>
              </w:rPr>
              <w:t>1.3</w:t>
            </w:r>
          </w:p>
        </w:tc>
        <w:tc>
          <w:tcPr>
            <w:tcW w:w="2423" w:type="dxa"/>
            <w:vMerge w:val="restart"/>
            <w:tcBorders>
              <w:top w:val="single" w:sz="4" w:space="0" w:color="AEAAAA"/>
              <w:left w:val="single" w:sz="4" w:space="0" w:color="AEAAAA"/>
              <w:bottom w:val="single" w:sz="4" w:space="0" w:color="AEAAAA"/>
              <w:right w:val="single" w:sz="4" w:space="0" w:color="AEAAAA"/>
            </w:tcBorders>
            <w:shd w:val="clear" w:color="auto" w:fill="F2F2F2"/>
            <w:tcMar>
              <w:top w:w="80" w:type="dxa"/>
              <w:left w:w="80" w:type="dxa"/>
              <w:bottom w:w="80" w:type="dxa"/>
              <w:right w:w="80" w:type="dxa"/>
            </w:tcMar>
            <w:vAlign w:val="center"/>
          </w:tcPr>
          <w:p w14:paraId="3489E418" w14:textId="77777777" w:rsidR="009A52B9" w:rsidRDefault="00B328D0">
            <w:pPr>
              <w:spacing w:after="0" w:line="240" w:lineRule="auto"/>
              <w:jc w:val="center"/>
            </w:pPr>
            <w:r>
              <w:rPr>
                <w:b/>
                <w:bCs/>
              </w:rPr>
              <w:t>Dane kontaktowe</w:t>
            </w:r>
          </w:p>
        </w:tc>
        <w:tc>
          <w:tcPr>
            <w:tcW w:w="6077"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29003819" w14:textId="77777777" w:rsidR="009A52B9" w:rsidRDefault="00B328D0">
            <w:pPr>
              <w:spacing w:after="0" w:line="240" w:lineRule="auto"/>
            </w:pPr>
            <w:r>
              <w:rPr>
                <w:i/>
                <w:iCs/>
                <w:sz w:val="18"/>
                <w:szCs w:val="18"/>
              </w:rPr>
              <w:t xml:space="preserve">Telefon </w:t>
            </w:r>
          </w:p>
        </w:tc>
      </w:tr>
      <w:tr w:rsidR="009A52B9" w14:paraId="3587DA73" w14:textId="77777777">
        <w:trPr>
          <w:trHeight w:val="237"/>
          <w:jc w:val="center"/>
        </w:trPr>
        <w:tc>
          <w:tcPr>
            <w:tcW w:w="565" w:type="dxa"/>
            <w:vMerge/>
            <w:tcBorders>
              <w:top w:val="single" w:sz="4" w:space="0" w:color="AEAAAA"/>
              <w:left w:val="single" w:sz="4" w:space="0" w:color="AEAAAA"/>
              <w:bottom w:val="single" w:sz="4" w:space="0" w:color="AEAAAA"/>
              <w:right w:val="single" w:sz="4" w:space="0" w:color="AEAAAA"/>
            </w:tcBorders>
            <w:shd w:val="clear" w:color="auto" w:fill="E7E6E6"/>
          </w:tcPr>
          <w:p w14:paraId="07BEB142" w14:textId="77777777" w:rsidR="009A52B9" w:rsidRDefault="009A52B9"/>
        </w:tc>
        <w:tc>
          <w:tcPr>
            <w:tcW w:w="2423" w:type="dxa"/>
            <w:vMerge/>
            <w:tcBorders>
              <w:top w:val="single" w:sz="4" w:space="0" w:color="AEAAAA"/>
              <w:left w:val="single" w:sz="4" w:space="0" w:color="AEAAAA"/>
              <w:bottom w:val="single" w:sz="4" w:space="0" w:color="AEAAAA"/>
              <w:right w:val="single" w:sz="4" w:space="0" w:color="AEAAAA"/>
            </w:tcBorders>
            <w:shd w:val="clear" w:color="auto" w:fill="F2F2F2"/>
          </w:tcPr>
          <w:p w14:paraId="39A2DD43" w14:textId="77777777" w:rsidR="009A52B9" w:rsidRDefault="009A52B9"/>
        </w:tc>
        <w:tc>
          <w:tcPr>
            <w:tcW w:w="6077"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380F143B" w14:textId="77777777" w:rsidR="009A52B9" w:rsidRDefault="00B328D0">
            <w:pPr>
              <w:spacing w:after="0" w:line="240" w:lineRule="auto"/>
            </w:pPr>
            <w:r>
              <w:rPr>
                <w:i/>
                <w:iCs/>
                <w:sz w:val="18"/>
                <w:szCs w:val="18"/>
              </w:rPr>
              <w:t xml:space="preserve">Adres e-mail </w:t>
            </w:r>
          </w:p>
        </w:tc>
      </w:tr>
    </w:tbl>
    <w:p w14:paraId="37D43E67" w14:textId="77777777" w:rsidR="009A52B9" w:rsidRDefault="009A52B9">
      <w:pPr>
        <w:widowControl w:val="0"/>
        <w:spacing w:after="0" w:line="240" w:lineRule="auto"/>
        <w:jc w:val="center"/>
        <w:rPr>
          <w:sz w:val="32"/>
          <w:szCs w:val="32"/>
        </w:rPr>
      </w:pPr>
    </w:p>
    <w:p w14:paraId="646AB9FA" w14:textId="77777777" w:rsidR="009A52B9" w:rsidRDefault="009A52B9">
      <w:pPr>
        <w:spacing w:after="0" w:line="240" w:lineRule="auto"/>
      </w:pP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8"/>
        <w:gridCol w:w="8518"/>
      </w:tblGrid>
      <w:tr w:rsidR="009A52B9" w14:paraId="1ED588C0" w14:textId="77777777">
        <w:trPr>
          <w:trHeight w:val="300"/>
        </w:trPr>
        <w:tc>
          <w:tcPr>
            <w:tcW w:w="9016" w:type="dxa"/>
            <w:gridSpan w:val="2"/>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6D6D8D60" w14:textId="77777777" w:rsidR="009A52B9" w:rsidRDefault="00B328D0" w:rsidP="00DA4CBF">
            <w:pPr>
              <w:pStyle w:val="Akapitzlist"/>
              <w:numPr>
                <w:ilvl w:val="0"/>
                <w:numId w:val="126"/>
              </w:numPr>
              <w:spacing w:after="0" w:line="240" w:lineRule="auto"/>
              <w:rPr>
                <w:rFonts w:ascii="Times New Roman" w:hAnsi="Times New Roman"/>
                <w:b/>
                <w:bCs/>
                <w:sz w:val="24"/>
                <w:szCs w:val="24"/>
              </w:rPr>
            </w:pPr>
            <w:r>
              <w:rPr>
                <w:rFonts w:ascii="Times New Roman" w:hAnsi="Times New Roman"/>
                <w:b/>
                <w:bCs/>
                <w:sz w:val="24"/>
                <w:szCs w:val="24"/>
              </w:rPr>
              <w:t xml:space="preserve">WYKSZTAŁCENIE* </w:t>
            </w:r>
          </w:p>
        </w:tc>
      </w:tr>
      <w:tr w:rsidR="009A52B9" w14:paraId="02227D93" w14:textId="77777777">
        <w:trPr>
          <w:trHeight w:val="717"/>
        </w:trPr>
        <w:tc>
          <w:tcPr>
            <w:tcW w:w="498" w:type="dxa"/>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00EBDE62" w14:textId="77777777" w:rsidR="009A52B9" w:rsidRDefault="00B328D0">
            <w:pPr>
              <w:spacing w:after="0" w:line="240" w:lineRule="auto"/>
              <w:jc w:val="center"/>
            </w:pPr>
            <w:r>
              <w:rPr>
                <w:b/>
                <w:bCs/>
              </w:rPr>
              <w:t>2.1</w:t>
            </w:r>
          </w:p>
        </w:tc>
        <w:tc>
          <w:tcPr>
            <w:tcW w:w="8518"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73BF04A7" w14:textId="77777777" w:rsidR="009A52B9" w:rsidRDefault="00B328D0">
            <w:pPr>
              <w:spacing w:after="0" w:line="240" w:lineRule="auto"/>
            </w:pPr>
            <w:r>
              <w:rPr>
                <w:i/>
                <w:iCs/>
                <w:sz w:val="18"/>
                <w:szCs w:val="18"/>
              </w:rPr>
              <w:t xml:space="preserve">Wypełnić w schemacie: </w:t>
            </w:r>
            <w:r>
              <w:rPr>
                <w:i/>
                <w:iCs/>
                <w:sz w:val="18"/>
                <w:szCs w:val="18"/>
              </w:rPr>
              <w:br/>
              <w:t>Nazwa uczelni/szkoły wyższej; kierunek; specjalizacja; rok ukończenia; uzyskany tytuł, uzyskany stopień naukowy.</w:t>
            </w:r>
          </w:p>
        </w:tc>
      </w:tr>
      <w:tr w:rsidR="009A52B9" w14:paraId="4602554E" w14:textId="77777777">
        <w:trPr>
          <w:trHeight w:val="717"/>
        </w:trPr>
        <w:tc>
          <w:tcPr>
            <w:tcW w:w="498" w:type="dxa"/>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003815A5" w14:textId="77777777" w:rsidR="009A52B9" w:rsidRDefault="00B328D0">
            <w:pPr>
              <w:spacing w:after="0" w:line="240" w:lineRule="auto"/>
              <w:jc w:val="center"/>
            </w:pPr>
            <w:r>
              <w:rPr>
                <w:b/>
                <w:bCs/>
              </w:rPr>
              <w:t>2.2</w:t>
            </w:r>
          </w:p>
        </w:tc>
        <w:tc>
          <w:tcPr>
            <w:tcW w:w="8518"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02A318FD" w14:textId="77777777" w:rsidR="009A52B9" w:rsidRDefault="00B328D0">
            <w:pPr>
              <w:spacing w:after="0" w:line="240" w:lineRule="auto"/>
            </w:pPr>
            <w:r>
              <w:rPr>
                <w:i/>
                <w:iCs/>
                <w:sz w:val="18"/>
                <w:szCs w:val="18"/>
              </w:rPr>
              <w:t xml:space="preserve">Wypełnić w schemacie: </w:t>
            </w:r>
            <w:r>
              <w:rPr>
                <w:i/>
                <w:iCs/>
                <w:sz w:val="18"/>
                <w:szCs w:val="18"/>
              </w:rPr>
              <w:br/>
              <w:t>Nazwa uczelni/szkoły wyższej; kierunek; specjalizacja; rok ukończenia; uzyskany tytuł, uzyskany stopień naukowy.</w:t>
            </w:r>
          </w:p>
        </w:tc>
      </w:tr>
      <w:tr w:rsidR="009A52B9" w14:paraId="0F81453B" w14:textId="77777777">
        <w:trPr>
          <w:trHeight w:val="717"/>
        </w:trPr>
        <w:tc>
          <w:tcPr>
            <w:tcW w:w="498" w:type="dxa"/>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628F7227" w14:textId="77777777" w:rsidR="009A52B9" w:rsidRDefault="00B328D0">
            <w:pPr>
              <w:spacing w:after="0" w:line="240" w:lineRule="auto"/>
              <w:jc w:val="center"/>
            </w:pPr>
            <w:r>
              <w:rPr>
                <w:b/>
                <w:bCs/>
              </w:rPr>
              <w:t>2.3</w:t>
            </w:r>
          </w:p>
        </w:tc>
        <w:tc>
          <w:tcPr>
            <w:tcW w:w="8518"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341B1F01" w14:textId="77777777" w:rsidR="009A52B9" w:rsidRDefault="00B328D0">
            <w:pPr>
              <w:spacing w:after="0" w:line="240" w:lineRule="auto"/>
            </w:pPr>
            <w:r>
              <w:rPr>
                <w:i/>
                <w:iCs/>
                <w:sz w:val="18"/>
                <w:szCs w:val="18"/>
              </w:rPr>
              <w:t xml:space="preserve">Wypełnić w schemacie: </w:t>
            </w:r>
            <w:r>
              <w:rPr>
                <w:i/>
                <w:iCs/>
                <w:sz w:val="18"/>
                <w:szCs w:val="18"/>
              </w:rPr>
              <w:br/>
              <w:t>Nazwa uczelni/szkoły wyższej; kierunek; specjalizacja; rok ukończenia; uzyskany tytuł, uzyskany stopień naukowy.</w:t>
            </w:r>
          </w:p>
        </w:tc>
      </w:tr>
    </w:tbl>
    <w:p w14:paraId="6D499011" w14:textId="77777777" w:rsidR="009A52B9" w:rsidRDefault="009A52B9">
      <w:pPr>
        <w:widowControl w:val="0"/>
        <w:spacing w:after="0" w:line="240" w:lineRule="auto"/>
      </w:pPr>
    </w:p>
    <w:p w14:paraId="3A28DFC0" w14:textId="77777777" w:rsidR="009A52B9" w:rsidRDefault="009A52B9">
      <w:pPr>
        <w:spacing w:after="0" w:line="240" w:lineRule="auto"/>
        <w:rPr>
          <w:sz w:val="8"/>
          <w:szCs w:val="8"/>
        </w:rPr>
      </w:pPr>
    </w:p>
    <w:tbl>
      <w:tblPr>
        <w:tblStyle w:val="TableNormal"/>
        <w:tblW w:w="90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6443"/>
        <w:gridCol w:w="2097"/>
      </w:tblGrid>
      <w:tr w:rsidR="009A52B9" w14:paraId="0B411C7F" w14:textId="77777777">
        <w:trPr>
          <w:trHeight w:val="237"/>
        </w:trPr>
        <w:tc>
          <w:tcPr>
            <w:tcW w:w="499" w:type="dxa"/>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4D1CA117" w14:textId="77777777" w:rsidR="009A52B9" w:rsidRDefault="00B328D0">
            <w:pPr>
              <w:spacing w:after="0" w:line="240" w:lineRule="auto"/>
            </w:pPr>
            <w:r>
              <w:rPr>
                <w:b/>
                <w:bCs/>
              </w:rPr>
              <w:t>2.4</w:t>
            </w:r>
          </w:p>
        </w:tc>
        <w:tc>
          <w:tcPr>
            <w:tcW w:w="6442" w:type="dxa"/>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5E5CCF1D" w14:textId="77777777" w:rsidR="009A52B9" w:rsidRDefault="00B328D0">
            <w:pPr>
              <w:spacing w:after="0" w:line="240" w:lineRule="auto"/>
            </w:pPr>
            <w:r>
              <w:rPr>
                <w:b/>
                <w:bCs/>
              </w:rPr>
              <w:t>NUMER PRAWA WYKONYWANIA ZAWODU (jeśli dotyczy):</w:t>
            </w:r>
          </w:p>
        </w:tc>
        <w:tc>
          <w:tcPr>
            <w:tcW w:w="2097"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29826A9F" w14:textId="77777777" w:rsidR="009A52B9" w:rsidRDefault="00B328D0">
            <w:pPr>
              <w:spacing w:after="0" w:line="240" w:lineRule="auto"/>
            </w:pPr>
            <w:r>
              <w:rPr>
                <w:i/>
                <w:iCs/>
                <w:sz w:val="18"/>
                <w:szCs w:val="18"/>
              </w:rPr>
              <w:t>XXXXXXX</w:t>
            </w:r>
          </w:p>
        </w:tc>
      </w:tr>
    </w:tbl>
    <w:p w14:paraId="5BEEF998" w14:textId="77777777" w:rsidR="009A52B9" w:rsidRDefault="009A52B9">
      <w:pPr>
        <w:widowControl w:val="0"/>
        <w:spacing w:after="0" w:line="240" w:lineRule="auto"/>
        <w:rPr>
          <w:sz w:val="8"/>
          <w:szCs w:val="8"/>
        </w:rPr>
      </w:pPr>
    </w:p>
    <w:p w14:paraId="79EA24AA" w14:textId="77777777" w:rsidR="009A52B9" w:rsidRDefault="00B328D0">
      <w:pPr>
        <w:spacing w:after="0" w:line="240" w:lineRule="auto"/>
        <w:rPr>
          <w:sz w:val="6"/>
          <w:szCs w:val="6"/>
        </w:rPr>
      </w:pPr>
      <w:r>
        <w:t xml:space="preserve">* </w:t>
      </w:r>
      <w:r>
        <w:rPr>
          <w:i/>
          <w:iCs/>
          <w:sz w:val="18"/>
          <w:szCs w:val="18"/>
        </w:rPr>
        <w:t>załączyć skany dyplomów</w:t>
      </w:r>
      <w:r>
        <w:rPr>
          <w:sz w:val="18"/>
          <w:szCs w:val="18"/>
        </w:rPr>
        <w:t xml:space="preserve">/suplementów. </w:t>
      </w:r>
      <w:r>
        <w:rPr>
          <w:sz w:val="18"/>
          <w:szCs w:val="18"/>
        </w:rPr>
        <w:br/>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1"/>
        <w:gridCol w:w="8565"/>
      </w:tblGrid>
      <w:tr w:rsidR="009A52B9" w14:paraId="20BC9A68" w14:textId="77777777">
        <w:trPr>
          <w:trHeight w:val="300"/>
        </w:trPr>
        <w:tc>
          <w:tcPr>
            <w:tcW w:w="9066" w:type="dxa"/>
            <w:gridSpan w:val="2"/>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268D95E8" w14:textId="77777777" w:rsidR="009A52B9" w:rsidRDefault="00B328D0" w:rsidP="00DA4CBF">
            <w:pPr>
              <w:pStyle w:val="Akapitzlist"/>
              <w:numPr>
                <w:ilvl w:val="0"/>
                <w:numId w:val="127"/>
              </w:numPr>
              <w:spacing w:after="0" w:line="240" w:lineRule="auto"/>
              <w:rPr>
                <w:rFonts w:ascii="Times New Roman" w:hAnsi="Times New Roman"/>
                <w:b/>
                <w:bCs/>
                <w:sz w:val="24"/>
                <w:szCs w:val="24"/>
              </w:rPr>
            </w:pPr>
            <w:r>
              <w:rPr>
                <w:rFonts w:ascii="Times New Roman" w:hAnsi="Times New Roman"/>
                <w:b/>
                <w:bCs/>
                <w:sz w:val="24"/>
                <w:szCs w:val="24"/>
              </w:rPr>
              <w:t xml:space="preserve">DOŚWIADCZENIE ZAWODOWE </w:t>
            </w:r>
          </w:p>
        </w:tc>
      </w:tr>
      <w:tr w:rsidR="009A52B9" w14:paraId="19A8ABED" w14:textId="77777777">
        <w:trPr>
          <w:trHeight w:val="724"/>
        </w:trPr>
        <w:tc>
          <w:tcPr>
            <w:tcW w:w="501" w:type="dxa"/>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7E7C594D" w14:textId="77777777" w:rsidR="009A52B9" w:rsidRDefault="00B328D0">
            <w:pPr>
              <w:spacing w:after="0" w:line="240" w:lineRule="auto"/>
            </w:pPr>
            <w:r>
              <w:rPr>
                <w:b/>
                <w:bCs/>
              </w:rPr>
              <w:t>3.1</w:t>
            </w:r>
          </w:p>
        </w:tc>
        <w:tc>
          <w:tcPr>
            <w:tcW w:w="8564"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037AD0CB" w14:textId="77777777" w:rsidR="009A52B9" w:rsidRDefault="00B328D0">
            <w:pPr>
              <w:spacing w:after="0" w:line="240" w:lineRule="auto"/>
            </w:pPr>
            <w:r>
              <w:rPr>
                <w:i/>
                <w:iCs/>
                <w:sz w:val="18"/>
                <w:szCs w:val="18"/>
              </w:rPr>
              <w:t xml:space="preserve">Wypełnić w schemacie: </w:t>
            </w:r>
            <w:r>
              <w:rPr>
                <w:i/>
                <w:iCs/>
                <w:sz w:val="18"/>
                <w:szCs w:val="18"/>
              </w:rPr>
              <w:br/>
              <w:t>Nazwa pracodawcy; stanowisko; okres zatrudnienia (</w:t>
            </w:r>
            <w:proofErr w:type="spellStart"/>
            <w:r>
              <w:rPr>
                <w:i/>
                <w:iCs/>
                <w:sz w:val="18"/>
                <w:szCs w:val="18"/>
              </w:rPr>
              <w:t>mm.rrrr</w:t>
            </w:r>
            <w:proofErr w:type="spellEnd"/>
            <w:r>
              <w:rPr>
                <w:i/>
                <w:iCs/>
                <w:sz w:val="18"/>
                <w:szCs w:val="18"/>
              </w:rPr>
              <w:t xml:space="preserve"> – </w:t>
            </w:r>
            <w:proofErr w:type="spellStart"/>
            <w:r>
              <w:rPr>
                <w:i/>
                <w:iCs/>
                <w:sz w:val="18"/>
                <w:szCs w:val="18"/>
              </w:rPr>
              <w:t>mm.rrrr</w:t>
            </w:r>
            <w:proofErr w:type="spellEnd"/>
            <w:r>
              <w:rPr>
                <w:i/>
                <w:iCs/>
                <w:sz w:val="18"/>
                <w:szCs w:val="18"/>
              </w:rPr>
              <w:t>); krótka charakterystyka.</w:t>
            </w:r>
          </w:p>
        </w:tc>
      </w:tr>
      <w:tr w:rsidR="009A52B9" w14:paraId="263A66DE" w14:textId="77777777">
        <w:trPr>
          <w:trHeight w:val="724"/>
        </w:trPr>
        <w:tc>
          <w:tcPr>
            <w:tcW w:w="501" w:type="dxa"/>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76D87511" w14:textId="77777777" w:rsidR="009A52B9" w:rsidRDefault="00B328D0">
            <w:pPr>
              <w:spacing w:after="0" w:line="240" w:lineRule="auto"/>
            </w:pPr>
            <w:r>
              <w:rPr>
                <w:b/>
                <w:bCs/>
              </w:rPr>
              <w:t>3.2</w:t>
            </w:r>
          </w:p>
        </w:tc>
        <w:tc>
          <w:tcPr>
            <w:tcW w:w="8564"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69100270" w14:textId="77777777" w:rsidR="009A52B9" w:rsidRDefault="00B328D0">
            <w:pPr>
              <w:spacing w:after="0" w:line="240" w:lineRule="auto"/>
            </w:pPr>
            <w:r>
              <w:rPr>
                <w:i/>
                <w:iCs/>
                <w:sz w:val="18"/>
                <w:szCs w:val="18"/>
              </w:rPr>
              <w:t xml:space="preserve">Wypełnić w schemacie: </w:t>
            </w:r>
            <w:r>
              <w:rPr>
                <w:i/>
                <w:iCs/>
                <w:sz w:val="18"/>
                <w:szCs w:val="18"/>
              </w:rPr>
              <w:br/>
              <w:t>Nazwa pracodawcy; stanowisko; okres zatrudnienia (</w:t>
            </w:r>
            <w:proofErr w:type="spellStart"/>
            <w:r>
              <w:rPr>
                <w:i/>
                <w:iCs/>
                <w:sz w:val="18"/>
                <w:szCs w:val="18"/>
              </w:rPr>
              <w:t>mm.rrrr</w:t>
            </w:r>
            <w:proofErr w:type="spellEnd"/>
            <w:r>
              <w:rPr>
                <w:i/>
                <w:iCs/>
                <w:sz w:val="18"/>
                <w:szCs w:val="18"/>
              </w:rPr>
              <w:t xml:space="preserve"> – </w:t>
            </w:r>
            <w:proofErr w:type="spellStart"/>
            <w:r>
              <w:rPr>
                <w:i/>
                <w:iCs/>
                <w:sz w:val="18"/>
                <w:szCs w:val="18"/>
              </w:rPr>
              <w:t>mm.rrrr</w:t>
            </w:r>
            <w:proofErr w:type="spellEnd"/>
            <w:r>
              <w:rPr>
                <w:i/>
                <w:iCs/>
                <w:sz w:val="18"/>
                <w:szCs w:val="18"/>
              </w:rPr>
              <w:t>); krótka charakterystyka.</w:t>
            </w:r>
          </w:p>
        </w:tc>
      </w:tr>
      <w:tr w:rsidR="009A52B9" w14:paraId="0C02BE39" w14:textId="77777777">
        <w:trPr>
          <w:trHeight w:val="724"/>
        </w:trPr>
        <w:tc>
          <w:tcPr>
            <w:tcW w:w="501" w:type="dxa"/>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298926DF" w14:textId="77777777" w:rsidR="009A52B9" w:rsidRDefault="00B328D0">
            <w:pPr>
              <w:spacing w:after="0" w:line="240" w:lineRule="auto"/>
            </w:pPr>
            <w:r>
              <w:rPr>
                <w:b/>
                <w:bCs/>
              </w:rPr>
              <w:t>3.3</w:t>
            </w:r>
          </w:p>
        </w:tc>
        <w:tc>
          <w:tcPr>
            <w:tcW w:w="8564"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0DA4F2C9" w14:textId="77777777" w:rsidR="009A52B9" w:rsidRDefault="00B328D0">
            <w:pPr>
              <w:spacing w:after="0" w:line="240" w:lineRule="auto"/>
            </w:pPr>
            <w:r>
              <w:rPr>
                <w:i/>
                <w:iCs/>
                <w:sz w:val="18"/>
                <w:szCs w:val="18"/>
              </w:rPr>
              <w:t xml:space="preserve">Wypełnić w schemacie: </w:t>
            </w:r>
            <w:r>
              <w:rPr>
                <w:i/>
                <w:iCs/>
                <w:sz w:val="18"/>
                <w:szCs w:val="18"/>
              </w:rPr>
              <w:br/>
              <w:t>Nazwa pracodawcy; stanowisko; okres zatrudnienia (</w:t>
            </w:r>
            <w:proofErr w:type="spellStart"/>
            <w:r>
              <w:rPr>
                <w:i/>
                <w:iCs/>
                <w:sz w:val="18"/>
                <w:szCs w:val="18"/>
              </w:rPr>
              <w:t>mm.rrrr</w:t>
            </w:r>
            <w:proofErr w:type="spellEnd"/>
            <w:r>
              <w:rPr>
                <w:i/>
                <w:iCs/>
                <w:sz w:val="18"/>
                <w:szCs w:val="18"/>
              </w:rPr>
              <w:t xml:space="preserve"> – </w:t>
            </w:r>
            <w:proofErr w:type="spellStart"/>
            <w:r>
              <w:rPr>
                <w:i/>
                <w:iCs/>
                <w:sz w:val="18"/>
                <w:szCs w:val="18"/>
              </w:rPr>
              <w:t>mm.rrrr</w:t>
            </w:r>
            <w:proofErr w:type="spellEnd"/>
            <w:r>
              <w:rPr>
                <w:i/>
                <w:iCs/>
                <w:sz w:val="18"/>
                <w:szCs w:val="18"/>
              </w:rPr>
              <w:t>); krótka charakterystyka.</w:t>
            </w:r>
          </w:p>
        </w:tc>
      </w:tr>
    </w:tbl>
    <w:p w14:paraId="604842D5" w14:textId="77777777" w:rsidR="009A52B9" w:rsidRDefault="009A52B9">
      <w:pPr>
        <w:widowControl w:val="0"/>
        <w:spacing w:after="0" w:line="240" w:lineRule="auto"/>
        <w:rPr>
          <w:sz w:val="6"/>
          <w:szCs w:val="6"/>
        </w:rPr>
      </w:pPr>
    </w:p>
    <w:p w14:paraId="4F38D313" w14:textId="77777777" w:rsidR="009A52B9" w:rsidRDefault="009A52B9">
      <w:pPr>
        <w:spacing w:after="0" w:line="240" w:lineRule="auto"/>
      </w:pPr>
    </w:p>
    <w:tbl>
      <w:tblPr>
        <w:tblStyle w:val="TableNormal"/>
        <w:tblW w:w="89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57"/>
      </w:tblGrid>
      <w:tr w:rsidR="009A52B9" w14:paraId="583AA4DE" w14:textId="77777777">
        <w:trPr>
          <w:trHeight w:val="300"/>
        </w:trPr>
        <w:tc>
          <w:tcPr>
            <w:tcW w:w="8957" w:type="dxa"/>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520656BE" w14:textId="77777777" w:rsidR="009A52B9" w:rsidRDefault="00B328D0" w:rsidP="00DA4CBF">
            <w:pPr>
              <w:pStyle w:val="Akapitzlist"/>
              <w:numPr>
                <w:ilvl w:val="0"/>
                <w:numId w:val="128"/>
              </w:numPr>
              <w:spacing w:after="0" w:line="240" w:lineRule="auto"/>
              <w:rPr>
                <w:rFonts w:ascii="Times New Roman" w:hAnsi="Times New Roman"/>
                <w:b/>
                <w:bCs/>
                <w:sz w:val="24"/>
                <w:szCs w:val="24"/>
              </w:rPr>
            </w:pPr>
            <w:r>
              <w:rPr>
                <w:rFonts w:ascii="Times New Roman" w:hAnsi="Times New Roman"/>
                <w:b/>
                <w:bCs/>
                <w:sz w:val="24"/>
                <w:szCs w:val="24"/>
              </w:rPr>
              <w:lastRenderedPageBreak/>
              <w:t xml:space="preserve">DOŚWIADCZENIE NAUKOWE </w:t>
            </w:r>
          </w:p>
        </w:tc>
      </w:tr>
      <w:tr w:rsidR="009A52B9" w14:paraId="1936C44C" w14:textId="77777777">
        <w:trPr>
          <w:trHeight w:val="6961"/>
        </w:trPr>
        <w:tc>
          <w:tcPr>
            <w:tcW w:w="8957"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tcPr>
          <w:p w14:paraId="5CD3BD6D" w14:textId="77777777" w:rsidR="009A52B9" w:rsidRDefault="00B328D0">
            <w:pPr>
              <w:pStyle w:val="Akapitzlist"/>
              <w:tabs>
                <w:tab w:val="left" w:pos="2552"/>
              </w:tabs>
              <w:spacing w:after="0" w:line="240" w:lineRule="auto"/>
              <w:ind w:left="0"/>
              <w:jc w:val="both"/>
              <w:rPr>
                <w:rFonts w:ascii="Times New Roman" w:eastAsia="Times New Roman" w:hAnsi="Times New Roman" w:cs="Times New Roman"/>
                <w:b/>
                <w:bCs/>
                <w:sz w:val="20"/>
                <w:szCs w:val="20"/>
              </w:rPr>
            </w:pPr>
            <w:r>
              <w:rPr>
                <w:rFonts w:ascii="Times New Roman" w:hAnsi="Times New Roman"/>
                <w:b/>
                <w:bCs/>
                <w:sz w:val="20"/>
                <w:szCs w:val="20"/>
              </w:rPr>
              <w:t>PUBLIKACJE NAUKOWE</w:t>
            </w:r>
          </w:p>
          <w:p w14:paraId="4216E433" w14:textId="77777777" w:rsidR="009A52B9" w:rsidRDefault="009A52B9" w:rsidP="00DA4CBF">
            <w:pPr>
              <w:pStyle w:val="Akapitzlist"/>
              <w:numPr>
                <w:ilvl w:val="0"/>
                <w:numId w:val="129"/>
              </w:numPr>
              <w:spacing w:after="0" w:line="240" w:lineRule="auto"/>
              <w:jc w:val="both"/>
              <w:rPr>
                <w:rFonts w:ascii="Times New Roman" w:eastAsia="Times New Roman" w:hAnsi="Times New Roman" w:cs="Times New Roman"/>
                <w:sz w:val="20"/>
                <w:szCs w:val="20"/>
              </w:rPr>
            </w:pPr>
          </w:p>
          <w:p w14:paraId="033D5E0F" w14:textId="77777777" w:rsidR="009A52B9" w:rsidRDefault="009A52B9">
            <w:pPr>
              <w:tabs>
                <w:tab w:val="left" w:pos="2552"/>
              </w:tabs>
              <w:spacing w:after="0" w:line="240" w:lineRule="auto"/>
              <w:jc w:val="both"/>
              <w:rPr>
                <w:b/>
                <w:bCs/>
              </w:rPr>
            </w:pPr>
          </w:p>
          <w:p w14:paraId="644E1DA5" w14:textId="77777777" w:rsidR="009A52B9" w:rsidRDefault="00B328D0">
            <w:pPr>
              <w:tabs>
                <w:tab w:val="left" w:pos="2552"/>
              </w:tabs>
              <w:spacing w:after="0" w:line="240" w:lineRule="auto"/>
              <w:jc w:val="both"/>
              <w:rPr>
                <w:b/>
                <w:bCs/>
              </w:rPr>
            </w:pPr>
            <w:r>
              <w:rPr>
                <w:b/>
                <w:bCs/>
              </w:rPr>
              <w:t>WSKAŹNIKI BIBLIOMETRYCZNE</w:t>
            </w:r>
          </w:p>
          <w:p w14:paraId="23D425A0" w14:textId="77777777" w:rsidR="009A52B9" w:rsidRDefault="00B328D0">
            <w:pPr>
              <w:tabs>
                <w:tab w:val="left" w:pos="2552"/>
              </w:tabs>
              <w:spacing w:after="0" w:line="240" w:lineRule="auto"/>
              <w:jc w:val="both"/>
              <w:rPr>
                <w:b/>
                <w:bCs/>
              </w:rPr>
            </w:pPr>
            <w:r>
              <w:rPr>
                <w:b/>
                <w:bCs/>
              </w:rPr>
              <w:t xml:space="preserve">ŁĄCZNIE: </w:t>
            </w:r>
          </w:p>
          <w:p w14:paraId="1CB43E13" w14:textId="77777777" w:rsidR="009A52B9" w:rsidRDefault="00B328D0" w:rsidP="00DA4CBF">
            <w:pPr>
              <w:pStyle w:val="Akapitzlist"/>
              <w:numPr>
                <w:ilvl w:val="0"/>
                <w:numId w:val="130"/>
              </w:numPr>
              <w:spacing w:after="0" w:line="240" w:lineRule="auto"/>
              <w:jc w:val="both"/>
              <w:rPr>
                <w:rFonts w:ascii="Times New Roman" w:hAnsi="Times New Roman"/>
                <w:b/>
                <w:bCs/>
                <w:sz w:val="20"/>
                <w:szCs w:val="20"/>
              </w:rPr>
            </w:pPr>
            <w:r>
              <w:rPr>
                <w:rFonts w:ascii="Times New Roman" w:hAnsi="Times New Roman"/>
                <w:b/>
                <w:bCs/>
                <w:sz w:val="20"/>
                <w:szCs w:val="20"/>
              </w:rPr>
              <w:t xml:space="preserve">IF: </w:t>
            </w:r>
          </w:p>
          <w:p w14:paraId="49BE154D" w14:textId="77777777" w:rsidR="009A52B9" w:rsidRDefault="00B328D0" w:rsidP="00DA4CBF">
            <w:pPr>
              <w:pStyle w:val="Akapitzlist"/>
              <w:numPr>
                <w:ilvl w:val="0"/>
                <w:numId w:val="130"/>
              </w:numPr>
              <w:spacing w:after="0" w:line="240" w:lineRule="auto"/>
              <w:jc w:val="both"/>
              <w:rPr>
                <w:rFonts w:ascii="Times New Roman" w:hAnsi="Times New Roman"/>
                <w:b/>
                <w:bCs/>
                <w:sz w:val="20"/>
                <w:szCs w:val="20"/>
              </w:rPr>
            </w:pPr>
            <w:proofErr w:type="spellStart"/>
            <w:r>
              <w:rPr>
                <w:rFonts w:ascii="Times New Roman" w:hAnsi="Times New Roman"/>
                <w:b/>
                <w:bCs/>
                <w:sz w:val="20"/>
                <w:szCs w:val="20"/>
              </w:rPr>
              <w:t>MNiSW</w:t>
            </w:r>
            <w:proofErr w:type="spellEnd"/>
            <w:r>
              <w:rPr>
                <w:rFonts w:ascii="Times New Roman" w:hAnsi="Times New Roman"/>
                <w:b/>
                <w:bCs/>
                <w:sz w:val="20"/>
                <w:szCs w:val="20"/>
              </w:rPr>
              <w:t xml:space="preserve"> </w:t>
            </w:r>
          </w:p>
          <w:p w14:paraId="1C43FFDE" w14:textId="77777777" w:rsidR="009A52B9" w:rsidRDefault="00B328D0" w:rsidP="00DA4CBF">
            <w:pPr>
              <w:pStyle w:val="Akapitzlist"/>
              <w:numPr>
                <w:ilvl w:val="0"/>
                <w:numId w:val="130"/>
              </w:numPr>
              <w:spacing w:after="0" w:line="240" w:lineRule="auto"/>
              <w:jc w:val="both"/>
              <w:rPr>
                <w:rFonts w:ascii="Times New Roman" w:hAnsi="Times New Roman"/>
                <w:b/>
                <w:bCs/>
                <w:sz w:val="20"/>
                <w:szCs w:val="20"/>
              </w:rPr>
            </w:pPr>
            <w:proofErr w:type="spellStart"/>
            <w:r>
              <w:rPr>
                <w:rFonts w:ascii="Times New Roman" w:hAnsi="Times New Roman"/>
                <w:b/>
                <w:bCs/>
                <w:sz w:val="20"/>
                <w:szCs w:val="20"/>
              </w:rPr>
              <w:t>iH</w:t>
            </w:r>
            <w:proofErr w:type="spellEnd"/>
            <w:r>
              <w:rPr>
                <w:rFonts w:ascii="Times New Roman" w:hAnsi="Times New Roman"/>
                <w:b/>
                <w:bCs/>
                <w:sz w:val="20"/>
                <w:szCs w:val="20"/>
              </w:rPr>
              <w:t xml:space="preserve">:  </w:t>
            </w:r>
          </w:p>
          <w:p w14:paraId="77BBB9C4" w14:textId="77777777" w:rsidR="009A52B9" w:rsidRDefault="00B328D0" w:rsidP="00DA4CBF">
            <w:pPr>
              <w:pStyle w:val="Akapitzlist"/>
              <w:numPr>
                <w:ilvl w:val="0"/>
                <w:numId w:val="130"/>
              </w:numPr>
              <w:spacing w:after="0" w:line="240" w:lineRule="auto"/>
              <w:jc w:val="both"/>
              <w:rPr>
                <w:rFonts w:ascii="Times New Roman" w:hAnsi="Times New Roman"/>
                <w:b/>
                <w:bCs/>
                <w:sz w:val="20"/>
                <w:szCs w:val="20"/>
              </w:rPr>
            </w:pPr>
            <w:r>
              <w:rPr>
                <w:rFonts w:ascii="Times New Roman" w:hAnsi="Times New Roman"/>
                <w:b/>
                <w:bCs/>
                <w:sz w:val="20"/>
                <w:szCs w:val="20"/>
              </w:rPr>
              <w:t xml:space="preserve">Cytowania: </w:t>
            </w:r>
          </w:p>
          <w:p w14:paraId="77D29766" w14:textId="77777777" w:rsidR="009A52B9" w:rsidRDefault="00B328D0" w:rsidP="00DA4CBF">
            <w:pPr>
              <w:pStyle w:val="Akapitzlist"/>
              <w:numPr>
                <w:ilvl w:val="0"/>
                <w:numId w:val="130"/>
              </w:numPr>
              <w:spacing w:after="0" w:line="240" w:lineRule="auto"/>
              <w:jc w:val="both"/>
              <w:rPr>
                <w:rFonts w:ascii="Times New Roman" w:hAnsi="Times New Roman"/>
                <w:b/>
                <w:bCs/>
                <w:sz w:val="20"/>
                <w:szCs w:val="20"/>
              </w:rPr>
            </w:pPr>
            <w:r>
              <w:rPr>
                <w:rFonts w:ascii="Times New Roman" w:hAnsi="Times New Roman"/>
                <w:b/>
                <w:bCs/>
                <w:sz w:val="20"/>
                <w:szCs w:val="20"/>
              </w:rPr>
              <w:t>…….</w:t>
            </w:r>
          </w:p>
          <w:p w14:paraId="6507265A" w14:textId="77777777" w:rsidR="009A52B9" w:rsidRDefault="009A52B9">
            <w:pPr>
              <w:spacing w:after="0" w:line="240" w:lineRule="auto"/>
              <w:rPr>
                <w:i/>
                <w:iCs/>
              </w:rPr>
            </w:pPr>
          </w:p>
          <w:p w14:paraId="5E57461A" w14:textId="77777777" w:rsidR="009A52B9" w:rsidRDefault="00B328D0">
            <w:pPr>
              <w:pStyle w:val="Akapitzlist"/>
              <w:tabs>
                <w:tab w:val="left" w:pos="2552"/>
              </w:tabs>
              <w:spacing w:after="0" w:line="240" w:lineRule="auto"/>
              <w:ind w:left="0"/>
              <w:jc w:val="both"/>
              <w:rPr>
                <w:rFonts w:ascii="Times New Roman" w:eastAsia="Times New Roman" w:hAnsi="Times New Roman" w:cs="Times New Roman"/>
                <w:sz w:val="20"/>
                <w:szCs w:val="20"/>
              </w:rPr>
            </w:pPr>
            <w:r>
              <w:rPr>
                <w:rFonts w:ascii="Times New Roman" w:hAnsi="Times New Roman"/>
                <w:sz w:val="20"/>
                <w:szCs w:val="20"/>
              </w:rPr>
              <w:t xml:space="preserve">Autor i Główny Badacz </w:t>
            </w:r>
          </w:p>
          <w:p w14:paraId="55293381" w14:textId="77777777" w:rsidR="009A52B9" w:rsidRDefault="00B328D0">
            <w:pPr>
              <w:pStyle w:val="Tytu"/>
              <w:tabs>
                <w:tab w:val="left" w:pos="2552"/>
              </w:tabs>
              <w:spacing w:line="240" w:lineRule="auto"/>
              <w:jc w:val="both"/>
              <w:rPr>
                <w:rFonts w:ascii="Times New Roman" w:eastAsia="Times New Roman" w:hAnsi="Times New Roman" w:cs="Times New Roman"/>
                <w:sz w:val="20"/>
                <w:szCs w:val="20"/>
              </w:rPr>
            </w:pPr>
            <w:r>
              <w:rPr>
                <w:rFonts w:ascii="Times New Roman" w:hAnsi="Times New Roman"/>
                <w:sz w:val="20"/>
                <w:szCs w:val="20"/>
              </w:rPr>
              <w:t>Promotor ……, ( );</w:t>
            </w:r>
          </w:p>
          <w:p w14:paraId="28A9B076" w14:textId="77777777" w:rsidR="009A52B9" w:rsidRDefault="00B328D0">
            <w:pPr>
              <w:pStyle w:val="Tytu"/>
              <w:tabs>
                <w:tab w:val="left" w:pos="2552"/>
              </w:tabs>
              <w:spacing w:line="240" w:lineRule="auto"/>
              <w:jc w:val="both"/>
              <w:rPr>
                <w:rFonts w:ascii="Times New Roman" w:eastAsia="Times New Roman" w:hAnsi="Times New Roman" w:cs="Times New Roman"/>
                <w:sz w:val="20"/>
                <w:szCs w:val="20"/>
              </w:rPr>
            </w:pPr>
            <w:r>
              <w:rPr>
                <w:rFonts w:ascii="Times New Roman" w:hAnsi="Times New Roman"/>
                <w:sz w:val="20"/>
                <w:szCs w:val="20"/>
              </w:rPr>
              <w:t>Recenzent  ……. doktorskich, ……. habilitacji i  ……… profesur;</w:t>
            </w:r>
          </w:p>
          <w:p w14:paraId="10E3551E" w14:textId="77777777" w:rsidR="009A52B9" w:rsidRDefault="00B328D0">
            <w:pPr>
              <w:pStyle w:val="Tytu"/>
              <w:tabs>
                <w:tab w:val="left" w:pos="2552"/>
              </w:tabs>
              <w:spacing w:line="240" w:lineRule="auto"/>
              <w:jc w:val="both"/>
              <w:rPr>
                <w:rFonts w:ascii="Times New Roman" w:eastAsia="Times New Roman" w:hAnsi="Times New Roman" w:cs="Times New Roman"/>
                <w:sz w:val="20"/>
                <w:szCs w:val="20"/>
              </w:rPr>
            </w:pPr>
            <w:r>
              <w:rPr>
                <w:rFonts w:ascii="Times New Roman" w:hAnsi="Times New Roman"/>
                <w:sz w:val="20"/>
                <w:szCs w:val="20"/>
              </w:rPr>
              <w:t>Recenzent projektów badawczych i publikacji naukowych.</w:t>
            </w:r>
          </w:p>
          <w:p w14:paraId="7C4526DA" w14:textId="77777777" w:rsidR="009A52B9" w:rsidRDefault="009A52B9">
            <w:pPr>
              <w:pStyle w:val="Tytu"/>
              <w:tabs>
                <w:tab w:val="left" w:pos="2552"/>
              </w:tabs>
              <w:spacing w:line="240" w:lineRule="auto"/>
              <w:ind w:left="360"/>
              <w:jc w:val="both"/>
              <w:rPr>
                <w:rFonts w:ascii="Times New Roman" w:eastAsia="Times New Roman" w:hAnsi="Times New Roman" w:cs="Times New Roman"/>
                <w:sz w:val="20"/>
                <w:szCs w:val="20"/>
              </w:rPr>
            </w:pPr>
          </w:p>
          <w:p w14:paraId="03F079ED" w14:textId="77777777" w:rsidR="009A52B9" w:rsidRDefault="00B328D0">
            <w:pPr>
              <w:spacing w:after="0" w:line="240" w:lineRule="auto"/>
              <w:rPr>
                <w:b/>
                <w:bCs/>
              </w:rPr>
            </w:pPr>
            <w:r>
              <w:rPr>
                <w:b/>
                <w:bCs/>
              </w:rPr>
              <w:t>SZKOLENIA I CERTYFIKATY</w:t>
            </w:r>
          </w:p>
          <w:p w14:paraId="3B822EF9" w14:textId="77777777" w:rsidR="009A52B9" w:rsidRDefault="009A52B9" w:rsidP="00DA4CBF">
            <w:pPr>
              <w:pStyle w:val="Tytu"/>
              <w:numPr>
                <w:ilvl w:val="0"/>
                <w:numId w:val="131"/>
              </w:numPr>
              <w:spacing w:line="240" w:lineRule="auto"/>
              <w:jc w:val="both"/>
              <w:rPr>
                <w:rFonts w:ascii="Times New Roman" w:eastAsia="Times New Roman" w:hAnsi="Times New Roman" w:cs="Times New Roman"/>
                <w:sz w:val="20"/>
                <w:szCs w:val="20"/>
              </w:rPr>
            </w:pPr>
          </w:p>
          <w:p w14:paraId="0C50D0F0" w14:textId="77777777" w:rsidR="009A52B9" w:rsidRDefault="00B328D0">
            <w:pPr>
              <w:pStyle w:val="Tytu"/>
              <w:tabs>
                <w:tab w:val="left" w:pos="2552"/>
              </w:tabs>
              <w:spacing w:line="240" w:lineRule="auto"/>
              <w:jc w:val="both"/>
              <w:rPr>
                <w:rFonts w:ascii="Times New Roman" w:eastAsia="Times New Roman" w:hAnsi="Times New Roman" w:cs="Times New Roman"/>
                <w:b/>
                <w:bCs/>
                <w:sz w:val="20"/>
                <w:szCs w:val="20"/>
              </w:rPr>
            </w:pPr>
            <w:r>
              <w:rPr>
                <w:rFonts w:ascii="Times New Roman" w:hAnsi="Times New Roman"/>
                <w:b/>
                <w:bCs/>
                <w:sz w:val="20"/>
                <w:szCs w:val="20"/>
              </w:rPr>
              <w:t>STAŻE ZAGRANICZNE</w:t>
            </w:r>
          </w:p>
          <w:p w14:paraId="136C4FCC" w14:textId="77777777" w:rsidR="009A52B9" w:rsidRDefault="009A52B9">
            <w:pPr>
              <w:pStyle w:val="Tytu"/>
              <w:tabs>
                <w:tab w:val="left" w:pos="2552"/>
              </w:tabs>
              <w:spacing w:line="240" w:lineRule="auto"/>
              <w:jc w:val="both"/>
              <w:rPr>
                <w:rFonts w:ascii="Times New Roman" w:eastAsia="Times New Roman" w:hAnsi="Times New Roman" w:cs="Times New Roman"/>
                <w:sz w:val="20"/>
                <w:szCs w:val="20"/>
              </w:rPr>
            </w:pPr>
          </w:p>
          <w:p w14:paraId="3D3DF8F6" w14:textId="77777777" w:rsidR="009A52B9" w:rsidRDefault="009A52B9">
            <w:pPr>
              <w:pStyle w:val="Tytu"/>
              <w:tabs>
                <w:tab w:val="left" w:pos="2552"/>
              </w:tabs>
              <w:spacing w:line="240" w:lineRule="auto"/>
              <w:jc w:val="both"/>
              <w:rPr>
                <w:rFonts w:ascii="Times New Roman" w:eastAsia="Times New Roman" w:hAnsi="Times New Roman" w:cs="Times New Roman"/>
                <w:sz w:val="20"/>
                <w:szCs w:val="20"/>
              </w:rPr>
            </w:pPr>
          </w:p>
          <w:p w14:paraId="0D84C385" w14:textId="77777777" w:rsidR="009A52B9" w:rsidRDefault="00B328D0">
            <w:pPr>
              <w:spacing w:after="0" w:line="240" w:lineRule="auto"/>
              <w:rPr>
                <w:b/>
                <w:bCs/>
              </w:rPr>
            </w:pPr>
            <w:r>
              <w:rPr>
                <w:b/>
                <w:bCs/>
              </w:rPr>
              <w:t>NAGRODY I WYRÓŻNIENIA</w:t>
            </w:r>
          </w:p>
          <w:p w14:paraId="394D8A1A" w14:textId="77777777" w:rsidR="009A52B9" w:rsidRDefault="009A52B9">
            <w:pPr>
              <w:pStyle w:val="Akapitzlist"/>
              <w:tabs>
                <w:tab w:val="left" w:pos="2552"/>
              </w:tabs>
              <w:spacing w:after="0" w:line="240" w:lineRule="auto"/>
              <w:ind w:left="0"/>
              <w:jc w:val="both"/>
              <w:rPr>
                <w:rFonts w:ascii="Times New Roman" w:eastAsia="Times New Roman" w:hAnsi="Times New Roman" w:cs="Times New Roman"/>
                <w:b/>
                <w:bCs/>
                <w:sz w:val="20"/>
                <w:szCs w:val="20"/>
              </w:rPr>
            </w:pPr>
          </w:p>
          <w:p w14:paraId="6EB7D78B" w14:textId="77777777" w:rsidR="009A52B9" w:rsidRDefault="00B328D0">
            <w:pPr>
              <w:pStyle w:val="Akapitzlist"/>
              <w:tabs>
                <w:tab w:val="left" w:pos="2552"/>
              </w:tabs>
              <w:spacing w:after="0" w:line="240" w:lineRule="auto"/>
              <w:ind w:left="0"/>
              <w:jc w:val="both"/>
              <w:rPr>
                <w:rFonts w:ascii="Times New Roman" w:eastAsia="Times New Roman" w:hAnsi="Times New Roman" w:cs="Times New Roman"/>
                <w:b/>
                <w:bCs/>
                <w:sz w:val="20"/>
                <w:szCs w:val="20"/>
              </w:rPr>
            </w:pPr>
            <w:r>
              <w:rPr>
                <w:rFonts w:ascii="Times New Roman" w:hAnsi="Times New Roman"/>
                <w:b/>
                <w:bCs/>
                <w:sz w:val="20"/>
                <w:szCs w:val="20"/>
              </w:rPr>
              <w:t>NAJWAŻNIEJSZE OSIĄGNIĘCIA NAUKOWE</w:t>
            </w:r>
          </w:p>
          <w:p w14:paraId="1DD4D002" w14:textId="77777777" w:rsidR="009A52B9" w:rsidRDefault="009A52B9" w:rsidP="00DA4CBF">
            <w:pPr>
              <w:pStyle w:val="Akapitzlist"/>
              <w:numPr>
                <w:ilvl w:val="0"/>
                <w:numId w:val="132"/>
              </w:numPr>
              <w:spacing w:after="0" w:line="240" w:lineRule="auto"/>
              <w:jc w:val="both"/>
              <w:rPr>
                <w:rFonts w:ascii="Times New Roman" w:eastAsia="Times New Roman" w:hAnsi="Times New Roman" w:cs="Times New Roman"/>
                <w:b/>
                <w:bCs/>
                <w:sz w:val="20"/>
                <w:szCs w:val="20"/>
              </w:rPr>
            </w:pPr>
          </w:p>
          <w:p w14:paraId="083C8E68" w14:textId="77777777" w:rsidR="009A52B9" w:rsidRDefault="009A52B9">
            <w:pPr>
              <w:tabs>
                <w:tab w:val="left" w:pos="2552"/>
              </w:tabs>
              <w:spacing w:after="0" w:line="240" w:lineRule="auto"/>
              <w:jc w:val="both"/>
              <w:rPr>
                <w:b/>
                <w:bCs/>
              </w:rPr>
            </w:pPr>
          </w:p>
          <w:p w14:paraId="162FEFAB" w14:textId="77777777" w:rsidR="009A52B9" w:rsidRDefault="00B328D0">
            <w:pPr>
              <w:spacing w:after="0" w:line="240" w:lineRule="auto"/>
              <w:rPr>
                <w:b/>
                <w:bCs/>
              </w:rPr>
            </w:pPr>
            <w:r>
              <w:rPr>
                <w:b/>
                <w:bCs/>
              </w:rPr>
              <w:t>DZIAŁALNOŚĆ DYDAKTYCZNA</w:t>
            </w:r>
          </w:p>
          <w:p w14:paraId="480A3C53" w14:textId="77777777" w:rsidR="009A52B9" w:rsidRDefault="009A52B9">
            <w:pPr>
              <w:pStyle w:val="Tytu"/>
              <w:tabs>
                <w:tab w:val="left" w:pos="2552"/>
              </w:tabs>
              <w:spacing w:line="240" w:lineRule="auto"/>
              <w:jc w:val="both"/>
              <w:rPr>
                <w:rFonts w:ascii="Times New Roman" w:eastAsia="Times New Roman" w:hAnsi="Times New Roman" w:cs="Times New Roman"/>
                <w:sz w:val="20"/>
                <w:szCs w:val="20"/>
              </w:rPr>
            </w:pPr>
          </w:p>
          <w:p w14:paraId="4BB927C0" w14:textId="77777777" w:rsidR="009A52B9" w:rsidRDefault="00B328D0">
            <w:pPr>
              <w:spacing w:after="0" w:line="240" w:lineRule="auto"/>
            </w:pPr>
            <w:r>
              <w:rPr>
                <w:b/>
                <w:bCs/>
              </w:rPr>
              <w:t>DZIAŁALNOŚĆ SPOŁECZNA</w:t>
            </w:r>
          </w:p>
        </w:tc>
      </w:tr>
    </w:tbl>
    <w:p w14:paraId="65155F64" w14:textId="77777777" w:rsidR="009A52B9" w:rsidRDefault="009A52B9">
      <w:pPr>
        <w:widowControl w:val="0"/>
        <w:spacing w:after="0" w:line="240" w:lineRule="auto"/>
      </w:pPr>
    </w:p>
    <w:p w14:paraId="7FF9599D" w14:textId="77777777" w:rsidR="009A52B9" w:rsidRDefault="009A52B9">
      <w:pPr>
        <w:spacing w:after="0" w:line="240" w:lineRule="auto"/>
        <w:rPr>
          <w:b/>
          <w:bCs/>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1589"/>
        <w:gridCol w:w="573"/>
        <w:gridCol w:w="1719"/>
        <w:gridCol w:w="573"/>
        <w:gridCol w:w="1661"/>
        <w:gridCol w:w="656"/>
        <w:gridCol w:w="1727"/>
      </w:tblGrid>
      <w:tr w:rsidR="009A52B9" w14:paraId="5B2BC9FA" w14:textId="77777777">
        <w:trPr>
          <w:trHeight w:val="300"/>
        </w:trPr>
        <w:tc>
          <w:tcPr>
            <w:tcW w:w="9066" w:type="dxa"/>
            <w:gridSpan w:val="8"/>
            <w:tcBorders>
              <w:top w:val="single" w:sz="4" w:space="0" w:color="AEAAAA"/>
              <w:left w:val="single" w:sz="4" w:space="0" w:color="AEAAAA"/>
              <w:bottom w:val="single" w:sz="4" w:space="0" w:color="AEAAAA"/>
              <w:right w:val="single" w:sz="4" w:space="0" w:color="AEAAAA"/>
            </w:tcBorders>
            <w:shd w:val="clear" w:color="auto" w:fill="E7E6E6"/>
            <w:tcMar>
              <w:top w:w="80" w:type="dxa"/>
              <w:left w:w="80" w:type="dxa"/>
              <w:bottom w:w="80" w:type="dxa"/>
              <w:right w:w="80" w:type="dxa"/>
            </w:tcMar>
            <w:vAlign w:val="center"/>
          </w:tcPr>
          <w:p w14:paraId="1BEFD785" w14:textId="77777777" w:rsidR="009A52B9" w:rsidRDefault="00B328D0" w:rsidP="00DA4CBF">
            <w:pPr>
              <w:pStyle w:val="Akapitzlist"/>
              <w:numPr>
                <w:ilvl w:val="0"/>
                <w:numId w:val="133"/>
              </w:numPr>
              <w:spacing w:after="0" w:line="240" w:lineRule="auto"/>
              <w:rPr>
                <w:rFonts w:ascii="Times New Roman" w:hAnsi="Times New Roman"/>
                <w:b/>
                <w:bCs/>
                <w:sz w:val="24"/>
                <w:szCs w:val="24"/>
              </w:rPr>
            </w:pPr>
            <w:r>
              <w:rPr>
                <w:rFonts w:ascii="Times New Roman" w:hAnsi="Times New Roman"/>
                <w:b/>
                <w:bCs/>
                <w:sz w:val="24"/>
                <w:szCs w:val="24"/>
              </w:rPr>
              <w:t xml:space="preserve">DODATKOWE UMIEJĘTNOŚCI  </w:t>
            </w:r>
          </w:p>
        </w:tc>
      </w:tr>
      <w:tr w:rsidR="009A52B9" w14:paraId="586B7404" w14:textId="77777777">
        <w:trPr>
          <w:trHeight w:val="221"/>
        </w:trPr>
        <w:tc>
          <w:tcPr>
            <w:tcW w:w="9066" w:type="dxa"/>
            <w:gridSpan w:val="8"/>
            <w:tcBorders>
              <w:top w:val="single" w:sz="4" w:space="0" w:color="AEAAAA"/>
              <w:left w:val="single" w:sz="4" w:space="0" w:color="AEAAAA"/>
              <w:bottom w:val="single" w:sz="4" w:space="0" w:color="AEAAAA"/>
              <w:right w:val="single" w:sz="4" w:space="0" w:color="AEAAAA"/>
            </w:tcBorders>
            <w:shd w:val="clear" w:color="auto" w:fill="F2F2F2"/>
            <w:tcMar>
              <w:top w:w="80" w:type="dxa"/>
              <w:left w:w="80" w:type="dxa"/>
              <w:bottom w:w="80" w:type="dxa"/>
              <w:right w:w="80" w:type="dxa"/>
            </w:tcMar>
            <w:vAlign w:val="center"/>
          </w:tcPr>
          <w:p w14:paraId="39F072A8" w14:textId="77777777" w:rsidR="009A52B9" w:rsidRDefault="00B328D0">
            <w:pPr>
              <w:spacing w:after="0" w:line="240" w:lineRule="auto"/>
            </w:pPr>
            <w:r>
              <w:t xml:space="preserve">Znajomość języka angielskiego: </w:t>
            </w:r>
          </w:p>
        </w:tc>
      </w:tr>
      <w:tr w:rsidR="009A52B9" w14:paraId="2F7D6588" w14:textId="77777777">
        <w:trPr>
          <w:trHeight w:val="741"/>
        </w:trPr>
        <w:tc>
          <w:tcPr>
            <w:tcW w:w="568"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2D4EA741" w14:textId="77777777" w:rsidR="009A52B9" w:rsidRDefault="00B328D0">
            <w:pPr>
              <w:spacing w:after="0" w:line="240" w:lineRule="auto"/>
              <w:jc w:val="center"/>
            </w:pPr>
            <w:r>
              <w:rPr>
                <w:rFonts w:ascii="Segoe UI Symbol" w:eastAsia="Segoe UI Symbol" w:hAnsi="Segoe UI Symbol" w:cs="Segoe UI Symbol"/>
              </w:rPr>
              <w:t>☐</w:t>
            </w:r>
          </w:p>
        </w:tc>
        <w:tc>
          <w:tcPr>
            <w:tcW w:w="1589"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3D732E5F" w14:textId="77777777" w:rsidR="009A52B9" w:rsidRDefault="00B328D0">
            <w:pPr>
              <w:spacing w:after="0" w:line="240" w:lineRule="auto"/>
              <w:jc w:val="center"/>
            </w:pPr>
            <w:r>
              <w:t>B1 – średnio zaawansowany</w:t>
            </w:r>
          </w:p>
        </w:tc>
        <w:tc>
          <w:tcPr>
            <w:tcW w:w="573"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06C6D07A" w14:textId="77777777" w:rsidR="009A52B9" w:rsidRDefault="00B328D0">
            <w:pPr>
              <w:spacing w:after="0" w:line="240" w:lineRule="auto"/>
              <w:jc w:val="center"/>
            </w:pPr>
            <w:r>
              <w:rPr>
                <w:rFonts w:ascii="Segoe UI Symbol" w:eastAsia="Segoe UI Symbol" w:hAnsi="Segoe UI Symbol" w:cs="Segoe UI Symbol"/>
              </w:rPr>
              <w:t>☐</w:t>
            </w:r>
          </w:p>
        </w:tc>
        <w:tc>
          <w:tcPr>
            <w:tcW w:w="1719"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14388342" w14:textId="77777777" w:rsidR="009A52B9" w:rsidRDefault="00B328D0">
            <w:pPr>
              <w:spacing w:after="0" w:line="240" w:lineRule="auto"/>
              <w:jc w:val="center"/>
            </w:pPr>
            <w:r>
              <w:t>B2 – średnio zaawansowany</w:t>
            </w:r>
          </w:p>
        </w:tc>
        <w:tc>
          <w:tcPr>
            <w:tcW w:w="573"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57103186" w14:textId="77777777" w:rsidR="009A52B9" w:rsidRDefault="00B328D0">
            <w:pPr>
              <w:spacing w:after="0" w:line="240" w:lineRule="auto"/>
              <w:jc w:val="center"/>
            </w:pPr>
            <w:r>
              <w:rPr>
                <w:rFonts w:ascii="Segoe UI Symbol" w:eastAsia="Segoe UI Symbol" w:hAnsi="Segoe UI Symbol" w:cs="Segoe UI Symbol"/>
              </w:rPr>
              <w:t>☐</w:t>
            </w:r>
          </w:p>
        </w:tc>
        <w:tc>
          <w:tcPr>
            <w:tcW w:w="1661"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2348C483" w14:textId="77777777" w:rsidR="009A52B9" w:rsidRDefault="00B328D0">
            <w:pPr>
              <w:spacing w:after="0" w:line="240" w:lineRule="auto"/>
              <w:jc w:val="center"/>
            </w:pPr>
            <w:r>
              <w:t xml:space="preserve">C1 </w:t>
            </w:r>
            <w:r>
              <w:br/>
              <w:t>– zaawansowany</w:t>
            </w:r>
          </w:p>
        </w:tc>
        <w:tc>
          <w:tcPr>
            <w:tcW w:w="656"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39A79F78" w14:textId="77777777" w:rsidR="009A52B9" w:rsidRDefault="00B328D0">
            <w:pPr>
              <w:spacing w:after="0" w:line="240" w:lineRule="auto"/>
              <w:jc w:val="center"/>
            </w:pPr>
            <w:r>
              <w:rPr>
                <w:rFonts w:ascii="Segoe UI Symbol" w:eastAsia="Segoe UI Symbol" w:hAnsi="Segoe UI Symbol" w:cs="Segoe UI Symbol"/>
              </w:rPr>
              <w:t>☐</w:t>
            </w:r>
          </w:p>
        </w:tc>
        <w:tc>
          <w:tcPr>
            <w:tcW w:w="1725" w:type="dxa"/>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6E9D9C2D" w14:textId="77777777" w:rsidR="009A52B9" w:rsidRDefault="00B328D0">
            <w:pPr>
              <w:spacing w:after="0" w:line="240" w:lineRule="auto"/>
              <w:jc w:val="center"/>
            </w:pPr>
            <w:r>
              <w:t>C2</w:t>
            </w:r>
            <w:r>
              <w:br/>
              <w:t xml:space="preserve"> – zaawansowany</w:t>
            </w:r>
          </w:p>
        </w:tc>
      </w:tr>
      <w:tr w:rsidR="009A52B9" w14:paraId="1ABC97E9" w14:textId="77777777">
        <w:trPr>
          <w:trHeight w:val="221"/>
        </w:trPr>
        <w:tc>
          <w:tcPr>
            <w:tcW w:w="9066" w:type="dxa"/>
            <w:gridSpan w:val="8"/>
            <w:tcBorders>
              <w:top w:val="single" w:sz="4" w:space="0" w:color="AEAAAA"/>
              <w:left w:val="single" w:sz="4" w:space="0" w:color="AEAAAA"/>
              <w:bottom w:val="single" w:sz="4" w:space="0" w:color="AEAAAA"/>
              <w:right w:val="single" w:sz="4" w:space="0" w:color="AEAAAA"/>
            </w:tcBorders>
            <w:shd w:val="clear" w:color="auto" w:fill="F2F2F2"/>
            <w:tcMar>
              <w:top w:w="80" w:type="dxa"/>
              <w:left w:w="80" w:type="dxa"/>
              <w:bottom w:w="80" w:type="dxa"/>
              <w:right w:w="80" w:type="dxa"/>
            </w:tcMar>
            <w:vAlign w:val="center"/>
          </w:tcPr>
          <w:p w14:paraId="78ACDD8E" w14:textId="77777777" w:rsidR="009A52B9" w:rsidRDefault="00B328D0">
            <w:pPr>
              <w:spacing w:after="0" w:line="240" w:lineRule="auto"/>
            </w:pPr>
            <w:r>
              <w:t xml:space="preserve">Inne umiejętności: </w:t>
            </w:r>
          </w:p>
        </w:tc>
      </w:tr>
      <w:tr w:rsidR="009A52B9" w14:paraId="6FA468D4" w14:textId="77777777">
        <w:trPr>
          <w:trHeight w:val="436"/>
        </w:trPr>
        <w:tc>
          <w:tcPr>
            <w:tcW w:w="9066" w:type="dxa"/>
            <w:gridSpan w:val="8"/>
            <w:tcBorders>
              <w:top w:val="single" w:sz="4" w:space="0" w:color="AEAAAA"/>
              <w:left w:val="single" w:sz="4" w:space="0" w:color="AEAAAA"/>
              <w:bottom w:val="single" w:sz="4" w:space="0" w:color="AEAAAA"/>
              <w:right w:val="single" w:sz="4" w:space="0" w:color="AEAAAA"/>
            </w:tcBorders>
            <w:shd w:val="clear" w:color="auto" w:fill="FFFFFF"/>
            <w:tcMar>
              <w:top w:w="80" w:type="dxa"/>
              <w:left w:w="80" w:type="dxa"/>
              <w:bottom w:w="80" w:type="dxa"/>
              <w:right w:w="80" w:type="dxa"/>
            </w:tcMar>
            <w:vAlign w:val="center"/>
          </w:tcPr>
          <w:p w14:paraId="501C7AEB" w14:textId="77777777" w:rsidR="009A52B9" w:rsidRDefault="00B328D0">
            <w:pPr>
              <w:spacing w:after="0" w:line="240" w:lineRule="auto"/>
            </w:pPr>
            <w:r>
              <w:rPr>
                <w:i/>
                <w:iCs/>
              </w:rPr>
              <w:t xml:space="preserve">m.in. umiejętności miękkie </w:t>
            </w:r>
          </w:p>
        </w:tc>
      </w:tr>
    </w:tbl>
    <w:p w14:paraId="11567698" w14:textId="77777777" w:rsidR="009A52B9" w:rsidRDefault="009A52B9">
      <w:pPr>
        <w:widowControl w:val="0"/>
        <w:spacing w:after="0" w:line="240" w:lineRule="auto"/>
        <w:rPr>
          <w:b/>
          <w:bCs/>
        </w:rPr>
      </w:pPr>
    </w:p>
    <w:p w14:paraId="3D105626" w14:textId="77777777" w:rsidR="009A52B9" w:rsidRDefault="009A52B9">
      <w:pPr>
        <w:spacing w:after="0" w:line="240" w:lineRule="auto"/>
        <w:rPr>
          <w:b/>
          <w:bCs/>
          <w:sz w:val="24"/>
          <w:szCs w:val="24"/>
        </w:rPr>
      </w:pPr>
    </w:p>
    <w:p w14:paraId="36C5BABC" w14:textId="77777777" w:rsidR="009A52B9" w:rsidRDefault="009A52B9">
      <w:pPr>
        <w:spacing w:after="0" w:line="240" w:lineRule="auto"/>
        <w:rPr>
          <w:b/>
          <w:bCs/>
          <w:sz w:val="24"/>
          <w:szCs w:val="24"/>
        </w:rPr>
      </w:pPr>
    </w:p>
    <w:p w14:paraId="5A998A59" w14:textId="77777777" w:rsidR="009A52B9" w:rsidRDefault="009A52B9">
      <w:pPr>
        <w:spacing w:after="0" w:line="240" w:lineRule="auto"/>
        <w:rPr>
          <w:b/>
          <w:bCs/>
          <w:sz w:val="24"/>
          <w:szCs w:val="24"/>
        </w:rPr>
      </w:pPr>
    </w:p>
    <w:p w14:paraId="4F5D602F" w14:textId="77777777" w:rsidR="009A52B9" w:rsidRDefault="009A52B9">
      <w:pPr>
        <w:spacing w:after="0" w:line="240" w:lineRule="auto"/>
        <w:rPr>
          <w:b/>
          <w:bCs/>
          <w:sz w:val="24"/>
          <w:szCs w:val="24"/>
        </w:rPr>
      </w:pPr>
    </w:p>
    <w:p w14:paraId="4C3FBB79" w14:textId="77777777" w:rsidR="009A52B9" w:rsidRDefault="009A52B9">
      <w:pPr>
        <w:spacing w:after="0" w:line="240" w:lineRule="auto"/>
        <w:rPr>
          <w:b/>
          <w:bCs/>
          <w:sz w:val="24"/>
          <w:szCs w:val="24"/>
        </w:rPr>
      </w:pPr>
    </w:p>
    <w:p w14:paraId="4407E6FA" w14:textId="77777777" w:rsidR="009A52B9" w:rsidRDefault="009A52B9">
      <w:pPr>
        <w:spacing w:after="0" w:line="240" w:lineRule="auto"/>
        <w:rPr>
          <w:b/>
          <w:bCs/>
          <w:sz w:val="24"/>
          <w:szCs w:val="24"/>
        </w:rPr>
      </w:pPr>
    </w:p>
    <w:p w14:paraId="7E34CC60" w14:textId="77777777" w:rsidR="009A52B9" w:rsidRDefault="009A52B9">
      <w:pPr>
        <w:spacing w:after="0" w:line="240" w:lineRule="auto"/>
        <w:rPr>
          <w:b/>
          <w:bCs/>
          <w:sz w:val="24"/>
          <w:szCs w:val="24"/>
        </w:rPr>
      </w:pPr>
    </w:p>
    <w:p w14:paraId="4A916A9F" w14:textId="77777777" w:rsidR="009A52B9" w:rsidRDefault="009A52B9">
      <w:pPr>
        <w:spacing w:after="0" w:line="240" w:lineRule="auto"/>
        <w:rPr>
          <w:b/>
          <w:bCs/>
          <w:sz w:val="24"/>
          <w:szCs w:val="24"/>
        </w:rPr>
      </w:pPr>
    </w:p>
    <w:p w14:paraId="0B2D9FCE" w14:textId="77777777" w:rsidR="009A52B9" w:rsidRDefault="00B328D0">
      <w:pPr>
        <w:spacing w:after="0" w:line="240" w:lineRule="auto"/>
        <w:rPr>
          <w:b/>
          <w:bCs/>
          <w:sz w:val="24"/>
          <w:szCs w:val="24"/>
        </w:rPr>
      </w:pPr>
      <w:r>
        <w:rPr>
          <w:sz w:val="18"/>
          <w:szCs w:val="18"/>
        </w:rPr>
        <w:lastRenderedPageBreak/>
        <w:t>Załącznik nr 4 do Regulaminu, stanowiącego załącznik do uchwały nr***** Okręgowej Rady lekarskiej Okręgowej Izby Lekarskiej w Warszawie z dnia………………………………………</w:t>
      </w:r>
    </w:p>
    <w:p w14:paraId="70584CD8" w14:textId="77777777" w:rsidR="009A52B9" w:rsidRDefault="009A52B9">
      <w:pPr>
        <w:spacing w:after="0" w:line="240" w:lineRule="auto"/>
        <w:ind w:left="284" w:hanging="284"/>
        <w:rPr>
          <w:sz w:val="24"/>
          <w:szCs w:val="24"/>
        </w:rPr>
      </w:pPr>
    </w:p>
    <w:p w14:paraId="0688DE5A" w14:textId="77777777" w:rsidR="009A52B9" w:rsidRDefault="00B328D0">
      <w:pPr>
        <w:spacing w:after="0" w:line="240" w:lineRule="auto"/>
        <w:ind w:left="284" w:hanging="284"/>
        <w:jc w:val="right"/>
        <w:rPr>
          <w:sz w:val="24"/>
          <w:szCs w:val="24"/>
        </w:rPr>
      </w:pPr>
      <w:r>
        <w:t>Warszawa, dnia ....................................</w:t>
      </w:r>
    </w:p>
    <w:p w14:paraId="4BC6DB1E" w14:textId="77777777" w:rsidR="009A52B9" w:rsidRDefault="00B328D0">
      <w:pPr>
        <w:tabs>
          <w:tab w:val="right" w:pos="9046"/>
        </w:tabs>
        <w:spacing w:after="0" w:line="240" w:lineRule="auto"/>
        <w:jc w:val="both"/>
      </w:pPr>
      <w:r>
        <w:t>.....................................................................................</w:t>
      </w:r>
      <w:r>
        <w:tab/>
      </w:r>
    </w:p>
    <w:p w14:paraId="26D0DF1F" w14:textId="77777777" w:rsidR="009A52B9" w:rsidRDefault="00B328D0">
      <w:pPr>
        <w:spacing w:after="0" w:line="240" w:lineRule="auto"/>
        <w:rPr>
          <w:sz w:val="18"/>
          <w:szCs w:val="18"/>
        </w:rPr>
      </w:pPr>
      <w:r>
        <w:rPr>
          <w:sz w:val="18"/>
          <w:szCs w:val="18"/>
        </w:rPr>
        <w:t xml:space="preserve">          (imię i nazwisko)</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360C7E35" w14:textId="77777777" w:rsidR="009A52B9" w:rsidRDefault="009A52B9">
      <w:pPr>
        <w:spacing w:after="0" w:line="240" w:lineRule="auto"/>
        <w:ind w:firstLine="708"/>
      </w:pPr>
    </w:p>
    <w:p w14:paraId="185277D8" w14:textId="77777777" w:rsidR="009A52B9" w:rsidRDefault="009A52B9">
      <w:pPr>
        <w:spacing w:after="0" w:line="240" w:lineRule="auto"/>
        <w:ind w:left="284" w:hanging="284"/>
        <w:rPr>
          <w:sz w:val="24"/>
          <w:szCs w:val="24"/>
        </w:rPr>
      </w:pPr>
    </w:p>
    <w:p w14:paraId="2ECC62FA" w14:textId="77777777" w:rsidR="009A52B9" w:rsidRDefault="009A52B9">
      <w:pPr>
        <w:spacing w:after="0" w:line="240" w:lineRule="auto"/>
        <w:ind w:left="284" w:hanging="284"/>
        <w:rPr>
          <w:sz w:val="24"/>
          <w:szCs w:val="24"/>
        </w:rPr>
      </w:pPr>
    </w:p>
    <w:p w14:paraId="71FDCB90" w14:textId="77777777" w:rsidR="009A52B9" w:rsidRDefault="009A52B9">
      <w:pPr>
        <w:spacing w:after="0" w:line="240" w:lineRule="auto"/>
        <w:ind w:left="284" w:hanging="284"/>
        <w:rPr>
          <w:sz w:val="24"/>
          <w:szCs w:val="24"/>
        </w:rPr>
      </w:pPr>
    </w:p>
    <w:p w14:paraId="30773CBD" w14:textId="77777777" w:rsidR="009A52B9" w:rsidRDefault="00B328D0">
      <w:pPr>
        <w:pStyle w:val="Tytu"/>
        <w:spacing w:line="240" w:lineRule="auto"/>
        <w:rPr>
          <w:rFonts w:ascii="Times New Roman" w:eastAsia="Times New Roman" w:hAnsi="Times New Roman" w:cs="Times New Roman"/>
          <w:sz w:val="36"/>
          <w:szCs w:val="36"/>
        </w:rPr>
      </w:pPr>
      <w:r>
        <w:rPr>
          <w:rFonts w:ascii="Times New Roman" w:hAnsi="Times New Roman"/>
          <w:i/>
          <w:iCs/>
          <w:sz w:val="36"/>
          <w:szCs w:val="36"/>
        </w:rPr>
        <w:t xml:space="preserve">Oświadczenie o zachowaniu zasady poufności </w:t>
      </w:r>
    </w:p>
    <w:p w14:paraId="6961E803" w14:textId="77777777" w:rsidR="009A52B9" w:rsidRDefault="009A52B9">
      <w:pPr>
        <w:spacing w:after="0" w:line="240" w:lineRule="auto"/>
        <w:jc w:val="center"/>
        <w:rPr>
          <w:b/>
          <w:bCs/>
          <w:sz w:val="28"/>
          <w:szCs w:val="28"/>
        </w:rPr>
      </w:pPr>
    </w:p>
    <w:p w14:paraId="6C0EB49F" w14:textId="77777777" w:rsidR="009A52B9" w:rsidRDefault="009A52B9">
      <w:pPr>
        <w:spacing w:after="0" w:line="240" w:lineRule="auto"/>
        <w:jc w:val="center"/>
        <w:rPr>
          <w:b/>
          <w:bCs/>
          <w:sz w:val="28"/>
          <w:szCs w:val="28"/>
        </w:rPr>
      </w:pPr>
    </w:p>
    <w:p w14:paraId="0B34296E" w14:textId="77777777" w:rsidR="009A52B9" w:rsidRDefault="009A52B9">
      <w:pPr>
        <w:spacing w:after="0" w:line="240" w:lineRule="auto"/>
        <w:ind w:firstLine="708"/>
      </w:pPr>
    </w:p>
    <w:p w14:paraId="6B262990" w14:textId="77777777" w:rsidR="009A52B9" w:rsidRDefault="009A52B9">
      <w:pPr>
        <w:spacing w:after="0" w:line="240" w:lineRule="auto"/>
        <w:ind w:firstLine="708"/>
      </w:pPr>
    </w:p>
    <w:p w14:paraId="321579E4" w14:textId="77777777" w:rsidR="009A52B9" w:rsidRDefault="009A52B9">
      <w:pPr>
        <w:spacing w:after="0" w:line="240" w:lineRule="auto"/>
        <w:ind w:firstLine="708"/>
        <w:jc w:val="both"/>
      </w:pPr>
    </w:p>
    <w:p w14:paraId="7CF1EDFA" w14:textId="77777777" w:rsidR="009A52B9" w:rsidRDefault="009A52B9">
      <w:pPr>
        <w:spacing w:after="0" w:line="240" w:lineRule="auto"/>
        <w:ind w:firstLine="708"/>
        <w:jc w:val="both"/>
      </w:pPr>
    </w:p>
    <w:p w14:paraId="68437AF7" w14:textId="77777777" w:rsidR="009A52B9" w:rsidRDefault="00B328D0">
      <w:pPr>
        <w:spacing w:after="0" w:line="240" w:lineRule="auto"/>
        <w:ind w:firstLine="709"/>
        <w:jc w:val="both"/>
      </w:pPr>
      <w:r>
        <w:t>Niniejszym potwierdzam, że zostałem/</w:t>
      </w:r>
      <w:proofErr w:type="spellStart"/>
      <w:r>
        <w:t>am</w:t>
      </w:r>
      <w:proofErr w:type="spellEnd"/>
      <w:r>
        <w:t xml:space="preserve"> powiadomiony/a o poufnym charakterze gromadzonej dokumentacji i zobowiązuje się do przestrzegania zasady poufności w związku </w:t>
      </w:r>
      <w:r>
        <w:br/>
        <w:t xml:space="preserve">z prowadzoną przeze mnie pracą w Komisji Bioetycznej przy Okręgowej Izbie Lekarskiej </w:t>
      </w:r>
      <w:r>
        <w:br/>
        <w:t>w Warszawie.</w:t>
      </w:r>
    </w:p>
    <w:p w14:paraId="7FD14C57" w14:textId="77777777" w:rsidR="009A52B9" w:rsidRDefault="00B328D0">
      <w:pPr>
        <w:spacing w:after="0" w:line="240" w:lineRule="auto"/>
        <w:jc w:val="both"/>
      </w:pPr>
      <w:r>
        <w:t xml:space="preserve">Zobowiązuje się do zachowania bezstronności przy sporządzeniu opinii oraz oświadczam że </w:t>
      </w:r>
      <w:r>
        <w:br/>
        <w:t xml:space="preserve">w przypadku związków ze stronami sprawy, do której ma być stworzona opinia, które mogłyby wpływać na treść opinii wyłączę się z przygotowywania opinii dotyczącej projektu. </w:t>
      </w:r>
    </w:p>
    <w:p w14:paraId="1B6A940D" w14:textId="77777777" w:rsidR="009A52B9" w:rsidRDefault="00B328D0">
      <w:pPr>
        <w:spacing w:after="0" w:line="240" w:lineRule="auto"/>
        <w:jc w:val="both"/>
      </w:pPr>
      <w:r>
        <w:t xml:space="preserve">Zobowiązuje się do zachowania w tajemnicy wszelkich informacji i danych uzyskanych od Komisji, </w:t>
      </w:r>
      <w:r>
        <w:br/>
        <w:t>w związku z wykonaniem pracy na rzecz Komisji za wyjątkiem sytuacji, gdy na podstawie bezwzględnie obowiązujących przepisów, zgodnych z prawem orzeczeń sądowych lub decyzji administracyjnych jestem obowiązany do ujawnienia informacji.</w:t>
      </w:r>
    </w:p>
    <w:p w14:paraId="62BE86AB" w14:textId="77777777" w:rsidR="009A52B9" w:rsidRDefault="009A52B9">
      <w:pPr>
        <w:spacing w:after="0" w:line="240" w:lineRule="auto"/>
        <w:jc w:val="both"/>
      </w:pPr>
    </w:p>
    <w:p w14:paraId="4241470E" w14:textId="77777777" w:rsidR="009A52B9" w:rsidRDefault="009A52B9">
      <w:pPr>
        <w:spacing w:after="0" w:line="240" w:lineRule="auto"/>
        <w:jc w:val="both"/>
      </w:pPr>
    </w:p>
    <w:p w14:paraId="5D4FC45E" w14:textId="77777777" w:rsidR="009A52B9" w:rsidRDefault="009A52B9">
      <w:pPr>
        <w:spacing w:after="0" w:line="240" w:lineRule="auto"/>
        <w:jc w:val="both"/>
      </w:pPr>
    </w:p>
    <w:p w14:paraId="582D33A5" w14:textId="77777777" w:rsidR="009A52B9" w:rsidRDefault="009A52B9">
      <w:pPr>
        <w:spacing w:after="0" w:line="240" w:lineRule="auto"/>
        <w:ind w:left="284" w:hanging="284"/>
        <w:rPr>
          <w:sz w:val="24"/>
          <w:szCs w:val="24"/>
        </w:rPr>
      </w:pPr>
    </w:p>
    <w:p w14:paraId="5923378D" w14:textId="77777777" w:rsidR="009A52B9" w:rsidRDefault="00B328D0">
      <w:pPr>
        <w:spacing w:after="0" w:line="240" w:lineRule="auto"/>
        <w:rPr>
          <w:sz w:val="24"/>
          <w:szCs w:val="24"/>
        </w:rPr>
      </w:pPr>
      <w:r>
        <w:rPr>
          <w:sz w:val="24"/>
          <w:szCs w:val="24"/>
        </w:rPr>
        <w:t>…………………………                                                                              ………………………………...</w:t>
      </w:r>
    </w:p>
    <w:p w14:paraId="37170AAB" w14:textId="77777777" w:rsidR="009A52B9" w:rsidRDefault="00B328D0">
      <w:pPr>
        <w:spacing w:after="0" w:line="240" w:lineRule="auto"/>
        <w:rPr>
          <w:sz w:val="24"/>
          <w:szCs w:val="24"/>
        </w:rPr>
      </w:pPr>
      <w:r>
        <w:rPr>
          <w:sz w:val="24"/>
          <w:szCs w:val="24"/>
        </w:rPr>
        <w:t xml:space="preserve">           </w:t>
      </w:r>
      <w:r>
        <w:t>data                                                                                                                    podpis</w:t>
      </w:r>
    </w:p>
    <w:p w14:paraId="0A0111EC" w14:textId="77777777" w:rsidR="009A52B9" w:rsidRDefault="009A52B9">
      <w:pPr>
        <w:spacing w:after="0" w:line="240" w:lineRule="auto"/>
        <w:ind w:left="284" w:hanging="284"/>
        <w:rPr>
          <w:sz w:val="24"/>
          <w:szCs w:val="24"/>
        </w:rPr>
      </w:pPr>
    </w:p>
    <w:p w14:paraId="66194F5E" w14:textId="77777777" w:rsidR="009A52B9" w:rsidRDefault="009A52B9">
      <w:pPr>
        <w:spacing w:after="0" w:line="240" w:lineRule="auto"/>
        <w:jc w:val="both"/>
      </w:pPr>
    </w:p>
    <w:p w14:paraId="7406B1AC" w14:textId="77777777" w:rsidR="009A52B9" w:rsidRDefault="009A52B9">
      <w:pPr>
        <w:spacing w:after="0" w:line="240" w:lineRule="auto"/>
        <w:jc w:val="both"/>
      </w:pPr>
    </w:p>
    <w:p w14:paraId="3FDAFC3C" w14:textId="77777777" w:rsidR="009A52B9" w:rsidRDefault="009A52B9">
      <w:pPr>
        <w:spacing w:after="0" w:line="240" w:lineRule="auto"/>
        <w:jc w:val="both"/>
      </w:pPr>
    </w:p>
    <w:p w14:paraId="4F0B613D" w14:textId="77777777" w:rsidR="009A52B9" w:rsidRDefault="009A52B9">
      <w:pPr>
        <w:spacing w:after="0" w:line="240" w:lineRule="auto"/>
        <w:jc w:val="both"/>
      </w:pPr>
    </w:p>
    <w:p w14:paraId="029E3A07" w14:textId="77777777" w:rsidR="009A52B9" w:rsidRDefault="009A52B9">
      <w:pPr>
        <w:spacing w:after="0" w:line="240" w:lineRule="auto"/>
        <w:jc w:val="both"/>
      </w:pPr>
    </w:p>
    <w:p w14:paraId="0B24E25B" w14:textId="77777777" w:rsidR="009A52B9" w:rsidRDefault="009A52B9">
      <w:pPr>
        <w:spacing w:after="0" w:line="240" w:lineRule="auto"/>
        <w:jc w:val="both"/>
      </w:pPr>
    </w:p>
    <w:p w14:paraId="210C7F4D" w14:textId="77777777" w:rsidR="009A52B9" w:rsidRDefault="009A52B9">
      <w:pPr>
        <w:spacing w:after="0" w:line="240" w:lineRule="auto"/>
        <w:jc w:val="both"/>
      </w:pPr>
    </w:p>
    <w:p w14:paraId="777C66F4" w14:textId="77777777" w:rsidR="009A52B9" w:rsidRDefault="009A52B9">
      <w:pPr>
        <w:spacing w:after="0" w:line="240" w:lineRule="auto"/>
        <w:jc w:val="both"/>
      </w:pPr>
    </w:p>
    <w:p w14:paraId="7A86A638" w14:textId="77777777" w:rsidR="009A52B9" w:rsidRDefault="009A52B9">
      <w:pPr>
        <w:spacing w:after="0" w:line="240" w:lineRule="auto"/>
        <w:jc w:val="both"/>
      </w:pPr>
    </w:p>
    <w:p w14:paraId="1AA3B971" w14:textId="77777777" w:rsidR="009A52B9" w:rsidRDefault="009A52B9">
      <w:pPr>
        <w:spacing w:after="0" w:line="240" w:lineRule="auto"/>
        <w:jc w:val="both"/>
      </w:pPr>
    </w:p>
    <w:p w14:paraId="160DEAB6" w14:textId="77777777" w:rsidR="009A52B9" w:rsidRDefault="009A52B9">
      <w:pPr>
        <w:spacing w:after="0" w:line="240" w:lineRule="auto"/>
        <w:jc w:val="both"/>
      </w:pPr>
    </w:p>
    <w:p w14:paraId="2EF2069C" w14:textId="77777777" w:rsidR="009A52B9" w:rsidRDefault="009A52B9">
      <w:pPr>
        <w:spacing w:after="0" w:line="240" w:lineRule="auto"/>
        <w:jc w:val="both"/>
      </w:pPr>
    </w:p>
    <w:p w14:paraId="15F454E2" w14:textId="77777777" w:rsidR="009A52B9" w:rsidRDefault="009A52B9">
      <w:pPr>
        <w:spacing w:after="0" w:line="240" w:lineRule="auto"/>
        <w:jc w:val="both"/>
      </w:pPr>
    </w:p>
    <w:p w14:paraId="59691D25" w14:textId="77777777" w:rsidR="009A52B9" w:rsidRDefault="009A52B9">
      <w:pPr>
        <w:spacing w:after="0" w:line="240" w:lineRule="auto"/>
        <w:jc w:val="both"/>
      </w:pPr>
    </w:p>
    <w:p w14:paraId="308FF360" w14:textId="77777777" w:rsidR="009A52B9" w:rsidRDefault="009A52B9">
      <w:pPr>
        <w:spacing w:after="0" w:line="240" w:lineRule="auto"/>
        <w:jc w:val="both"/>
      </w:pPr>
    </w:p>
    <w:p w14:paraId="1D788909" w14:textId="77777777" w:rsidR="009A52B9" w:rsidRDefault="00B328D0">
      <w:pPr>
        <w:spacing w:after="0" w:line="240" w:lineRule="auto"/>
        <w:jc w:val="both"/>
      </w:pPr>
      <w:r>
        <w:rPr>
          <w:sz w:val="18"/>
          <w:szCs w:val="18"/>
        </w:rPr>
        <w:lastRenderedPageBreak/>
        <w:t>Załącznik nr 5 do Regulaminu, stanowiącego załącznik do uchwały nr***** Okręgowej Rady lekarskiej Okręgowej Izby Lekarskiej w Warszawie z dnia………………………………………</w:t>
      </w:r>
    </w:p>
    <w:p w14:paraId="342DEBF9" w14:textId="77777777" w:rsidR="009A52B9" w:rsidRDefault="00B328D0">
      <w:pPr>
        <w:spacing w:after="0" w:line="276" w:lineRule="auto"/>
        <w:jc w:val="center"/>
        <w:rPr>
          <w:b/>
          <w:bCs/>
        </w:rPr>
      </w:pPr>
      <w:r>
        <w:rPr>
          <w:b/>
          <w:bCs/>
        </w:rPr>
        <w:t>KLAUZULA INFORMACYJNA</w:t>
      </w:r>
    </w:p>
    <w:p w14:paraId="60C270CB" w14:textId="77777777" w:rsidR="009A52B9" w:rsidRDefault="00B328D0">
      <w:pPr>
        <w:spacing w:after="0" w:line="276" w:lineRule="auto"/>
        <w:jc w:val="center"/>
        <w:rPr>
          <w:b/>
          <w:bCs/>
        </w:rPr>
      </w:pPr>
      <w:r>
        <w:rPr>
          <w:b/>
          <w:bCs/>
        </w:rPr>
        <w:t>dotycząca przetwarzania danych osobowych w związku z pełnieniem obowiązków</w:t>
      </w:r>
    </w:p>
    <w:p w14:paraId="1E6E0493" w14:textId="77777777" w:rsidR="009A52B9" w:rsidRDefault="00B328D0">
      <w:pPr>
        <w:spacing w:after="0" w:line="276" w:lineRule="auto"/>
        <w:jc w:val="center"/>
        <w:rPr>
          <w:b/>
          <w:bCs/>
        </w:rPr>
      </w:pPr>
      <w:r>
        <w:rPr>
          <w:b/>
          <w:bCs/>
        </w:rPr>
        <w:t>członka Komisji Bioetyczne działającej przy Okręgowej Izbie Lekarskiej w Warszawie</w:t>
      </w:r>
    </w:p>
    <w:p w14:paraId="7DB2334C" w14:textId="77777777" w:rsidR="009A52B9" w:rsidRDefault="009A52B9">
      <w:pPr>
        <w:spacing w:after="0" w:line="276" w:lineRule="auto"/>
        <w:jc w:val="center"/>
        <w:rPr>
          <w:b/>
          <w:bCs/>
        </w:rPr>
      </w:pPr>
    </w:p>
    <w:p w14:paraId="3866D7C8" w14:textId="77777777" w:rsidR="009A52B9" w:rsidRDefault="00B328D0">
      <w:pPr>
        <w:spacing w:after="0" w:line="276" w:lineRule="auto"/>
        <w:jc w:val="both"/>
        <w:rPr>
          <w:rFonts w:ascii="Times New Roman" w:eastAsia="Times New Roman" w:hAnsi="Times New Roman" w:cs="Times New Roman"/>
          <w:sz w:val="20"/>
          <w:szCs w:val="20"/>
        </w:rPr>
      </w:pPr>
      <w:r>
        <w:rPr>
          <w:rFonts w:ascii="Times New Roman" w:hAnsi="Times New Roman"/>
          <w:sz w:val="20"/>
          <w:szCs w:val="20"/>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Panią/Pana, iż:</w:t>
      </w:r>
    </w:p>
    <w:p w14:paraId="5C70E028" w14:textId="77777777" w:rsidR="009A52B9" w:rsidRDefault="00B328D0" w:rsidP="00DA4CBF">
      <w:pPr>
        <w:pStyle w:val="Akapitzlist"/>
        <w:numPr>
          <w:ilvl w:val="0"/>
          <w:numId w:val="134"/>
        </w:numPr>
        <w:spacing w:after="0" w:line="360" w:lineRule="auto"/>
        <w:jc w:val="both"/>
        <w:rPr>
          <w:rFonts w:ascii="Times New Roman" w:hAnsi="Times New Roman"/>
          <w:sz w:val="20"/>
          <w:szCs w:val="20"/>
        </w:rPr>
      </w:pPr>
      <w:r>
        <w:rPr>
          <w:rFonts w:ascii="Times New Roman" w:hAnsi="Times New Roman"/>
          <w:sz w:val="20"/>
          <w:szCs w:val="20"/>
        </w:rPr>
        <w:t>Administratorem Pana/Pani danych osobowych jest Okręgowa Izba Lekarska w Warszawie im. prof. Jana Nielubowicza, ul. Puławska 17, 02-512 Warszawa, zwana dalej „Administratorem”.</w:t>
      </w:r>
    </w:p>
    <w:p w14:paraId="715449D3"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Z Inspektorem Ochrony Danych można się skontaktować za pośrednictwem poczty elektronicznej na adres: iod@oilwaw.org.pl lub listownie na podany w ust. 1 adres siedziby, umieszczając dopisek „Do inspektora Ochrony Danych”.</w:t>
      </w:r>
    </w:p>
    <w:p w14:paraId="49A1280D"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Pana/Pani dane osobowe będą przetwarzane w celu zapewnienia prawidłowego funkcjonowania Komisji Bioetycznej przy Okręgowej Izbie Lekarskiej w Warszawie, na podstawie art. 6 ust. 1 lit. c i e RODO. Podstawą do realizacji zadań są przepisy określone w art. 29 Ustawy z dnia 5 grudnia 1996r. o zawodzie lekarza i lekarza dentysty oraz Regulamin Komisji Bioetycznej przy Okręgowej Izbie Lekarskiej w Warszawie.</w:t>
      </w:r>
    </w:p>
    <w:p w14:paraId="468A5310"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Dane osobowe będą przechowywane przez okres przewidziany przepisami prawa, zgodnie z nadaną kategorią archiwalną- 4 lata dla danych kandydata na członka Komisji Bioetycznej i 15 lat dla danych członka Komisji Bioetycznej.</w:t>
      </w:r>
    </w:p>
    <w:p w14:paraId="43A16C92"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Podanie przez Pana/Panią danych osobowych jest wymogiem wynikającym z przepisów prawa i jest niezbędne do przeprowadzenia wyborów z Pana/Pani udziałem jako kandydata. Podanie danych nie jest obowiązkowe, przy czym niepodanie przez Pana/Panią danych osobowych uniemożliwia uznanie Pana/Pani odpowiednio za kandydata.</w:t>
      </w:r>
    </w:p>
    <w:p w14:paraId="22CEFC20"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Odbiorcą Pana/Pani danych osobowych są:</w:t>
      </w:r>
    </w:p>
    <w:p w14:paraId="79AB1E5B" w14:textId="77777777" w:rsidR="009A52B9" w:rsidRDefault="00B328D0" w:rsidP="00DA4CBF">
      <w:pPr>
        <w:pStyle w:val="Akapitzlist"/>
        <w:numPr>
          <w:ilvl w:val="0"/>
          <w:numId w:val="135"/>
        </w:numPr>
        <w:spacing w:after="0" w:line="360" w:lineRule="auto"/>
        <w:jc w:val="both"/>
        <w:rPr>
          <w:rFonts w:ascii="Times New Roman" w:hAnsi="Times New Roman"/>
          <w:sz w:val="20"/>
          <w:szCs w:val="20"/>
        </w:rPr>
      </w:pPr>
      <w:r>
        <w:rPr>
          <w:rFonts w:ascii="Times New Roman" w:hAnsi="Times New Roman"/>
          <w:sz w:val="20"/>
          <w:szCs w:val="20"/>
        </w:rPr>
        <w:t xml:space="preserve"> wszystkie osoby, które w związku z przetwarzaniem danych osobowych będą mogły się z nimi zapoznać, w szczególności pracownicy Biura Komisji, członków Okręgowej Rady Lekarskiej, podmiot przetwarzający dane osobowe w przypadku powierzenia ich przetwarzania takiemu podmiotowi,</w:t>
      </w:r>
    </w:p>
    <w:p w14:paraId="34B874E2" w14:textId="77777777" w:rsidR="009A52B9" w:rsidRDefault="00B328D0" w:rsidP="00DA4CBF">
      <w:pPr>
        <w:pStyle w:val="Akapitzlist"/>
        <w:numPr>
          <w:ilvl w:val="0"/>
          <w:numId w:val="136"/>
        </w:numPr>
        <w:spacing w:after="0" w:line="360" w:lineRule="auto"/>
        <w:jc w:val="both"/>
        <w:rPr>
          <w:rFonts w:ascii="Times New Roman" w:hAnsi="Times New Roman"/>
          <w:sz w:val="20"/>
          <w:szCs w:val="20"/>
        </w:rPr>
      </w:pPr>
      <w:r>
        <w:rPr>
          <w:rFonts w:ascii="Times New Roman" w:hAnsi="Times New Roman"/>
          <w:sz w:val="20"/>
          <w:szCs w:val="20"/>
        </w:rPr>
        <w:t>Pana/Pani dane osobowe nie będą przekazywane do państwa trzeciego/organizacji międzynarodowej.</w:t>
      </w:r>
    </w:p>
    <w:p w14:paraId="2368C444"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Ma Pan/Pani prawo do dostępu do danych Pana/Pani dotyczących oraz prawo żądania ich sprostowania. W przypadkach określonych przepisami prawa ma Pan/Pani prawo również do wniesienia sprzeciwu wobec przetwarzania danych.</w:t>
      </w:r>
    </w:p>
    <w:p w14:paraId="053E2718"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Nie będzie Pan/Pani podlegać decyzjom podejmowanym w sposób zautomatyzowany.</w:t>
      </w:r>
    </w:p>
    <w:p w14:paraId="3C6E74A6"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Pana/Pani dane osobowe nie będą również wykorzystywane do profilowania.</w:t>
      </w:r>
    </w:p>
    <w:p w14:paraId="747DCF3B" w14:textId="77777777" w:rsidR="009A52B9" w:rsidRDefault="00B328D0" w:rsidP="00DA4CBF">
      <w:pPr>
        <w:pStyle w:val="Akapitzlist"/>
        <w:numPr>
          <w:ilvl w:val="0"/>
          <w:numId w:val="121"/>
        </w:numPr>
        <w:spacing w:after="0" w:line="360" w:lineRule="auto"/>
        <w:jc w:val="both"/>
        <w:rPr>
          <w:rFonts w:ascii="Times New Roman" w:hAnsi="Times New Roman"/>
          <w:sz w:val="20"/>
          <w:szCs w:val="20"/>
        </w:rPr>
      </w:pPr>
      <w:r>
        <w:rPr>
          <w:rFonts w:ascii="Times New Roman" w:hAnsi="Times New Roman"/>
          <w:sz w:val="20"/>
          <w:szCs w:val="20"/>
        </w:rPr>
        <w:t>W przypadku uznania, że przetwarzanie Pana/Pani danych osobowych narusza przepisy o ochronie tych danych ma Pan/Pani prawo wniesienia skargi do Prezesa Urzędu Ochrony Danych Osobowych.</w:t>
      </w:r>
    </w:p>
    <w:p w14:paraId="1983FCDA" w14:textId="77777777" w:rsidR="009A52B9" w:rsidRDefault="009A52B9">
      <w:pPr>
        <w:pStyle w:val="Akapitzlist"/>
        <w:spacing w:after="0" w:line="360" w:lineRule="auto"/>
        <w:jc w:val="both"/>
        <w:rPr>
          <w:rFonts w:ascii="Times New Roman" w:eastAsia="Times New Roman" w:hAnsi="Times New Roman" w:cs="Times New Roman"/>
          <w:sz w:val="20"/>
          <w:szCs w:val="20"/>
        </w:rPr>
      </w:pPr>
    </w:p>
    <w:p w14:paraId="7787F8C1" w14:textId="77777777" w:rsidR="009A52B9" w:rsidRDefault="00B328D0">
      <w:pPr>
        <w:spacing w:after="0" w:line="240" w:lineRule="auto"/>
        <w:rPr>
          <w:sz w:val="24"/>
          <w:szCs w:val="24"/>
        </w:rPr>
      </w:pPr>
      <w:r>
        <w:rPr>
          <w:sz w:val="24"/>
          <w:szCs w:val="24"/>
        </w:rPr>
        <w:t>…………………………                                                                          ………………………………...</w:t>
      </w:r>
    </w:p>
    <w:p w14:paraId="365F01D8" w14:textId="77777777" w:rsidR="009A52B9" w:rsidRDefault="00B328D0">
      <w:pPr>
        <w:spacing w:after="0" w:line="240" w:lineRule="auto"/>
        <w:rPr>
          <w:sz w:val="24"/>
          <w:szCs w:val="24"/>
        </w:rPr>
      </w:pPr>
      <w:r>
        <w:rPr>
          <w:sz w:val="24"/>
          <w:szCs w:val="24"/>
        </w:rPr>
        <w:t xml:space="preserve">           </w:t>
      </w:r>
      <w:r>
        <w:t>data                                                                                                                    podpis</w:t>
      </w:r>
    </w:p>
    <w:p w14:paraId="75D68D83" w14:textId="77777777" w:rsidR="009A52B9" w:rsidRDefault="009A52B9">
      <w:pPr>
        <w:pStyle w:val="Akapitzlist"/>
        <w:spacing w:after="0" w:line="360" w:lineRule="auto"/>
        <w:jc w:val="both"/>
        <w:rPr>
          <w:rFonts w:ascii="Times New Roman" w:eastAsia="Times New Roman" w:hAnsi="Times New Roman" w:cs="Times New Roman"/>
          <w:sz w:val="20"/>
          <w:szCs w:val="20"/>
        </w:rPr>
      </w:pPr>
    </w:p>
    <w:p w14:paraId="42FFD6D2" w14:textId="77777777" w:rsidR="009A52B9" w:rsidRDefault="00B328D0">
      <w:pPr>
        <w:spacing w:after="0" w:line="240" w:lineRule="auto"/>
        <w:rPr>
          <w:sz w:val="18"/>
          <w:szCs w:val="18"/>
        </w:rPr>
      </w:pPr>
      <w:r>
        <w:rPr>
          <w:sz w:val="18"/>
          <w:szCs w:val="18"/>
        </w:rPr>
        <w:lastRenderedPageBreak/>
        <w:t>Załącznik nr 6 do Regulaminu, stanowiącego załącznik do uchwały nr***** Okręgowej Rady lekarskiej Okręgowej Izby Lekarskiej w Warszawie z dnia………………………………………</w:t>
      </w:r>
    </w:p>
    <w:p w14:paraId="6BE1166B" w14:textId="77777777" w:rsidR="009A52B9" w:rsidRDefault="009A52B9">
      <w:pPr>
        <w:spacing w:after="0" w:line="240" w:lineRule="auto"/>
      </w:pPr>
    </w:p>
    <w:p w14:paraId="352608CC" w14:textId="77777777" w:rsidR="009A52B9" w:rsidRDefault="00B328D0">
      <w:pPr>
        <w:tabs>
          <w:tab w:val="right" w:pos="8931"/>
        </w:tabs>
        <w:spacing w:after="0" w:line="240" w:lineRule="auto"/>
      </w:pPr>
      <w:r>
        <w:rPr>
          <w:b/>
          <w:bCs/>
          <w:sz w:val="28"/>
          <w:szCs w:val="28"/>
        </w:rPr>
        <w:t>Nr rejestracji KB/............./...........</w:t>
      </w:r>
      <w:r>
        <w:tab/>
        <w:t>..............................., dnia ..............................</w:t>
      </w:r>
    </w:p>
    <w:p w14:paraId="0F2C52C1" w14:textId="77777777" w:rsidR="009A52B9" w:rsidRDefault="00B328D0">
      <w:pPr>
        <w:pStyle w:val="Default"/>
        <w:rPr>
          <w:rFonts w:ascii="Times New Roman" w:eastAsia="Times New Roman" w:hAnsi="Times New Roman" w:cs="Times New Roman"/>
          <w:b/>
          <w:bCs/>
          <w:sz w:val="28"/>
          <w:szCs w:val="28"/>
        </w:rPr>
      </w:pPr>
      <w:r>
        <w:rPr>
          <w:rFonts w:ascii="Times New Roman" w:hAnsi="Times New Roman"/>
          <w:b/>
          <w:bCs/>
          <w:sz w:val="28"/>
          <w:szCs w:val="28"/>
        </w:rPr>
        <w:t>Data przyjęcia…………..</w:t>
      </w:r>
    </w:p>
    <w:p w14:paraId="326F6505" w14:textId="77777777" w:rsidR="009A52B9" w:rsidRDefault="009A52B9">
      <w:pPr>
        <w:pStyle w:val="Default"/>
        <w:rPr>
          <w:rFonts w:ascii="Times New Roman" w:eastAsia="Times New Roman" w:hAnsi="Times New Roman" w:cs="Times New Roman"/>
          <w:b/>
          <w:bCs/>
          <w:sz w:val="28"/>
          <w:szCs w:val="28"/>
        </w:rPr>
      </w:pPr>
    </w:p>
    <w:p w14:paraId="76833F6A" w14:textId="77777777" w:rsidR="009A52B9" w:rsidRDefault="00B328D0">
      <w:pPr>
        <w:spacing w:after="0" w:line="240" w:lineRule="auto"/>
        <w:jc w:val="right"/>
        <w:rPr>
          <w:b/>
          <w:bCs/>
          <w:sz w:val="28"/>
          <w:szCs w:val="28"/>
        </w:rPr>
      </w:pPr>
      <w:r>
        <w:rPr>
          <w:b/>
          <w:bCs/>
          <w:sz w:val="28"/>
          <w:szCs w:val="28"/>
        </w:rPr>
        <w:t xml:space="preserve">Komisja Bioetyczna </w:t>
      </w:r>
    </w:p>
    <w:p w14:paraId="2424B41B" w14:textId="77777777" w:rsidR="009A52B9" w:rsidRDefault="00B328D0">
      <w:pPr>
        <w:spacing w:after="0" w:line="240" w:lineRule="auto"/>
        <w:jc w:val="right"/>
        <w:rPr>
          <w:sz w:val="24"/>
          <w:szCs w:val="24"/>
        </w:rPr>
      </w:pPr>
      <w:r>
        <w:rPr>
          <w:b/>
          <w:bCs/>
          <w:sz w:val="24"/>
          <w:szCs w:val="24"/>
        </w:rPr>
        <w:t>przy OIL w Warszawie</w:t>
      </w:r>
      <w:r>
        <w:rPr>
          <w:sz w:val="24"/>
          <w:szCs w:val="24"/>
        </w:rPr>
        <w:t xml:space="preserve"> </w:t>
      </w:r>
    </w:p>
    <w:p w14:paraId="2F1E272F" w14:textId="77777777" w:rsidR="009A52B9" w:rsidRDefault="00B328D0">
      <w:pPr>
        <w:spacing w:after="0" w:line="240" w:lineRule="auto"/>
        <w:jc w:val="right"/>
        <w:rPr>
          <w:sz w:val="24"/>
          <w:szCs w:val="24"/>
        </w:rPr>
      </w:pPr>
      <w:r>
        <w:rPr>
          <w:sz w:val="24"/>
          <w:szCs w:val="24"/>
        </w:rPr>
        <w:tab/>
      </w:r>
      <w:r>
        <w:rPr>
          <w:sz w:val="24"/>
          <w:szCs w:val="24"/>
        </w:rPr>
        <w:tab/>
      </w:r>
      <w:r>
        <w:rPr>
          <w:sz w:val="24"/>
          <w:szCs w:val="24"/>
        </w:rPr>
        <w:tab/>
        <w:t xml:space="preserve">ul. Puławska 18 </w:t>
      </w:r>
    </w:p>
    <w:p w14:paraId="32D1F278" w14:textId="77777777" w:rsidR="009A52B9" w:rsidRDefault="00B328D0">
      <w:pPr>
        <w:pStyle w:val="Default"/>
        <w:jc w:val="right"/>
        <w:rPr>
          <w:rFonts w:ascii="Times New Roman" w:eastAsia="Times New Roman" w:hAnsi="Times New Roman" w:cs="Times New Roman"/>
          <w:b/>
          <w:bCs/>
          <w:sz w:val="28"/>
          <w:szCs w:val="28"/>
        </w:rPr>
      </w:pPr>
      <w:r>
        <w:rPr>
          <w:rFonts w:ascii="Times New Roman" w:hAnsi="Times New Roman"/>
        </w:rPr>
        <w:t>02-512 Warszawa</w:t>
      </w:r>
    </w:p>
    <w:p w14:paraId="3B4FA881" w14:textId="77777777" w:rsidR="009A52B9" w:rsidRDefault="00B328D0">
      <w:pPr>
        <w:spacing w:after="0" w:line="240" w:lineRule="auto"/>
        <w:jc w:val="center"/>
        <w:rPr>
          <w:b/>
          <w:bCs/>
          <w:sz w:val="32"/>
          <w:szCs w:val="32"/>
        </w:rPr>
      </w:pPr>
      <w:r>
        <w:rPr>
          <w:b/>
          <w:bCs/>
          <w:sz w:val="32"/>
          <w:szCs w:val="32"/>
        </w:rPr>
        <w:t>WNIOSEK</w:t>
      </w:r>
    </w:p>
    <w:p w14:paraId="7A003E91" w14:textId="77777777" w:rsidR="009A52B9" w:rsidRDefault="00B328D0">
      <w:pPr>
        <w:spacing w:after="0" w:line="240" w:lineRule="auto"/>
        <w:jc w:val="center"/>
        <w:rPr>
          <w:b/>
          <w:bCs/>
        </w:rPr>
      </w:pPr>
      <w:r>
        <w:rPr>
          <w:b/>
          <w:bCs/>
        </w:rPr>
        <w:t>o wydanie opinii o projekcie eksperymentu medycznego.</w:t>
      </w:r>
    </w:p>
    <w:p w14:paraId="766D3B7B" w14:textId="77777777" w:rsidR="009A52B9" w:rsidRDefault="009A52B9">
      <w:pPr>
        <w:pStyle w:val="Default"/>
        <w:rPr>
          <w:rFonts w:ascii="Times New Roman" w:eastAsia="Times New Roman" w:hAnsi="Times New Roman" w:cs="Times New Roman"/>
          <w:sz w:val="28"/>
          <w:szCs w:val="28"/>
        </w:rPr>
      </w:pPr>
    </w:p>
    <w:p w14:paraId="578FD2CC" w14:textId="77777777" w:rsidR="009A52B9" w:rsidRDefault="00B328D0">
      <w:pPr>
        <w:pStyle w:val="Default"/>
        <w:rPr>
          <w:rFonts w:ascii="Times New Roman" w:eastAsia="Times New Roman" w:hAnsi="Times New Roman" w:cs="Times New Roman"/>
        </w:rPr>
      </w:pPr>
      <w:r>
        <w:rPr>
          <w:rFonts w:ascii="Times New Roman" w:hAnsi="Times New Roman"/>
        </w:rPr>
        <w:t>Zwracam się z uprzejmą prośbą o wyrażenie opinii o projekcie eksperymentu medycznego pt.:</w:t>
      </w:r>
    </w:p>
    <w:p w14:paraId="4396B25A" w14:textId="77777777" w:rsidR="009A52B9" w:rsidRDefault="00B328D0">
      <w:pPr>
        <w:pStyle w:val="Tekstpodstawowywcity"/>
        <w:spacing w:after="0" w:line="240" w:lineRule="auto"/>
      </w:pPr>
      <w:r>
        <w:t>......................................................................................................................................................................................................................................................................................................................................................................................................................................................................................................................................................................................................................................................................................................................................................................................................................</w:t>
      </w:r>
    </w:p>
    <w:p w14:paraId="07450329" w14:textId="77777777" w:rsidR="009A52B9" w:rsidRDefault="00B328D0">
      <w:pPr>
        <w:pStyle w:val="Tekstpodstawowywcity"/>
        <w:spacing w:after="0" w:line="240" w:lineRule="auto"/>
      </w:pPr>
      <w:r>
        <w:t>..............................................................................................................................................................</w:t>
      </w:r>
    </w:p>
    <w:p w14:paraId="7D96F4E9" w14:textId="77777777" w:rsidR="009A52B9" w:rsidRDefault="009A52B9">
      <w:pPr>
        <w:spacing w:after="0" w:line="240" w:lineRule="auto"/>
        <w:rPr>
          <w:b/>
          <w:bCs/>
        </w:rPr>
      </w:pPr>
    </w:p>
    <w:p w14:paraId="233E979E" w14:textId="77777777" w:rsidR="009A52B9" w:rsidRDefault="00B328D0">
      <w:pPr>
        <w:spacing w:after="0" w:line="240" w:lineRule="auto"/>
      </w:pPr>
      <w:r>
        <w:rPr>
          <w:b/>
          <w:bCs/>
        </w:rPr>
        <w:t>Akronim badania:</w:t>
      </w:r>
      <w:r>
        <w:t xml:space="preserve"> ....................................................................................................................................</w:t>
      </w:r>
    </w:p>
    <w:p w14:paraId="334B3D60" w14:textId="77777777" w:rsidR="009A52B9" w:rsidRDefault="009A52B9">
      <w:pPr>
        <w:spacing w:after="0" w:line="240" w:lineRule="auto"/>
      </w:pPr>
    </w:p>
    <w:p w14:paraId="687E4F75" w14:textId="77777777" w:rsidR="009A52B9" w:rsidRDefault="00B328D0">
      <w:pPr>
        <w:pStyle w:val="Tytu"/>
        <w:jc w:val="left"/>
        <w:rPr>
          <w:sz w:val="22"/>
          <w:szCs w:val="22"/>
        </w:rPr>
      </w:pPr>
      <w:r>
        <w:rPr>
          <w:sz w:val="22"/>
          <w:szCs w:val="22"/>
        </w:rPr>
        <w:t>INFORMACJE O GŁÓWNYM BADACZU</w:t>
      </w:r>
    </w:p>
    <w:p w14:paraId="50BB3590" w14:textId="77777777" w:rsidR="009A52B9" w:rsidRDefault="00B328D0">
      <w:pPr>
        <w:pStyle w:val="Tekstpodstawowy3"/>
        <w:spacing w:after="0" w:line="240" w:lineRule="auto"/>
        <w:rPr>
          <w:rFonts w:ascii="Times New Roman" w:eastAsia="Times New Roman" w:hAnsi="Times New Roman" w:cs="Times New Roman"/>
          <w:sz w:val="22"/>
          <w:szCs w:val="22"/>
        </w:rPr>
      </w:pPr>
      <w:r>
        <w:rPr>
          <w:rFonts w:ascii="Times New Roman" w:hAnsi="Times New Roman"/>
          <w:sz w:val="22"/>
          <w:szCs w:val="22"/>
        </w:rPr>
        <w:t>Imię i nazwisko głównego badacza: ..........................................................................................................</w:t>
      </w:r>
    </w:p>
    <w:p w14:paraId="3902AB08" w14:textId="77777777" w:rsidR="009A52B9" w:rsidRDefault="00B328D0">
      <w:pPr>
        <w:spacing w:after="0" w:line="240" w:lineRule="auto"/>
        <w:jc w:val="both"/>
      </w:pPr>
      <w:r>
        <w:t>Specjalizacja: .............................................................................................................................................</w:t>
      </w:r>
    </w:p>
    <w:p w14:paraId="366823F4" w14:textId="77777777" w:rsidR="009A52B9" w:rsidRDefault="00B328D0">
      <w:pPr>
        <w:spacing w:after="0" w:line="240" w:lineRule="auto"/>
        <w:jc w:val="both"/>
      </w:pPr>
      <w:r>
        <w:t>Tytuł naukowy: .........................................................................................................................................</w:t>
      </w:r>
    </w:p>
    <w:p w14:paraId="54381D82" w14:textId="77777777" w:rsidR="009A52B9" w:rsidRDefault="00B328D0">
      <w:pPr>
        <w:spacing w:after="0" w:line="240" w:lineRule="auto"/>
        <w:jc w:val="both"/>
      </w:pPr>
      <w:r>
        <w:t>Adres: ........................................................................................................................................................</w:t>
      </w:r>
    </w:p>
    <w:p w14:paraId="07D0E437" w14:textId="77777777" w:rsidR="009A52B9" w:rsidRDefault="00B328D0">
      <w:pPr>
        <w:spacing w:after="0" w:line="240" w:lineRule="auto"/>
        <w:jc w:val="both"/>
      </w:pPr>
      <w:r>
        <w:tab/>
        <w:t>......................................................................................................................................................</w:t>
      </w:r>
    </w:p>
    <w:p w14:paraId="73CFB93D" w14:textId="77777777" w:rsidR="009A52B9" w:rsidRDefault="00B328D0">
      <w:pPr>
        <w:tabs>
          <w:tab w:val="left" w:pos="993"/>
        </w:tabs>
        <w:spacing w:after="0" w:line="240" w:lineRule="auto"/>
        <w:jc w:val="both"/>
      </w:pPr>
      <w:r>
        <w:t xml:space="preserve">tel.: </w:t>
      </w:r>
      <w:r>
        <w:tab/>
        <w:t>............................................................</w:t>
      </w:r>
    </w:p>
    <w:p w14:paraId="03026043" w14:textId="77777777" w:rsidR="009A52B9" w:rsidRDefault="00B328D0">
      <w:pPr>
        <w:tabs>
          <w:tab w:val="left" w:pos="993"/>
        </w:tabs>
        <w:spacing w:after="0" w:line="240" w:lineRule="auto"/>
        <w:jc w:val="both"/>
        <w:rPr>
          <w:lang w:val="de-DE"/>
        </w:rPr>
      </w:pPr>
      <w:r>
        <w:rPr>
          <w:lang w:val="de-DE"/>
        </w:rPr>
        <w:t xml:space="preserve">tel. </w:t>
      </w:r>
      <w:proofErr w:type="spellStart"/>
      <w:r>
        <w:rPr>
          <w:lang w:val="de-DE"/>
        </w:rPr>
        <w:t>kom</w:t>
      </w:r>
      <w:proofErr w:type="spellEnd"/>
      <w:r>
        <w:rPr>
          <w:lang w:val="de-DE"/>
        </w:rPr>
        <w:t xml:space="preserve">.: </w:t>
      </w:r>
      <w:r>
        <w:rPr>
          <w:lang w:val="de-DE"/>
        </w:rPr>
        <w:tab/>
        <w:t>............................................................</w:t>
      </w:r>
    </w:p>
    <w:p w14:paraId="0D338AA3" w14:textId="77777777" w:rsidR="009A52B9" w:rsidRDefault="00B328D0">
      <w:pPr>
        <w:tabs>
          <w:tab w:val="left" w:pos="993"/>
        </w:tabs>
        <w:spacing w:after="0" w:line="240" w:lineRule="auto"/>
        <w:jc w:val="both"/>
        <w:rPr>
          <w:lang w:val="de-DE"/>
        </w:rPr>
      </w:pPr>
      <w:r>
        <w:rPr>
          <w:lang w:val="de-DE"/>
        </w:rPr>
        <w:t xml:space="preserve">fax: </w:t>
      </w:r>
      <w:r>
        <w:rPr>
          <w:lang w:val="de-DE"/>
        </w:rPr>
        <w:tab/>
        <w:t>............................................................</w:t>
      </w:r>
    </w:p>
    <w:p w14:paraId="0D5A4DB6" w14:textId="77777777" w:rsidR="009A52B9" w:rsidRDefault="00B328D0">
      <w:pPr>
        <w:pStyle w:val="Tekstpodstawowy3"/>
        <w:tabs>
          <w:tab w:val="left" w:pos="993"/>
        </w:tabs>
        <w:spacing w:after="0" w:line="240" w:lineRule="auto"/>
        <w:rPr>
          <w:rFonts w:ascii="Times New Roman" w:eastAsia="Times New Roman" w:hAnsi="Times New Roman" w:cs="Times New Roman"/>
          <w:lang w:val="de-DE"/>
        </w:rPr>
      </w:pPr>
      <w:proofErr w:type="spellStart"/>
      <w:r>
        <w:rPr>
          <w:rFonts w:ascii="Times New Roman" w:hAnsi="Times New Roman"/>
          <w:lang w:val="de-DE"/>
        </w:rPr>
        <w:t>e-mail</w:t>
      </w:r>
      <w:proofErr w:type="spellEnd"/>
      <w:r>
        <w:rPr>
          <w:rFonts w:ascii="Times New Roman" w:hAnsi="Times New Roman"/>
          <w:lang w:val="de-DE"/>
        </w:rPr>
        <w:t xml:space="preserve">: </w:t>
      </w:r>
      <w:r>
        <w:rPr>
          <w:rFonts w:ascii="Times New Roman" w:hAnsi="Times New Roman"/>
          <w:lang w:val="de-DE"/>
        </w:rPr>
        <w:tab/>
        <w:t>............................................................</w:t>
      </w:r>
    </w:p>
    <w:p w14:paraId="5C63F5F4" w14:textId="77777777" w:rsidR="009A52B9" w:rsidRDefault="009A52B9">
      <w:pPr>
        <w:pStyle w:val="Tekstpodstawowy3"/>
        <w:tabs>
          <w:tab w:val="left" w:pos="993"/>
        </w:tabs>
        <w:spacing w:after="0" w:line="240" w:lineRule="auto"/>
        <w:rPr>
          <w:rFonts w:ascii="Times New Roman" w:eastAsia="Times New Roman" w:hAnsi="Times New Roman" w:cs="Times New Roman"/>
          <w:sz w:val="22"/>
          <w:szCs w:val="22"/>
          <w:lang w:val="de-DE"/>
        </w:rPr>
      </w:pPr>
    </w:p>
    <w:p w14:paraId="01DF811A" w14:textId="77777777" w:rsidR="009A52B9" w:rsidRDefault="00B328D0">
      <w:pPr>
        <w:pStyle w:val="Tekstpodstawowywcity"/>
        <w:spacing w:after="0" w:line="240" w:lineRule="auto"/>
        <w:rPr>
          <w:sz w:val="24"/>
          <w:szCs w:val="24"/>
        </w:rPr>
      </w:pPr>
      <w:r>
        <w:rPr>
          <w:b/>
          <w:bCs/>
          <w:i/>
          <w:iCs/>
        </w:rPr>
        <w:t>Znajomość języków obcych w stopniu:</w:t>
      </w:r>
    </w:p>
    <w:p w14:paraId="76686A01" w14:textId="77777777" w:rsidR="009A52B9" w:rsidRDefault="00B328D0">
      <w:pPr>
        <w:tabs>
          <w:tab w:val="left" w:pos="1134"/>
          <w:tab w:val="left" w:pos="2835"/>
          <w:tab w:val="left" w:pos="5387"/>
          <w:tab w:val="left" w:pos="7371"/>
        </w:tabs>
        <w:spacing w:after="0" w:line="240" w:lineRule="auto"/>
        <w:jc w:val="both"/>
      </w:pPr>
      <w:r>
        <w:rPr>
          <w:b/>
          <w:bCs/>
        </w:rPr>
        <w:t>Angielski</w:t>
      </w:r>
      <w:r>
        <w:tab/>
      </w:r>
      <w:r>
        <w:rPr>
          <w:rFonts w:ascii="Marlett" w:hAnsi="Marlett"/>
        </w:rPr>
        <w:sym w:font="Marlett" w:char="F02D"/>
      </w:r>
      <w:r>
        <w:t xml:space="preserve"> podstawowym </w:t>
      </w:r>
      <w:r>
        <w:tab/>
      </w:r>
      <w:r>
        <w:rPr>
          <w:rFonts w:ascii="Marlett" w:hAnsi="Marlett"/>
        </w:rPr>
        <w:sym w:font="Marlett" w:char="F02D"/>
      </w:r>
      <w:r>
        <w:t xml:space="preserve"> średniozaawansowanym</w:t>
      </w:r>
      <w:r>
        <w:tab/>
      </w:r>
      <w:r>
        <w:rPr>
          <w:rFonts w:ascii="Marlett" w:hAnsi="Marlett"/>
        </w:rPr>
        <w:sym w:font="Marlett" w:char="F02D"/>
      </w:r>
      <w:r>
        <w:t xml:space="preserve"> zaawansowanym</w:t>
      </w:r>
      <w:r>
        <w:tab/>
      </w:r>
      <w:r>
        <w:rPr>
          <w:rFonts w:ascii="Marlett" w:hAnsi="Marlett"/>
        </w:rPr>
        <w:sym w:font="Marlett" w:char="F02D"/>
      </w:r>
      <w:r>
        <w:t xml:space="preserve"> biegłym</w:t>
      </w:r>
    </w:p>
    <w:p w14:paraId="1EB7A4F9" w14:textId="77777777" w:rsidR="009A52B9" w:rsidRDefault="00B328D0">
      <w:pPr>
        <w:tabs>
          <w:tab w:val="left" w:pos="1134"/>
          <w:tab w:val="left" w:pos="2835"/>
          <w:tab w:val="left" w:pos="5387"/>
          <w:tab w:val="left" w:pos="7371"/>
          <w:tab w:val="left" w:pos="8222"/>
        </w:tabs>
        <w:spacing w:after="0" w:line="240" w:lineRule="auto"/>
        <w:jc w:val="both"/>
      </w:pPr>
      <w:r>
        <w:rPr>
          <w:b/>
          <w:bCs/>
        </w:rPr>
        <w:t>Niemiecki</w:t>
      </w:r>
      <w:r>
        <w:tab/>
      </w:r>
      <w:r>
        <w:rPr>
          <w:rFonts w:ascii="Marlett" w:hAnsi="Marlett"/>
        </w:rPr>
        <w:sym w:font="Marlett" w:char="F02D"/>
      </w:r>
      <w:r>
        <w:t xml:space="preserve"> podstawowym </w:t>
      </w:r>
      <w:r>
        <w:tab/>
      </w:r>
      <w:r>
        <w:rPr>
          <w:rFonts w:ascii="Marlett" w:hAnsi="Marlett"/>
        </w:rPr>
        <w:sym w:font="Marlett" w:char="F02D"/>
      </w:r>
      <w:r>
        <w:t xml:space="preserve"> średniozaawansowanym</w:t>
      </w:r>
      <w:r>
        <w:tab/>
      </w:r>
      <w:r>
        <w:rPr>
          <w:rFonts w:ascii="Marlett" w:hAnsi="Marlett"/>
        </w:rPr>
        <w:sym w:font="Marlett" w:char="F02D"/>
      </w:r>
      <w:r>
        <w:t xml:space="preserve"> zaawansowanym</w:t>
      </w:r>
      <w:r>
        <w:tab/>
      </w:r>
      <w:r>
        <w:rPr>
          <w:rFonts w:ascii="Marlett" w:hAnsi="Marlett"/>
        </w:rPr>
        <w:sym w:font="Marlett" w:char="F02D"/>
      </w:r>
      <w:r>
        <w:t xml:space="preserve"> biegłym</w:t>
      </w:r>
    </w:p>
    <w:p w14:paraId="0640B190" w14:textId="77777777" w:rsidR="009A52B9" w:rsidRDefault="00B328D0">
      <w:pPr>
        <w:tabs>
          <w:tab w:val="left" w:pos="1134"/>
          <w:tab w:val="left" w:pos="2268"/>
          <w:tab w:val="left" w:pos="2835"/>
          <w:tab w:val="left" w:pos="3969"/>
          <w:tab w:val="left" w:pos="5387"/>
          <w:tab w:val="left" w:pos="7371"/>
          <w:tab w:val="left" w:pos="8222"/>
        </w:tabs>
        <w:spacing w:after="0" w:line="240" w:lineRule="auto"/>
        <w:jc w:val="both"/>
      </w:pPr>
      <w:r>
        <w:rPr>
          <w:b/>
          <w:bCs/>
        </w:rPr>
        <w:t>Francuski</w:t>
      </w:r>
      <w:r>
        <w:tab/>
      </w:r>
      <w:r>
        <w:rPr>
          <w:rFonts w:ascii="Marlett" w:hAnsi="Marlett"/>
        </w:rPr>
        <w:sym w:font="Marlett" w:char="F02D"/>
      </w:r>
      <w:r>
        <w:t xml:space="preserve"> podstawowym </w:t>
      </w:r>
      <w:r>
        <w:tab/>
      </w:r>
      <w:r>
        <w:rPr>
          <w:rFonts w:ascii="Marlett" w:hAnsi="Marlett"/>
        </w:rPr>
        <w:sym w:font="Marlett" w:char="F02D"/>
      </w:r>
      <w:r>
        <w:t xml:space="preserve"> średniozaawansowanym</w:t>
      </w:r>
      <w:r>
        <w:tab/>
      </w:r>
      <w:r>
        <w:rPr>
          <w:rFonts w:ascii="Marlett" w:hAnsi="Marlett"/>
        </w:rPr>
        <w:sym w:font="Marlett" w:char="F02D"/>
      </w:r>
      <w:r>
        <w:t xml:space="preserve"> zaawansowanym</w:t>
      </w:r>
      <w:r>
        <w:tab/>
      </w:r>
      <w:r>
        <w:rPr>
          <w:rFonts w:ascii="Marlett" w:hAnsi="Marlett"/>
        </w:rPr>
        <w:sym w:font="Marlett" w:char="F02D"/>
      </w:r>
      <w:r>
        <w:t xml:space="preserve"> biegłym</w:t>
      </w:r>
    </w:p>
    <w:p w14:paraId="7AE89143" w14:textId="77777777" w:rsidR="009A52B9" w:rsidRDefault="00B328D0">
      <w:pPr>
        <w:tabs>
          <w:tab w:val="left" w:pos="1134"/>
          <w:tab w:val="left" w:pos="2268"/>
          <w:tab w:val="left" w:pos="2835"/>
          <w:tab w:val="left" w:pos="3969"/>
          <w:tab w:val="left" w:pos="5387"/>
          <w:tab w:val="left" w:pos="7371"/>
          <w:tab w:val="left" w:pos="8222"/>
        </w:tabs>
        <w:spacing w:after="0" w:line="240" w:lineRule="auto"/>
        <w:jc w:val="both"/>
      </w:pPr>
      <w:r>
        <w:rPr>
          <w:b/>
          <w:bCs/>
        </w:rPr>
        <w:t>Rosyjski</w:t>
      </w:r>
      <w:r>
        <w:tab/>
      </w:r>
      <w:r>
        <w:rPr>
          <w:rFonts w:ascii="Marlett" w:hAnsi="Marlett"/>
        </w:rPr>
        <w:sym w:font="Marlett" w:char="F02D"/>
      </w:r>
      <w:r>
        <w:t xml:space="preserve"> podstawowym </w:t>
      </w:r>
      <w:r>
        <w:tab/>
      </w:r>
      <w:r>
        <w:rPr>
          <w:rFonts w:ascii="Marlett" w:hAnsi="Marlett"/>
        </w:rPr>
        <w:sym w:font="Marlett" w:char="F02D"/>
      </w:r>
      <w:r>
        <w:t xml:space="preserve"> średniozaawansowanym</w:t>
      </w:r>
      <w:r>
        <w:tab/>
      </w:r>
      <w:r>
        <w:rPr>
          <w:rFonts w:ascii="Marlett" w:hAnsi="Marlett"/>
        </w:rPr>
        <w:sym w:font="Marlett" w:char="F02D"/>
      </w:r>
      <w:r>
        <w:t xml:space="preserve"> zaawansowanym</w:t>
      </w:r>
      <w:r>
        <w:tab/>
      </w:r>
      <w:r>
        <w:rPr>
          <w:rFonts w:ascii="Marlett" w:hAnsi="Marlett"/>
        </w:rPr>
        <w:sym w:font="Marlett" w:char="F02D"/>
      </w:r>
      <w:r>
        <w:t xml:space="preserve"> biegłym</w:t>
      </w:r>
    </w:p>
    <w:p w14:paraId="4719C122" w14:textId="77777777" w:rsidR="009A52B9" w:rsidRDefault="00B328D0">
      <w:pPr>
        <w:tabs>
          <w:tab w:val="left" w:pos="1134"/>
          <w:tab w:val="left" w:pos="1701"/>
          <w:tab w:val="left" w:pos="1843"/>
          <w:tab w:val="left" w:pos="2835"/>
          <w:tab w:val="left" w:pos="3686"/>
          <w:tab w:val="left" w:pos="3969"/>
          <w:tab w:val="left" w:pos="5387"/>
          <w:tab w:val="left" w:pos="6237"/>
          <w:tab w:val="left" w:pos="7371"/>
          <w:tab w:val="left" w:pos="8222"/>
        </w:tabs>
        <w:spacing w:after="0" w:line="240" w:lineRule="auto"/>
        <w:jc w:val="both"/>
      </w:pPr>
      <w:r>
        <w:rPr>
          <w:b/>
          <w:bCs/>
        </w:rPr>
        <w:t>Inne</w:t>
      </w:r>
      <w:r>
        <w:t>: ..................</w:t>
      </w:r>
    </w:p>
    <w:p w14:paraId="421310B0" w14:textId="77777777" w:rsidR="009A52B9" w:rsidRDefault="00B328D0">
      <w:pPr>
        <w:tabs>
          <w:tab w:val="left" w:pos="1134"/>
          <w:tab w:val="left" w:pos="2835"/>
          <w:tab w:val="left" w:pos="5387"/>
        </w:tabs>
        <w:spacing w:after="0" w:line="240" w:lineRule="auto"/>
        <w:jc w:val="both"/>
      </w:pPr>
      <w:r>
        <w:tab/>
      </w:r>
      <w:r>
        <w:rPr>
          <w:rFonts w:ascii="Marlett" w:hAnsi="Marlett"/>
        </w:rPr>
        <w:sym w:font="Marlett" w:char="F02D"/>
      </w:r>
      <w:r>
        <w:t xml:space="preserve"> podstawowym </w:t>
      </w:r>
      <w:r>
        <w:tab/>
      </w:r>
      <w:r>
        <w:rPr>
          <w:rFonts w:ascii="Marlett" w:hAnsi="Marlett"/>
        </w:rPr>
        <w:sym w:font="Marlett" w:char="F02D"/>
      </w:r>
      <w:r>
        <w:t>średniozaawansowanym</w:t>
      </w:r>
      <w:r>
        <w:tab/>
      </w:r>
      <w:r>
        <w:rPr>
          <w:rFonts w:ascii="Marlett" w:hAnsi="Marlett"/>
        </w:rPr>
        <w:sym w:font="Marlett" w:char="F02D"/>
      </w:r>
      <w:r>
        <w:t>zaawansowanym</w:t>
      </w:r>
      <w:r>
        <w:tab/>
        <w:t xml:space="preserve">      </w:t>
      </w:r>
      <w:r>
        <w:rPr>
          <w:rFonts w:ascii="Marlett" w:hAnsi="Marlett"/>
        </w:rPr>
        <w:sym w:font="Marlett" w:char="F02D"/>
      </w:r>
      <w:r>
        <w:t>biegłym</w:t>
      </w:r>
    </w:p>
    <w:p w14:paraId="707419E2" w14:textId="77777777" w:rsidR="009A52B9" w:rsidRDefault="009A52B9">
      <w:pPr>
        <w:pStyle w:val="Tekstpodstawowy3"/>
        <w:spacing w:after="0" w:line="240" w:lineRule="auto"/>
        <w:ind w:firstLine="708"/>
        <w:rPr>
          <w:rFonts w:ascii="Times New Roman" w:eastAsia="Times New Roman" w:hAnsi="Times New Roman" w:cs="Times New Roman"/>
          <w:sz w:val="22"/>
          <w:szCs w:val="22"/>
        </w:rPr>
      </w:pPr>
    </w:p>
    <w:p w14:paraId="3111ED29" w14:textId="77777777" w:rsidR="009A52B9" w:rsidRDefault="00B328D0">
      <w:pPr>
        <w:pStyle w:val="Tytu"/>
        <w:jc w:val="left"/>
        <w:rPr>
          <w:sz w:val="24"/>
          <w:szCs w:val="24"/>
        </w:rPr>
      </w:pPr>
      <w:r>
        <w:rPr>
          <w:sz w:val="24"/>
          <w:szCs w:val="24"/>
        </w:rPr>
        <w:t>INFORMACJE O BADANIU</w:t>
      </w:r>
    </w:p>
    <w:p w14:paraId="17C413B1" w14:textId="77777777" w:rsidR="009A52B9" w:rsidRDefault="00B328D0">
      <w:pPr>
        <w:pStyle w:val="Tekstpodstawowywcity"/>
        <w:spacing w:after="0" w:line="240" w:lineRule="auto"/>
        <w:rPr>
          <w:b/>
          <w:bCs/>
          <w:i/>
          <w:iCs/>
        </w:rPr>
      </w:pPr>
      <w:r>
        <w:rPr>
          <w:b/>
          <w:bCs/>
          <w:i/>
          <w:iCs/>
        </w:rPr>
        <w:t xml:space="preserve">Badanie będzie prowadzone w ośrodku: </w:t>
      </w:r>
    </w:p>
    <w:p w14:paraId="58341FF3" w14:textId="77777777" w:rsidR="009A52B9" w:rsidRDefault="00B328D0">
      <w:pPr>
        <w:pStyle w:val="Tekstpodstawowywcity"/>
        <w:spacing w:after="0" w:line="240" w:lineRule="auto"/>
        <w:ind w:left="2124" w:hanging="2124"/>
      </w:pPr>
      <w:r>
        <w:lastRenderedPageBreak/>
        <w:t>Pełna nazwa ośrodka:</w:t>
      </w:r>
    </w:p>
    <w:p w14:paraId="62BAA563" w14:textId="77777777" w:rsidR="009A52B9" w:rsidRDefault="00B328D0">
      <w:pPr>
        <w:pStyle w:val="Tekstpodstawowywcity"/>
        <w:spacing w:after="0" w:line="240" w:lineRule="auto"/>
        <w:ind w:left="2124" w:hanging="281"/>
      </w:pPr>
      <w:r>
        <w:t>.............................................................................................................................</w:t>
      </w:r>
    </w:p>
    <w:p w14:paraId="2D67A753" w14:textId="77777777" w:rsidR="009A52B9" w:rsidRDefault="00B328D0">
      <w:pPr>
        <w:pStyle w:val="Tekstpodstawowywcity"/>
        <w:tabs>
          <w:tab w:val="left" w:pos="1985"/>
        </w:tabs>
        <w:spacing w:after="0" w:line="240" w:lineRule="auto"/>
        <w:ind w:firstLine="1560"/>
      </w:pPr>
      <w:r>
        <w:t>...............................................................................................................................</w:t>
      </w:r>
    </w:p>
    <w:p w14:paraId="7C8AE541" w14:textId="77777777" w:rsidR="009A52B9" w:rsidRDefault="00B328D0">
      <w:pPr>
        <w:pStyle w:val="Tekstpodstawowywcity"/>
        <w:tabs>
          <w:tab w:val="left" w:pos="1843"/>
        </w:tabs>
        <w:spacing w:after="0" w:line="240" w:lineRule="auto"/>
        <w:ind w:left="1843" w:hanging="1843"/>
      </w:pPr>
      <w:r>
        <w:t>Dokładny adres:          ..................................................................................................................................</w:t>
      </w:r>
    </w:p>
    <w:p w14:paraId="7789E11A" w14:textId="77777777" w:rsidR="009A52B9" w:rsidRDefault="00B328D0">
      <w:pPr>
        <w:pStyle w:val="Tekstpodstawowywcity"/>
        <w:tabs>
          <w:tab w:val="left" w:pos="1843"/>
        </w:tabs>
        <w:spacing w:after="0" w:line="240" w:lineRule="auto"/>
        <w:ind w:left="1985" w:hanging="1985"/>
      </w:pPr>
      <w:r>
        <w:tab/>
        <w:t>..................................................................................................................................</w:t>
      </w:r>
    </w:p>
    <w:p w14:paraId="7F8D9143" w14:textId="77777777" w:rsidR="009A52B9" w:rsidRDefault="00B328D0">
      <w:pPr>
        <w:pStyle w:val="Tekstpodstawowywcity"/>
        <w:tabs>
          <w:tab w:val="left" w:pos="1843"/>
        </w:tabs>
        <w:spacing w:after="0" w:line="240" w:lineRule="auto"/>
        <w:ind w:left="1843" w:hanging="1843"/>
      </w:pPr>
      <w:r>
        <w:t xml:space="preserve">tel.: </w:t>
      </w:r>
      <w:r>
        <w:tab/>
        <w:t>..........................................................................</w:t>
      </w:r>
    </w:p>
    <w:p w14:paraId="750AAA0D" w14:textId="77777777" w:rsidR="009A52B9" w:rsidRDefault="00B328D0">
      <w:pPr>
        <w:pStyle w:val="Tekstpodstawowywcity"/>
        <w:tabs>
          <w:tab w:val="left" w:pos="1843"/>
        </w:tabs>
        <w:spacing w:after="0" w:line="240" w:lineRule="auto"/>
        <w:ind w:hanging="283"/>
      </w:pPr>
      <w:r>
        <w:t>fax:</w:t>
      </w:r>
      <w:r>
        <w:tab/>
        <w:t>..........................................................................</w:t>
      </w:r>
    </w:p>
    <w:p w14:paraId="352AB886" w14:textId="77777777" w:rsidR="009A52B9" w:rsidRDefault="00B328D0">
      <w:pPr>
        <w:pStyle w:val="Tekstpodstawowywcity"/>
        <w:tabs>
          <w:tab w:val="left" w:pos="1843"/>
        </w:tabs>
        <w:spacing w:after="0" w:line="240" w:lineRule="auto"/>
        <w:ind w:hanging="283"/>
      </w:pPr>
      <w:r>
        <w:t xml:space="preserve">e-mail: </w:t>
      </w:r>
      <w:r>
        <w:tab/>
        <w:t>..........................................................................</w:t>
      </w:r>
    </w:p>
    <w:p w14:paraId="42F5B3A3" w14:textId="77777777" w:rsidR="009A52B9" w:rsidRDefault="00B328D0">
      <w:pPr>
        <w:pStyle w:val="Tekstpodstawowywcity"/>
        <w:spacing w:after="0" w:line="240" w:lineRule="auto"/>
      </w:pPr>
      <w:r>
        <w:rPr>
          <w:b/>
          <w:bCs/>
          <w:i/>
          <w:iCs/>
        </w:rPr>
        <w:t>Do zespołu badaczy należą (imię, nazwisko, specjalizacja, tytuł naukowy):</w:t>
      </w:r>
    </w:p>
    <w:p w14:paraId="66F94E94" w14:textId="77777777" w:rsidR="009A52B9" w:rsidRDefault="00B328D0" w:rsidP="00DA4CBF">
      <w:pPr>
        <w:numPr>
          <w:ilvl w:val="0"/>
          <w:numId w:val="138"/>
        </w:numPr>
        <w:spacing w:after="0" w:line="240" w:lineRule="auto"/>
      </w:pPr>
      <w:r>
        <w:t>............................................................................................................................................................</w:t>
      </w:r>
    </w:p>
    <w:p w14:paraId="05485FDB" w14:textId="77777777" w:rsidR="009A52B9" w:rsidRDefault="00B328D0" w:rsidP="00DA4CBF">
      <w:pPr>
        <w:numPr>
          <w:ilvl w:val="0"/>
          <w:numId w:val="138"/>
        </w:numPr>
        <w:spacing w:after="0" w:line="240" w:lineRule="auto"/>
      </w:pPr>
      <w:r>
        <w:t>............................................................................................................................................................</w:t>
      </w:r>
    </w:p>
    <w:p w14:paraId="4492111A" w14:textId="77777777" w:rsidR="009A52B9" w:rsidRDefault="00B328D0" w:rsidP="00DA4CBF">
      <w:pPr>
        <w:numPr>
          <w:ilvl w:val="0"/>
          <w:numId w:val="138"/>
        </w:numPr>
        <w:spacing w:after="0" w:line="240" w:lineRule="auto"/>
      </w:pPr>
      <w:r>
        <w:t>............................................................................................................................................................</w:t>
      </w:r>
    </w:p>
    <w:p w14:paraId="32A6E34B" w14:textId="77777777" w:rsidR="009A52B9" w:rsidRDefault="00B328D0" w:rsidP="00DA4CBF">
      <w:pPr>
        <w:numPr>
          <w:ilvl w:val="0"/>
          <w:numId w:val="138"/>
        </w:numPr>
        <w:spacing w:after="0" w:line="240" w:lineRule="auto"/>
      </w:pPr>
      <w:r>
        <w:t>............................................................................................................................................................</w:t>
      </w:r>
    </w:p>
    <w:p w14:paraId="476A8DB6" w14:textId="77777777" w:rsidR="009A52B9" w:rsidRDefault="009A52B9">
      <w:pPr>
        <w:pStyle w:val="Default"/>
        <w:rPr>
          <w:rFonts w:ascii="Times New Roman" w:eastAsia="Times New Roman" w:hAnsi="Times New Roman" w:cs="Times New Roman"/>
          <w:b/>
          <w:bCs/>
          <w:sz w:val="22"/>
          <w:szCs w:val="22"/>
        </w:rPr>
      </w:pPr>
    </w:p>
    <w:p w14:paraId="5DCB544F" w14:textId="77777777" w:rsidR="009A52B9" w:rsidRDefault="00B328D0">
      <w:pPr>
        <w:pStyle w:val="Default"/>
        <w:rPr>
          <w:rFonts w:ascii="Times New Roman" w:eastAsia="Times New Roman" w:hAnsi="Times New Roman" w:cs="Times New Roman"/>
          <w:sz w:val="22"/>
          <w:szCs w:val="22"/>
        </w:rPr>
      </w:pPr>
      <w:r>
        <w:rPr>
          <w:rFonts w:ascii="Times New Roman" w:hAnsi="Times New Roman"/>
          <w:b/>
          <w:bCs/>
          <w:sz w:val="22"/>
          <w:szCs w:val="22"/>
        </w:rPr>
        <w:t>Rodzaj eksperymentu/ badania</w:t>
      </w:r>
      <w:r>
        <w:rPr>
          <w:rFonts w:ascii="Times New Roman" w:hAnsi="Times New Roman"/>
          <w:sz w:val="22"/>
          <w:szCs w:val="22"/>
        </w:rPr>
        <w:t xml:space="preserve">* (zaznaczyć właściwe) </w:t>
      </w:r>
    </w:p>
    <w:p w14:paraId="5C6E48B1" w14:textId="77777777" w:rsidR="009A52B9" w:rsidRDefault="00B328D0">
      <w:pPr>
        <w:pStyle w:val="Default"/>
        <w:rPr>
          <w:rFonts w:ascii="Times New Roman" w:eastAsia="Times New Roman" w:hAnsi="Times New Roman" w:cs="Times New Roman"/>
          <w:sz w:val="22"/>
          <w:szCs w:val="22"/>
        </w:rPr>
      </w:pPr>
      <w:r>
        <w:rPr>
          <w:rFonts w:ascii="Times New Roman" w:hAnsi="Times New Roman"/>
          <w:b/>
          <w:bCs/>
          <w:sz w:val="22"/>
          <w:szCs w:val="22"/>
        </w:rPr>
        <w:t xml:space="preserve">Eksperyment medyczny: </w:t>
      </w:r>
    </w:p>
    <w:p w14:paraId="0DE7A105" w14:textId="77777777" w:rsidR="009A52B9" w:rsidRDefault="00B328D0" w:rsidP="00DA4CBF">
      <w:pPr>
        <w:pStyle w:val="Default"/>
        <w:numPr>
          <w:ilvl w:val="0"/>
          <w:numId w:val="140"/>
        </w:numPr>
        <w:rPr>
          <w:rFonts w:ascii="Times New Roman" w:hAnsi="Times New Roman"/>
        </w:rPr>
      </w:pPr>
      <w:r>
        <w:rPr>
          <w:rFonts w:ascii="Times New Roman" w:hAnsi="Times New Roman"/>
        </w:rPr>
        <w:t xml:space="preserve">badawczy </w:t>
      </w:r>
    </w:p>
    <w:p w14:paraId="0A18F3D1" w14:textId="77777777" w:rsidR="009A52B9" w:rsidRDefault="00B328D0" w:rsidP="00DA4CBF">
      <w:pPr>
        <w:pStyle w:val="Default"/>
        <w:numPr>
          <w:ilvl w:val="0"/>
          <w:numId w:val="140"/>
        </w:numPr>
        <w:rPr>
          <w:rFonts w:ascii="Times New Roman" w:hAnsi="Times New Roman"/>
        </w:rPr>
      </w:pPr>
      <w:r>
        <w:rPr>
          <w:rFonts w:ascii="Times New Roman" w:hAnsi="Times New Roman"/>
        </w:rPr>
        <w:t xml:space="preserve">leczniczy </w:t>
      </w:r>
    </w:p>
    <w:p w14:paraId="7A4E58D6" w14:textId="77777777" w:rsidR="009A52B9" w:rsidRDefault="00B328D0" w:rsidP="00DA4CBF">
      <w:pPr>
        <w:pStyle w:val="Default"/>
        <w:numPr>
          <w:ilvl w:val="0"/>
          <w:numId w:val="140"/>
        </w:numPr>
        <w:rPr>
          <w:rFonts w:ascii="Times New Roman" w:hAnsi="Times New Roman"/>
        </w:rPr>
      </w:pPr>
      <w:r>
        <w:rPr>
          <w:rFonts w:ascii="Times New Roman" w:hAnsi="Times New Roman"/>
        </w:rPr>
        <w:t xml:space="preserve">badanie materiału biologicznego, w tym genetycznego, pobranego od osoby dla celów naukowych </w:t>
      </w:r>
    </w:p>
    <w:p w14:paraId="2AB307A0" w14:textId="77777777" w:rsidR="009A52B9" w:rsidRDefault="009A52B9">
      <w:pPr>
        <w:pStyle w:val="Default"/>
        <w:rPr>
          <w:rFonts w:ascii="Times New Roman" w:eastAsia="Times New Roman" w:hAnsi="Times New Roman" w:cs="Times New Roman"/>
          <w:sz w:val="20"/>
          <w:szCs w:val="20"/>
        </w:rPr>
      </w:pPr>
    </w:p>
    <w:p w14:paraId="31383E99" w14:textId="77777777" w:rsidR="009A52B9" w:rsidRDefault="00B328D0">
      <w:pPr>
        <w:pStyle w:val="Nagwek"/>
        <w:tabs>
          <w:tab w:val="clear" w:pos="9072"/>
          <w:tab w:val="right" w:pos="9046"/>
        </w:tabs>
        <w:suppressAutoHyphens/>
        <w:jc w:val="both"/>
      </w:pPr>
      <w:r>
        <w:rPr>
          <w:b/>
          <w:bCs/>
          <w:i/>
          <w:iCs/>
        </w:rPr>
        <w:t>Zgłaszane badanie dotyczy</w:t>
      </w:r>
      <w:r>
        <w:rPr>
          <w:b/>
          <w:bCs/>
          <w:i/>
          <w:iCs/>
          <w:vertAlign w:val="superscript"/>
        </w:rPr>
        <w:t>1</w:t>
      </w:r>
      <w:r>
        <w:rPr>
          <w:b/>
          <w:bCs/>
          <w:i/>
          <w:iCs/>
        </w:rPr>
        <w:t>:</w:t>
      </w:r>
    </w:p>
    <w:p w14:paraId="55C63345" w14:textId="77777777" w:rsidR="009A52B9" w:rsidRDefault="00B328D0" w:rsidP="00DA4CBF">
      <w:pPr>
        <w:numPr>
          <w:ilvl w:val="0"/>
          <w:numId w:val="142"/>
        </w:numPr>
        <w:spacing w:after="0" w:line="240" w:lineRule="auto"/>
      </w:pPr>
      <w:r>
        <w:t xml:space="preserve">metody diagnostycznej </w:t>
      </w:r>
    </w:p>
    <w:p w14:paraId="2FA9C70B" w14:textId="77777777" w:rsidR="009A52B9" w:rsidRDefault="00B328D0" w:rsidP="00DA4CBF">
      <w:pPr>
        <w:numPr>
          <w:ilvl w:val="0"/>
          <w:numId w:val="142"/>
        </w:numPr>
        <w:spacing w:after="0" w:line="240" w:lineRule="auto"/>
      </w:pPr>
      <w:r>
        <w:t>metody terapeutycznej</w:t>
      </w:r>
    </w:p>
    <w:p w14:paraId="1F45B6D5" w14:textId="77777777" w:rsidR="009A52B9" w:rsidRDefault="00B328D0" w:rsidP="00DA4CBF">
      <w:pPr>
        <w:numPr>
          <w:ilvl w:val="0"/>
          <w:numId w:val="142"/>
        </w:numPr>
        <w:spacing w:after="0" w:line="240" w:lineRule="auto"/>
      </w:pPr>
      <w:r>
        <w:t xml:space="preserve">walidacji stosowanej metody </w:t>
      </w:r>
    </w:p>
    <w:p w14:paraId="5083C7F1" w14:textId="77777777" w:rsidR="009A52B9" w:rsidRDefault="009A52B9">
      <w:pPr>
        <w:suppressAutoHyphens/>
        <w:spacing w:after="0" w:line="240" w:lineRule="auto"/>
        <w:jc w:val="both"/>
        <w:rPr>
          <w:b/>
          <w:bCs/>
          <w:i/>
          <w:iCs/>
        </w:rPr>
      </w:pPr>
    </w:p>
    <w:p w14:paraId="6A9A5C17" w14:textId="77777777" w:rsidR="009A52B9" w:rsidRDefault="00B328D0">
      <w:pPr>
        <w:suppressAutoHyphens/>
        <w:spacing w:after="0" w:line="240" w:lineRule="auto"/>
        <w:jc w:val="both"/>
      </w:pPr>
      <w:r>
        <w:rPr>
          <w:b/>
          <w:bCs/>
          <w:i/>
          <w:iCs/>
        </w:rPr>
        <w:t>Badanie będzie prowadzone z udziałem</w:t>
      </w:r>
      <w:r>
        <w:rPr>
          <w:b/>
          <w:bCs/>
          <w:i/>
          <w:iCs/>
          <w:vertAlign w:val="superscript"/>
        </w:rPr>
        <w:t>1</w:t>
      </w:r>
      <w:r>
        <w:rPr>
          <w:b/>
          <w:bCs/>
          <w:i/>
          <w:iCs/>
        </w:rPr>
        <w:t>:</w:t>
      </w:r>
    </w:p>
    <w:p w14:paraId="3ECBBBA4" w14:textId="77777777" w:rsidR="009A52B9" w:rsidRDefault="00B328D0" w:rsidP="00DA4CBF">
      <w:pPr>
        <w:numPr>
          <w:ilvl w:val="0"/>
          <w:numId w:val="143"/>
        </w:numPr>
        <w:spacing w:after="0" w:line="240" w:lineRule="auto"/>
      </w:pPr>
      <w:r>
        <w:t xml:space="preserve">zdrowych ochotników, </w:t>
      </w:r>
      <w:r>
        <w:tab/>
      </w:r>
      <w:r>
        <w:tab/>
        <w:t>liczba: .........................</w:t>
      </w:r>
    </w:p>
    <w:p w14:paraId="28EA61E3" w14:textId="77777777" w:rsidR="009A52B9" w:rsidRDefault="00B328D0" w:rsidP="00DA4CBF">
      <w:pPr>
        <w:numPr>
          <w:ilvl w:val="0"/>
          <w:numId w:val="143"/>
        </w:numPr>
        <w:spacing w:after="0" w:line="240" w:lineRule="auto"/>
      </w:pPr>
      <w:r>
        <w:t xml:space="preserve">pacjentów dorosłych z określoną chorobą, </w:t>
      </w:r>
      <w:r>
        <w:tab/>
        <w:t xml:space="preserve">       liczba: .........................</w:t>
      </w:r>
    </w:p>
    <w:p w14:paraId="42BA1D1A" w14:textId="77777777" w:rsidR="009A52B9" w:rsidRDefault="00B328D0" w:rsidP="00DA4CBF">
      <w:pPr>
        <w:numPr>
          <w:ilvl w:val="0"/>
          <w:numId w:val="144"/>
        </w:numPr>
        <w:spacing w:after="0" w:line="240" w:lineRule="auto"/>
      </w:pPr>
      <w:r>
        <w:t>dzieci</w:t>
      </w:r>
      <w:r>
        <w:tab/>
      </w:r>
      <w:r>
        <w:rPr>
          <w:spacing w:val="-1"/>
        </w:rPr>
        <w:tab/>
        <w:t>liczba: .........................</w:t>
      </w:r>
    </w:p>
    <w:p w14:paraId="78FB4DE7" w14:textId="77777777" w:rsidR="009A52B9" w:rsidRDefault="00B328D0" w:rsidP="00DA4CBF">
      <w:pPr>
        <w:numPr>
          <w:ilvl w:val="0"/>
          <w:numId w:val="145"/>
        </w:numPr>
        <w:spacing w:after="0" w:line="240" w:lineRule="auto"/>
      </w:pPr>
      <w:r>
        <w:t xml:space="preserve">noworodków </w:t>
      </w:r>
      <w:r>
        <w:tab/>
      </w:r>
      <w:r>
        <w:tab/>
      </w:r>
      <w:r>
        <w:tab/>
        <w:t>(0-27 dni)</w:t>
      </w:r>
    </w:p>
    <w:p w14:paraId="5BE8807E" w14:textId="77777777" w:rsidR="009A52B9" w:rsidRDefault="00B328D0" w:rsidP="00DA4CBF">
      <w:pPr>
        <w:numPr>
          <w:ilvl w:val="0"/>
          <w:numId w:val="145"/>
        </w:numPr>
        <w:spacing w:after="0" w:line="240" w:lineRule="auto"/>
      </w:pPr>
      <w:r>
        <w:t xml:space="preserve">niemowląt i małych dzieci       </w:t>
      </w:r>
      <w:r>
        <w:tab/>
        <w:t>(28 dni - koniec 23 mies. ż.)</w:t>
      </w:r>
    </w:p>
    <w:p w14:paraId="01963912" w14:textId="77777777" w:rsidR="009A52B9" w:rsidRDefault="00B328D0" w:rsidP="00DA4CBF">
      <w:pPr>
        <w:numPr>
          <w:ilvl w:val="0"/>
          <w:numId w:val="145"/>
        </w:numPr>
        <w:spacing w:after="0" w:line="240" w:lineRule="auto"/>
      </w:pPr>
      <w:r>
        <w:t xml:space="preserve">dzieci </w:t>
      </w:r>
      <w:r>
        <w:tab/>
      </w:r>
      <w:r>
        <w:tab/>
      </w:r>
      <w:r>
        <w:tab/>
      </w:r>
      <w:r>
        <w:tab/>
        <w:t>(24 mies. – koniec 11 r. ż.)</w:t>
      </w:r>
    </w:p>
    <w:p w14:paraId="7B180C1A" w14:textId="77777777" w:rsidR="009A52B9" w:rsidRDefault="00B328D0" w:rsidP="00DA4CBF">
      <w:pPr>
        <w:numPr>
          <w:ilvl w:val="0"/>
          <w:numId w:val="145"/>
        </w:numPr>
        <w:spacing w:after="0" w:line="240" w:lineRule="auto"/>
      </w:pPr>
      <w:r>
        <w:t xml:space="preserve">młodzieży  </w:t>
      </w:r>
      <w:r>
        <w:tab/>
      </w:r>
      <w:r>
        <w:tab/>
      </w:r>
      <w:r>
        <w:tab/>
        <w:t>(12 r. ż. – koniec 17 r. ż.)</w:t>
      </w:r>
    </w:p>
    <w:p w14:paraId="649533DC" w14:textId="77777777" w:rsidR="009A52B9" w:rsidRDefault="009A52B9" w:rsidP="00DA4CBF">
      <w:pPr>
        <w:numPr>
          <w:ilvl w:val="0"/>
          <w:numId w:val="145"/>
        </w:numPr>
        <w:spacing w:after="0" w:line="240" w:lineRule="auto"/>
      </w:pPr>
    </w:p>
    <w:p w14:paraId="4AF37263" w14:textId="77777777" w:rsidR="009A52B9" w:rsidRDefault="00B328D0">
      <w:pPr>
        <w:tabs>
          <w:tab w:val="left" w:pos="1134"/>
        </w:tabs>
        <w:spacing w:after="0" w:line="240" w:lineRule="auto"/>
        <w:jc w:val="both"/>
      </w:pPr>
      <w:r>
        <w:t>Przewidywany okres prowadzenia badania       .........................................................................................</w:t>
      </w:r>
    </w:p>
    <w:p w14:paraId="78781647" w14:textId="77777777" w:rsidR="009A52B9" w:rsidRDefault="00B328D0">
      <w:pPr>
        <w:tabs>
          <w:tab w:val="left" w:pos="1134"/>
        </w:tabs>
        <w:spacing w:after="0" w:line="240" w:lineRule="auto"/>
        <w:jc w:val="both"/>
      </w:pPr>
      <w:r>
        <w:t>lub przewidywany termin zakończenia badania  ........................................................................................</w:t>
      </w:r>
    </w:p>
    <w:p w14:paraId="31FBAB96" w14:textId="77777777" w:rsidR="009A52B9" w:rsidRDefault="00B328D0">
      <w:pPr>
        <w:tabs>
          <w:tab w:val="left" w:pos="851"/>
        </w:tabs>
        <w:spacing w:after="0" w:line="240" w:lineRule="auto"/>
        <w:rPr>
          <w:b/>
          <w:bCs/>
        </w:rPr>
      </w:pPr>
      <w:r>
        <w:rPr>
          <w:b/>
          <w:bCs/>
        </w:rPr>
        <w:t>Źródła finansowania eksperymentu medycznego:</w:t>
      </w:r>
    </w:p>
    <w:p w14:paraId="1EF274D5" w14:textId="77777777" w:rsidR="009A52B9" w:rsidRDefault="00B328D0">
      <w:pPr>
        <w:tabs>
          <w:tab w:val="left" w:pos="851"/>
        </w:tabs>
        <w:spacing w:after="0" w:line="240" w:lineRule="auto"/>
      </w:pPr>
      <w:r>
        <w:t>………………………………………………………………………………………………………………………………………………………………………………………………………………………………………………………………………………………………………………………………………………………………………………………………………………………………………………………………………………………………………………………………………………………………………………………………………………………………………………………………………………………………………………………………………………………………………………………………………………..</w:t>
      </w:r>
    </w:p>
    <w:p w14:paraId="5678D2F7" w14:textId="77777777" w:rsidR="009A52B9" w:rsidRDefault="00B328D0">
      <w:pPr>
        <w:tabs>
          <w:tab w:val="left" w:pos="851"/>
        </w:tabs>
        <w:spacing w:after="0" w:line="240" w:lineRule="auto"/>
        <w:rPr>
          <w:b/>
          <w:bCs/>
        </w:rPr>
      </w:pPr>
      <w:r>
        <w:rPr>
          <w:noProof/>
        </w:rPr>
        <mc:AlternateContent>
          <mc:Choice Requires="wps">
            <w:drawing>
              <wp:anchor distT="0" distB="0" distL="0" distR="0" simplePos="0" relativeHeight="251660288" behindDoc="0" locked="0" layoutInCell="1" allowOverlap="1" wp14:anchorId="199F7E55" wp14:editId="16BE450B">
                <wp:simplePos x="0" y="0"/>
                <wp:positionH relativeFrom="column">
                  <wp:posOffset>1908175</wp:posOffset>
                </wp:positionH>
                <wp:positionV relativeFrom="line">
                  <wp:posOffset>269240</wp:posOffset>
                </wp:positionV>
                <wp:extent cx="194311" cy="186055"/>
                <wp:effectExtent l="0" t="0" r="0" b="0"/>
                <wp:wrapNone/>
                <wp:docPr id="1073741825" name="officeArt object" descr="Prostokąt zaokrąglony"/>
                <wp:cNvGraphicFramePr/>
                <a:graphic xmlns:a="http://schemas.openxmlformats.org/drawingml/2006/main">
                  <a:graphicData uri="http://schemas.microsoft.com/office/word/2010/wordprocessingShape">
                    <wps:wsp>
                      <wps:cNvSpPr/>
                      <wps:spPr>
                        <a:xfrm>
                          <a:off x="0" y="0"/>
                          <a:ext cx="194311" cy="186055"/>
                        </a:xfrm>
                        <a:prstGeom prst="roundRect">
                          <a:avLst>
                            <a:gd name="adj" fmla="val 16667"/>
                          </a:avLst>
                        </a:prstGeom>
                        <a:solidFill>
                          <a:srgbClr val="FFFFFF"/>
                        </a:solidFill>
                        <a:ln w="12700" cap="flat">
                          <a:solidFill>
                            <a:srgbClr val="000000"/>
                          </a:solidFill>
                          <a:prstDash val="dash"/>
                          <a:round/>
                        </a:ln>
                        <a:effectLst/>
                      </wps:spPr>
                      <wps:bodyPr/>
                    </wps:wsp>
                  </a:graphicData>
                </a:graphic>
              </wp:anchor>
            </w:drawing>
          </mc:Choice>
          <mc:Fallback>
            <w:pict>
              <v:roundrect id="_x0000_s1026" style="visibility:visible;position:absolute;margin-left:0.0pt;margin-top:0.0pt;width:15.3pt;height:14.6pt;z-index:251660288;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1.0pt" dashstyle="dash" endcap="flat" joinstyle="round" linestyle="single" startarrow="none" startarrowwidth="medium" startarrowlength="medium" endarrow="none" endarrowwidth="medium" endarrowlength="medium"/>
                <w10:wrap type="none" side="bothSides" anchorx="text"/>
              </v:roundrect>
            </w:pict>
          </mc:Fallback>
        </mc:AlternateContent>
      </w:r>
      <w:r>
        <w:rPr>
          <w:noProof/>
        </w:rPr>
        <mc:AlternateContent>
          <mc:Choice Requires="wps">
            <w:drawing>
              <wp:anchor distT="0" distB="0" distL="0" distR="0" simplePos="0" relativeHeight="251659264" behindDoc="0" locked="0" layoutInCell="1" allowOverlap="1" wp14:anchorId="1C6B7963" wp14:editId="621C7BE4">
                <wp:simplePos x="0" y="0"/>
                <wp:positionH relativeFrom="column">
                  <wp:posOffset>146050</wp:posOffset>
                </wp:positionH>
                <wp:positionV relativeFrom="line">
                  <wp:posOffset>269240</wp:posOffset>
                </wp:positionV>
                <wp:extent cx="194311" cy="186055"/>
                <wp:effectExtent l="0" t="0" r="0" b="0"/>
                <wp:wrapNone/>
                <wp:docPr id="1073741826" name="officeArt object" descr="Prostokąt zaokrąglony"/>
                <wp:cNvGraphicFramePr/>
                <a:graphic xmlns:a="http://schemas.openxmlformats.org/drawingml/2006/main">
                  <a:graphicData uri="http://schemas.microsoft.com/office/word/2010/wordprocessingShape">
                    <wps:wsp>
                      <wps:cNvSpPr/>
                      <wps:spPr>
                        <a:xfrm>
                          <a:off x="0" y="0"/>
                          <a:ext cx="194311" cy="186055"/>
                        </a:xfrm>
                        <a:prstGeom prst="roundRect">
                          <a:avLst>
                            <a:gd name="adj" fmla="val 16667"/>
                          </a:avLst>
                        </a:prstGeom>
                        <a:solidFill>
                          <a:srgbClr val="FFFFFF"/>
                        </a:solidFill>
                        <a:ln w="12700" cap="flat">
                          <a:solidFill>
                            <a:srgbClr val="000000"/>
                          </a:solidFill>
                          <a:prstDash val="dash"/>
                          <a:round/>
                        </a:ln>
                        <a:effectLst/>
                      </wps:spPr>
                      <wps:bodyPr/>
                    </wps:wsp>
                  </a:graphicData>
                </a:graphic>
              </wp:anchor>
            </w:drawing>
          </mc:Choice>
          <mc:Fallback>
            <w:pict>
              <v:roundrect id="_x0000_s1027" style="visibility:visible;position:absolute;margin-left:0.0pt;margin-top:0.0pt;width:15.3pt;height:14.6pt;z-index:251659264;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1.0pt" dashstyle="dash" endcap="flat" joinstyle="round" linestyle="single" startarrow="none" startarrowwidth="medium" startarrowlength="medium" endarrow="none" endarrowwidth="medium" endarrowlength="medium"/>
                <w10:wrap type="none" side="bothSides" anchorx="text"/>
              </v:roundrect>
            </w:pict>
          </mc:Fallback>
        </mc:AlternateContent>
      </w:r>
      <w:r>
        <w:rPr>
          <w:b/>
          <w:bCs/>
        </w:rPr>
        <w:t>Czy pacjent ponosi koszty udziału w badaniu:</w:t>
      </w:r>
    </w:p>
    <w:p w14:paraId="7442216C" w14:textId="77777777" w:rsidR="009A52B9" w:rsidRDefault="009A52B9">
      <w:pPr>
        <w:tabs>
          <w:tab w:val="left" w:pos="851"/>
        </w:tabs>
        <w:spacing w:after="0" w:line="240" w:lineRule="auto"/>
        <w:rPr>
          <w:b/>
          <w:bCs/>
        </w:rPr>
      </w:pPr>
    </w:p>
    <w:p w14:paraId="28092851" w14:textId="77777777" w:rsidR="009A52B9" w:rsidRDefault="00B328D0">
      <w:pPr>
        <w:tabs>
          <w:tab w:val="left" w:pos="851"/>
        </w:tabs>
        <w:spacing w:after="0" w:line="240" w:lineRule="auto"/>
      </w:pPr>
      <w:r>
        <w:lastRenderedPageBreak/>
        <w:t xml:space="preserve">              TAK                                                NIE</w:t>
      </w:r>
    </w:p>
    <w:p w14:paraId="025C7D7A" w14:textId="77777777" w:rsidR="009A52B9" w:rsidRDefault="00B328D0">
      <w:pPr>
        <w:tabs>
          <w:tab w:val="left" w:pos="851"/>
        </w:tabs>
        <w:spacing w:after="0" w:line="240" w:lineRule="auto"/>
      </w:pPr>
      <w:r>
        <w:t>Jeśli wybrana została odpowiedź TAK proszę wskazać jakie?</w:t>
      </w:r>
    </w:p>
    <w:p w14:paraId="314660D3" w14:textId="77777777" w:rsidR="009A52B9" w:rsidRDefault="00B328D0">
      <w:pPr>
        <w:tabs>
          <w:tab w:val="left" w:pos="851"/>
        </w:tabs>
        <w:spacing w:after="0" w:line="240" w:lineRule="auto"/>
      </w:pPr>
      <w:r>
        <w:t>…………………………………………………………………………………………………………………………………………………………………………………………………………………………………………………………………………………………………………………………………………………………………………………………………………………………………………………………………………………………………………………………………………………………………………………………………………………………………………………..</w:t>
      </w:r>
    </w:p>
    <w:p w14:paraId="73FD5EA3" w14:textId="77777777" w:rsidR="009A52B9" w:rsidRDefault="009A52B9">
      <w:pPr>
        <w:tabs>
          <w:tab w:val="left" w:pos="851"/>
        </w:tabs>
        <w:spacing w:after="0" w:line="240" w:lineRule="auto"/>
      </w:pPr>
    </w:p>
    <w:p w14:paraId="5A2477D8" w14:textId="77777777" w:rsidR="009A52B9" w:rsidRDefault="00B328D0">
      <w:pPr>
        <w:pStyle w:val="Default"/>
        <w:rPr>
          <w:rFonts w:ascii="Times New Roman" w:eastAsia="Times New Roman" w:hAnsi="Times New Roman" w:cs="Times New Roman"/>
          <w:sz w:val="22"/>
          <w:szCs w:val="22"/>
        </w:rPr>
      </w:pPr>
      <w:r>
        <w:rPr>
          <w:rFonts w:ascii="Times New Roman" w:hAnsi="Times New Roman"/>
          <w:b/>
          <w:bCs/>
          <w:sz w:val="22"/>
          <w:szCs w:val="22"/>
        </w:rPr>
        <w:t>Uzasadnienie celowości i wykonalności eksperymentu medycznego</w:t>
      </w:r>
      <w:r>
        <w:rPr>
          <w:rFonts w:ascii="Times New Roman" w:hAnsi="Times New Roman"/>
          <w:sz w:val="22"/>
          <w:szCs w:val="22"/>
        </w:rPr>
        <w:t xml:space="preserve"> </w:t>
      </w:r>
    </w:p>
    <w:p w14:paraId="44167136" w14:textId="77777777" w:rsidR="009A52B9" w:rsidRDefault="00B328D0">
      <w:pPr>
        <w:pStyle w:val="Default"/>
        <w:rPr>
          <w:rFonts w:ascii="Times New Roman" w:eastAsia="Times New Roman" w:hAnsi="Times New Roman" w:cs="Times New Roman"/>
          <w:sz w:val="22"/>
          <w:szCs w:val="22"/>
        </w:rPr>
      </w:pPr>
      <w:r>
        <w:rPr>
          <w:rFonts w:ascii="Times New Roman" w:hAnsi="Times New Roman"/>
          <w:sz w:val="22"/>
          <w:szCs w:val="22"/>
        </w:rPr>
        <w:t>…………………………………………………………………………………………………………………………………………………………………………………………………………………………………………………………………………………………………………………………………………………………………………………………………………………………………………………………………………………………………………………………………………………………………………………………………………………………………………………………………………………………………………………………………………………………………………………………………………………………………………………………………………………………………………</w:t>
      </w:r>
    </w:p>
    <w:p w14:paraId="2C01F2FE" w14:textId="77777777" w:rsidR="009A52B9" w:rsidRDefault="00B328D0">
      <w:pPr>
        <w:pStyle w:val="Default"/>
        <w:jc w:val="both"/>
        <w:rPr>
          <w:rFonts w:ascii="Times New Roman" w:eastAsia="Times New Roman" w:hAnsi="Times New Roman" w:cs="Times New Roman"/>
          <w:sz w:val="22"/>
          <w:szCs w:val="22"/>
        </w:rPr>
      </w:pPr>
      <w:r>
        <w:rPr>
          <w:rFonts w:ascii="Times New Roman" w:hAnsi="Times New Roman"/>
          <w:b/>
          <w:bCs/>
          <w:sz w:val="22"/>
          <w:szCs w:val="22"/>
        </w:rPr>
        <w:t xml:space="preserve">Informacje o spodziewanych korzyściach leczniczych i poznawczych oraz ewentualnie przewidywanych innych korzyściach dla uczestników </w:t>
      </w:r>
    </w:p>
    <w:p w14:paraId="61D3D3F6" w14:textId="77777777" w:rsidR="009A52B9" w:rsidRDefault="00B328D0">
      <w:pPr>
        <w:pStyle w:val="Default"/>
        <w:rPr>
          <w:rFonts w:ascii="Times New Roman" w:eastAsia="Times New Roman" w:hAnsi="Times New Roman" w:cs="Times New Roman"/>
          <w:sz w:val="22"/>
          <w:szCs w:val="22"/>
        </w:rPr>
      </w:pPr>
      <w:r>
        <w:rPr>
          <w:rFonts w:ascii="Times New Roman" w:hAnsi="Times New Roman"/>
          <w:sz w:val="22"/>
          <w:szCs w:val="22"/>
        </w:rPr>
        <w:t>……………………………………………………………………………………………………………………………………………………………………………………………………………………………………………………………………………………………………………………………………………………………………………………………………………………………………………………</w:t>
      </w:r>
    </w:p>
    <w:p w14:paraId="16776E78" w14:textId="77777777" w:rsidR="009A52B9" w:rsidRDefault="009A52B9">
      <w:pPr>
        <w:pStyle w:val="Default"/>
        <w:rPr>
          <w:rFonts w:ascii="Times New Roman" w:eastAsia="Times New Roman" w:hAnsi="Times New Roman" w:cs="Times New Roman"/>
          <w:sz w:val="22"/>
          <w:szCs w:val="22"/>
        </w:rPr>
      </w:pPr>
    </w:p>
    <w:p w14:paraId="7ED5ACDC" w14:textId="77777777" w:rsidR="009A52B9" w:rsidRDefault="00B328D0">
      <w:pPr>
        <w:pStyle w:val="Tekstpodstawowy"/>
        <w:rPr>
          <w:b/>
          <w:bCs/>
        </w:rPr>
      </w:pPr>
      <w:proofErr w:type="spellStart"/>
      <w:r>
        <w:rPr>
          <w:b/>
          <w:bCs/>
        </w:rPr>
        <w:t>Pacjenci</w:t>
      </w:r>
      <w:proofErr w:type="spellEnd"/>
      <w:r>
        <w:rPr>
          <w:b/>
          <w:bCs/>
        </w:rPr>
        <w:t xml:space="preserve"> </w:t>
      </w:r>
      <w:proofErr w:type="spellStart"/>
      <w:r>
        <w:rPr>
          <w:b/>
          <w:bCs/>
        </w:rPr>
        <w:t>będą</w:t>
      </w:r>
      <w:proofErr w:type="spellEnd"/>
      <w:r>
        <w:rPr>
          <w:b/>
          <w:bCs/>
        </w:rPr>
        <w:t xml:space="preserve"> rekrutowani</w:t>
      </w:r>
      <w:r>
        <w:rPr>
          <w:b/>
          <w:bCs/>
          <w:vertAlign w:val="superscript"/>
        </w:rPr>
        <w:t>1</w:t>
      </w:r>
      <w:r>
        <w:rPr>
          <w:b/>
          <w:bCs/>
        </w:rPr>
        <w:t>:</w:t>
      </w:r>
    </w:p>
    <w:p w14:paraId="665567C2" w14:textId="77777777" w:rsidR="009A52B9" w:rsidRDefault="00B328D0" w:rsidP="00DA4CBF">
      <w:pPr>
        <w:numPr>
          <w:ilvl w:val="0"/>
          <w:numId w:val="147"/>
        </w:numPr>
        <w:spacing w:after="0" w:line="240" w:lineRule="auto"/>
        <w:jc w:val="both"/>
      </w:pPr>
      <w:r>
        <w:t>Z bazy danych (jakiej): ........................................................................................................................</w:t>
      </w:r>
    </w:p>
    <w:p w14:paraId="757A76C8" w14:textId="77777777" w:rsidR="009A52B9" w:rsidRDefault="00B328D0">
      <w:pPr>
        <w:spacing w:after="0" w:line="240" w:lineRule="auto"/>
        <w:ind w:left="360"/>
        <w:jc w:val="both"/>
      </w:pPr>
      <w:r>
        <w:t>...........................................................................................................................................................</w:t>
      </w:r>
    </w:p>
    <w:p w14:paraId="762BD9C7" w14:textId="77777777" w:rsidR="009A52B9" w:rsidRDefault="00B328D0">
      <w:pPr>
        <w:spacing w:after="0" w:line="240" w:lineRule="auto"/>
        <w:ind w:left="360"/>
        <w:jc w:val="both"/>
      </w:pPr>
      <w:r>
        <w:t>............................................................................................................................................................</w:t>
      </w:r>
    </w:p>
    <w:p w14:paraId="0B4EA2B4" w14:textId="77777777" w:rsidR="009A52B9" w:rsidRDefault="00B328D0" w:rsidP="00DA4CBF">
      <w:pPr>
        <w:numPr>
          <w:ilvl w:val="0"/>
          <w:numId w:val="147"/>
        </w:numPr>
        <w:spacing w:after="0" w:line="240" w:lineRule="auto"/>
        <w:jc w:val="both"/>
      </w:pPr>
      <w:r>
        <w:t>Używane będą materiały reklamowe (jakie): ......................................................................................</w:t>
      </w:r>
    </w:p>
    <w:p w14:paraId="62C48D29" w14:textId="77777777" w:rsidR="009A52B9" w:rsidRDefault="00B328D0">
      <w:pPr>
        <w:spacing w:after="0" w:line="240" w:lineRule="auto"/>
        <w:ind w:left="360"/>
        <w:jc w:val="both"/>
      </w:pPr>
      <w:r>
        <w:t>............................................................................................................................................................</w:t>
      </w:r>
    </w:p>
    <w:p w14:paraId="29683975" w14:textId="77777777" w:rsidR="009A52B9" w:rsidRDefault="00B328D0">
      <w:pPr>
        <w:spacing w:after="0" w:line="240" w:lineRule="auto"/>
        <w:ind w:left="360"/>
        <w:jc w:val="both"/>
      </w:pPr>
      <w:r>
        <w:t>............................................................................................................................................................</w:t>
      </w:r>
    </w:p>
    <w:p w14:paraId="1E7115FF" w14:textId="77777777" w:rsidR="009A52B9" w:rsidRDefault="00B328D0" w:rsidP="00DA4CBF">
      <w:pPr>
        <w:numPr>
          <w:ilvl w:val="0"/>
          <w:numId w:val="147"/>
        </w:numPr>
        <w:spacing w:after="0" w:line="240" w:lineRule="auto"/>
        <w:jc w:val="both"/>
      </w:pPr>
      <w:r>
        <w:t>Używane będą ulotki informacyjne (jakie): ........................................................................................</w:t>
      </w:r>
    </w:p>
    <w:p w14:paraId="73659EF7" w14:textId="77777777" w:rsidR="009A52B9" w:rsidRDefault="00B328D0" w:rsidP="00DA4CBF">
      <w:pPr>
        <w:numPr>
          <w:ilvl w:val="0"/>
          <w:numId w:val="148"/>
        </w:numPr>
        <w:spacing w:after="0" w:line="240" w:lineRule="auto"/>
        <w:jc w:val="both"/>
      </w:pPr>
      <w:r>
        <w:t>Inne: .....................................................................................................................................................</w:t>
      </w:r>
    </w:p>
    <w:p w14:paraId="1C9066F0" w14:textId="77777777" w:rsidR="009A52B9" w:rsidRDefault="009A52B9">
      <w:pPr>
        <w:pStyle w:val="Nagwek"/>
        <w:tabs>
          <w:tab w:val="clear" w:pos="9072"/>
          <w:tab w:val="right" w:pos="9046"/>
        </w:tabs>
        <w:suppressAutoHyphens/>
        <w:jc w:val="both"/>
        <w:rPr>
          <w:b/>
          <w:bCs/>
          <w:i/>
          <w:iCs/>
        </w:rPr>
      </w:pPr>
    </w:p>
    <w:p w14:paraId="6AC9CCBE" w14:textId="77777777" w:rsidR="009A52B9" w:rsidRDefault="00B328D0">
      <w:pPr>
        <w:pStyle w:val="Nagwek"/>
        <w:tabs>
          <w:tab w:val="clear" w:pos="9072"/>
          <w:tab w:val="right" w:pos="9046"/>
        </w:tabs>
        <w:suppressAutoHyphens/>
        <w:jc w:val="both"/>
        <w:rPr>
          <w:b/>
          <w:bCs/>
        </w:rPr>
      </w:pPr>
      <w:r>
        <w:rPr>
          <w:b/>
          <w:bCs/>
        </w:rPr>
        <w:t>Jednocześnie informujemy, że dla pacjentów biorących udział w badaniu medycznym</w:t>
      </w:r>
      <w:r>
        <w:rPr>
          <w:b/>
          <w:bCs/>
          <w:vertAlign w:val="superscript"/>
        </w:rPr>
        <w:t>1</w:t>
      </w:r>
      <w:r>
        <w:rPr>
          <w:b/>
          <w:bCs/>
        </w:rPr>
        <w:t>:</w:t>
      </w:r>
    </w:p>
    <w:p w14:paraId="5AC080C5" w14:textId="77777777" w:rsidR="009A52B9" w:rsidRDefault="00B328D0" w:rsidP="00DA4CBF">
      <w:pPr>
        <w:numPr>
          <w:ilvl w:val="0"/>
          <w:numId w:val="149"/>
        </w:numPr>
        <w:spacing w:after="0" w:line="240" w:lineRule="auto"/>
      </w:pPr>
      <w:r>
        <w:t>przewidziane jest wynagrodzenie pieniężne w wysokości .................................................................</w:t>
      </w:r>
    </w:p>
    <w:p w14:paraId="2618E733" w14:textId="77777777" w:rsidR="009A52B9" w:rsidRDefault="00B328D0" w:rsidP="00DA4CBF">
      <w:pPr>
        <w:numPr>
          <w:ilvl w:val="0"/>
          <w:numId w:val="149"/>
        </w:numPr>
        <w:spacing w:after="0" w:line="240" w:lineRule="auto"/>
      </w:pPr>
      <w:r>
        <w:t>przewidziany jest zwrot kosztów podróży</w:t>
      </w:r>
    </w:p>
    <w:p w14:paraId="246A5D01" w14:textId="77777777" w:rsidR="009A52B9" w:rsidRDefault="00B328D0" w:rsidP="00DA4CBF">
      <w:pPr>
        <w:numPr>
          <w:ilvl w:val="0"/>
          <w:numId w:val="149"/>
        </w:numPr>
        <w:spacing w:after="0" w:line="240" w:lineRule="auto"/>
      </w:pPr>
      <w:r>
        <w:t>inne ....................................................................................................................................................</w:t>
      </w:r>
    </w:p>
    <w:p w14:paraId="1F7EC229" w14:textId="77777777" w:rsidR="009A52B9" w:rsidRDefault="00B328D0" w:rsidP="00DA4CBF">
      <w:pPr>
        <w:numPr>
          <w:ilvl w:val="0"/>
          <w:numId w:val="149"/>
        </w:numPr>
        <w:spacing w:after="0" w:line="240" w:lineRule="auto"/>
      </w:pPr>
      <w:r>
        <w:t>nie przewidujemy żadnych wynagrodzeń pieniężnych bądź upominków.</w:t>
      </w:r>
    </w:p>
    <w:p w14:paraId="5CEB6DB8" w14:textId="77777777" w:rsidR="009A52B9" w:rsidRDefault="009A52B9">
      <w:pPr>
        <w:tabs>
          <w:tab w:val="left" w:pos="851"/>
        </w:tabs>
        <w:spacing w:after="0" w:line="240" w:lineRule="auto"/>
        <w:jc w:val="both"/>
      </w:pPr>
    </w:p>
    <w:p w14:paraId="4EDD08FB" w14:textId="77777777" w:rsidR="009A52B9" w:rsidRDefault="009A52B9">
      <w:pPr>
        <w:tabs>
          <w:tab w:val="left" w:pos="851"/>
        </w:tabs>
        <w:spacing w:after="0" w:line="240" w:lineRule="auto"/>
        <w:jc w:val="both"/>
      </w:pPr>
    </w:p>
    <w:p w14:paraId="10AE568F" w14:textId="77777777" w:rsidR="009A52B9" w:rsidRDefault="00B328D0">
      <w:pPr>
        <w:spacing w:after="0" w:line="240" w:lineRule="auto"/>
        <w:jc w:val="both"/>
      </w:pPr>
      <w:r>
        <w:t>............................................</w:t>
      </w:r>
      <w:r>
        <w:tab/>
      </w:r>
      <w:r>
        <w:tab/>
      </w:r>
      <w:r>
        <w:tab/>
      </w:r>
      <w:r>
        <w:tab/>
      </w:r>
      <w:r>
        <w:tab/>
      </w:r>
      <w:r>
        <w:tab/>
        <w:t xml:space="preserve">   .............................................</w:t>
      </w:r>
    </w:p>
    <w:p w14:paraId="0B3B6978" w14:textId="77777777" w:rsidR="009A52B9" w:rsidRDefault="00B328D0">
      <w:pPr>
        <w:spacing w:after="0" w:line="240" w:lineRule="auto"/>
        <w:jc w:val="both"/>
        <w:rPr>
          <w:sz w:val="16"/>
          <w:szCs w:val="16"/>
        </w:rPr>
      </w:pPr>
      <w:r>
        <w:rPr>
          <w:sz w:val="16"/>
          <w:szCs w:val="16"/>
        </w:rPr>
        <w:tab/>
        <w:t xml:space="preserve">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(podpis głównego badacza)</w:t>
      </w:r>
    </w:p>
    <w:p w14:paraId="0149D8F2" w14:textId="77777777" w:rsidR="009A52B9" w:rsidRDefault="00B328D0">
      <w:pPr>
        <w:pStyle w:val="Default"/>
        <w:rPr>
          <w:rFonts w:ascii="Times New Roman" w:eastAsia="Times New Roman" w:hAnsi="Times New Roman" w:cs="Times New Roman"/>
        </w:rPr>
      </w:pPr>
      <w:r>
        <w:rPr>
          <w:rFonts w:ascii="Times New Roman" w:hAnsi="Times New Roman"/>
        </w:rPr>
        <w:t>DOKUMENTY DOŁĄCZONE DO WNIOSKU:</w:t>
      </w:r>
    </w:p>
    <w:p w14:paraId="09145FCF" w14:textId="77777777" w:rsidR="009A52B9" w:rsidRDefault="009A52B9">
      <w:pPr>
        <w:pStyle w:val="Default"/>
        <w:rPr>
          <w:rFonts w:ascii="Times New Roman" w:eastAsia="Times New Roman" w:hAnsi="Times New Roman" w:cs="Times New Roman"/>
        </w:rPr>
      </w:pPr>
    </w:p>
    <w:p w14:paraId="6DAC3BE6" w14:textId="77777777" w:rsidR="009A52B9" w:rsidRDefault="00B328D0" w:rsidP="00DA4CBF">
      <w:pPr>
        <w:pStyle w:val="Akapitzlist"/>
        <w:numPr>
          <w:ilvl w:val="0"/>
          <w:numId w:val="151"/>
        </w:numPr>
        <w:spacing w:after="0" w:line="240" w:lineRule="auto"/>
        <w:jc w:val="both"/>
        <w:rPr>
          <w:rFonts w:ascii="Times New Roman" w:hAnsi="Times New Roman"/>
          <w:sz w:val="20"/>
          <w:szCs w:val="20"/>
        </w:rPr>
      </w:pPr>
      <w:r>
        <w:rPr>
          <w:rFonts w:ascii="Times New Roman" w:hAnsi="Times New Roman"/>
          <w:sz w:val="20"/>
          <w:szCs w:val="20"/>
        </w:rPr>
        <w:t>Wniosek z dnia ………………………………………………………………………………</w:t>
      </w:r>
    </w:p>
    <w:p w14:paraId="0382D8A3" w14:textId="77777777" w:rsidR="009A52B9" w:rsidRDefault="00B328D0" w:rsidP="00DA4CBF">
      <w:pPr>
        <w:pStyle w:val="Akapitzlist"/>
        <w:numPr>
          <w:ilvl w:val="0"/>
          <w:numId w:val="151"/>
        </w:numPr>
        <w:spacing w:after="0" w:line="240" w:lineRule="auto"/>
        <w:jc w:val="both"/>
        <w:rPr>
          <w:rFonts w:ascii="Times New Roman" w:hAnsi="Times New Roman"/>
          <w:sz w:val="20"/>
          <w:szCs w:val="20"/>
        </w:rPr>
      </w:pPr>
      <w:r>
        <w:rPr>
          <w:rFonts w:ascii="Times New Roman" w:hAnsi="Times New Roman"/>
          <w:sz w:val="20"/>
          <w:szCs w:val="20"/>
        </w:rPr>
        <w:t>Podpisany życiorys głównego badacza w języku polskim z dnia ......................................................</w:t>
      </w:r>
    </w:p>
    <w:p w14:paraId="4DBD9AA3" w14:textId="77777777" w:rsidR="009A52B9" w:rsidRDefault="00B328D0" w:rsidP="00DA4CBF">
      <w:pPr>
        <w:pStyle w:val="Akapitzlist"/>
        <w:numPr>
          <w:ilvl w:val="0"/>
          <w:numId w:val="151"/>
        </w:numPr>
        <w:spacing w:after="0" w:line="240" w:lineRule="auto"/>
        <w:jc w:val="both"/>
        <w:rPr>
          <w:rFonts w:ascii="Times New Roman" w:hAnsi="Times New Roman"/>
          <w:sz w:val="20"/>
          <w:szCs w:val="20"/>
        </w:rPr>
      </w:pPr>
      <w:r>
        <w:rPr>
          <w:rFonts w:ascii="Times New Roman" w:hAnsi="Times New Roman"/>
          <w:sz w:val="20"/>
          <w:szCs w:val="20"/>
        </w:rPr>
        <w:t xml:space="preserve">Podpisane życiorysy współbadaczy w języku polskim z dnia </w:t>
      </w:r>
    </w:p>
    <w:p w14:paraId="7DE24C9B" w14:textId="77777777" w:rsidR="009A52B9" w:rsidRDefault="00B328D0" w:rsidP="00DA4CBF">
      <w:pPr>
        <w:pStyle w:val="Akapitzlist"/>
        <w:numPr>
          <w:ilvl w:val="0"/>
          <w:numId w:val="151"/>
        </w:numPr>
        <w:spacing w:after="0" w:line="240" w:lineRule="auto"/>
        <w:jc w:val="both"/>
        <w:rPr>
          <w:rFonts w:ascii="Times New Roman" w:hAnsi="Times New Roman"/>
          <w:sz w:val="20"/>
          <w:szCs w:val="20"/>
        </w:rPr>
      </w:pPr>
      <w:r>
        <w:rPr>
          <w:rFonts w:ascii="Times New Roman" w:hAnsi="Times New Roman"/>
          <w:sz w:val="20"/>
          <w:szCs w:val="20"/>
        </w:rPr>
        <w:t>Certyfikat szkolenia GCP:</w:t>
      </w:r>
    </w:p>
    <w:p w14:paraId="6DA1DE00" w14:textId="77777777" w:rsidR="009A52B9" w:rsidRDefault="00B328D0" w:rsidP="00DA4CBF">
      <w:pPr>
        <w:pStyle w:val="Akapitzlist"/>
        <w:numPr>
          <w:ilvl w:val="1"/>
          <w:numId w:val="151"/>
        </w:numPr>
        <w:spacing w:after="0" w:line="240" w:lineRule="auto"/>
        <w:jc w:val="both"/>
        <w:rPr>
          <w:rFonts w:ascii="Times New Roman" w:hAnsi="Times New Roman"/>
          <w:sz w:val="20"/>
          <w:szCs w:val="20"/>
        </w:rPr>
      </w:pPr>
      <w:r>
        <w:rPr>
          <w:rFonts w:ascii="Times New Roman" w:hAnsi="Times New Roman"/>
          <w:sz w:val="20"/>
          <w:szCs w:val="20"/>
        </w:rPr>
        <w:lastRenderedPageBreak/>
        <w:t xml:space="preserve">badacza głównego z dnia </w:t>
      </w:r>
    </w:p>
    <w:p w14:paraId="75CEA467" w14:textId="77777777" w:rsidR="009A52B9" w:rsidRDefault="00B328D0" w:rsidP="00DA4CBF">
      <w:pPr>
        <w:pStyle w:val="Akapitzlist"/>
        <w:numPr>
          <w:ilvl w:val="1"/>
          <w:numId w:val="151"/>
        </w:numPr>
        <w:spacing w:after="0" w:line="240" w:lineRule="auto"/>
        <w:jc w:val="both"/>
        <w:rPr>
          <w:rFonts w:ascii="Times New Roman" w:hAnsi="Times New Roman"/>
          <w:sz w:val="20"/>
          <w:szCs w:val="20"/>
        </w:rPr>
      </w:pPr>
      <w:r>
        <w:rPr>
          <w:rFonts w:ascii="Times New Roman" w:hAnsi="Times New Roman"/>
          <w:sz w:val="20"/>
          <w:szCs w:val="20"/>
        </w:rPr>
        <w:t xml:space="preserve">współbadaczy z dnia </w:t>
      </w:r>
    </w:p>
    <w:p w14:paraId="1385EDBF" w14:textId="77777777" w:rsidR="009A52B9" w:rsidRDefault="00B328D0" w:rsidP="00DA4CBF">
      <w:pPr>
        <w:pStyle w:val="Akapitzlist"/>
        <w:numPr>
          <w:ilvl w:val="0"/>
          <w:numId w:val="151"/>
        </w:numPr>
        <w:spacing w:after="0" w:line="240" w:lineRule="auto"/>
        <w:rPr>
          <w:rFonts w:ascii="Times New Roman" w:hAnsi="Times New Roman"/>
          <w:sz w:val="20"/>
          <w:szCs w:val="20"/>
        </w:rPr>
      </w:pPr>
      <w:r>
        <w:rPr>
          <w:rFonts w:ascii="Times New Roman" w:hAnsi="Times New Roman"/>
          <w:sz w:val="20"/>
          <w:szCs w:val="20"/>
        </w:rPr>
        <w:t>Informacja dla Pacjenta i Formularz Świadomej Zgody ....................................................................</w:t>
      </w:r>
    </w:p>
    <w:p w14:paraId="13FE6246" w14:textId="77777777" w:rsidR="009A52B9" w:rsidRDefault="00B328D0" w:rsidP="00DA4CBF">
      <w:pPr>
        <w:pStyle w:val="Akapitzlist"/>
        <w:numPr>
          <w:ilvl w:val="0"/>
          <w:numId w:val="151"/>
        </w:numPr>
        <w:spacing w:after="0" w:line="240" w:lineRule="auto"/>
        <w:rPr>
          <w:rFonts w:ascii="Times New Roman" w:hAnsi="Times New Roman"/>
          <w:sz w:val="20"/>
          <w:szCs w:val="20"/>
        </w:rPr>
      </w:pPr>
      <w:r>
        <w:rPr>
          <w:rFonts w:ascii="Times New Roman" w:hAnsi="Times New Roman"/>
          <w:sz w:val="20"/>
          <w:szCs w:val="20"/>
        </w:rPr>
        <w:t>Wzór zgody Pacjenta na przetwarzanie danych osobowych</w:t>
      </w:r>
    </w:p>
    <w:p w14:paraId="210CDF83" w14:textId="77777777" w:rsidR="009A52B9" w:rsidRDefault="00B328D0" w:rsidP="00DA4CBF">
      <w:pPr>
        <w:pStyle w:val="Akapitzlist"/>
        <w:numPr>
          <w:ilvl w:val="0"/>
          <w:numId w:val="151"/>
        </w:numPr>
        <w:spacing w:after="0" w:line="240" w:lineRule="auto"/>
        <w:rPr>
          <w:rFonts w:ascii="Times New Roman" w:hAnsi="Times New Roman"/>
          <w:sz w:val="20"/>
          <w:szCs w:val="20"/>
        </w:rPr>
      </w:pPr>
      <w:r>
        <w:rPr>
          <w:rFonts w:ascii="Times New Roman" w:hAnsi="Times New Roman"/>
          <w:sz w:val="20"/>
          <w:szCs w:val="20"/>
        </w:rPr>
        <w:t>Kopia ubezpieczenia badania wystawioną przez firmę: ....................................................................   o nr polisy ................................................................................., która spełnia następujące warunki Rozporządzenia w sprawie obowiązkowego ubezpieczenia odpowiedzialności cywilnej podmiotu przeprowadzającego eksperyment medyczny</w:t>
      </w:r>
    </w:p>
    <w:p w14:paraId="05E77464" w14:textId="77777777" w:rsidR="009A52B9" w:rsidRDefault="00B328D0" w:rsidP="00DA4CBF">
      <w:pPr>
        <w:pStyle w:val="Akapitzlist"/>
        <w:numPr>
          <w:ilvl w:val="0"/>
          <w:numId w:val="151"/>
        </w:numPr>
        <w:spacing w:after="0" w:line="240" w:lineRule="auto"/>
        <w:rPr>
          <w:rFonts w:ascii="Times New Roman" w:hAnsi="Times New Roman"/>
          <w:sz w:val="20"/>
          <w:szCs w:val="20"/>
        </w:rPr>
      </w:pPr>
      <w:r>
        <w:rPr>
          <w:rFonts w:ascii="Times New Roman" w:hAnsi="Times New Roman"/>
          <w:sz w:val="20"/>
          <w:szCs w:val="20"/>
        </w:rPr>
        <w:t>Wzór zgody Pacjenta na warunki ubezpieczenia</w:t>
      </w:r>
    </w:p>
    <w:p w14:paraId="1B68E4F7" w14:textId="77777777" w:rsidR="009A52B9" w:rsidRDefault="00B328D0" w:rsidP="00DA4CBF">
      <w:pPr>
        <w:pStyle w:val="Akapitzlist"/>
        <w:numPr>
          <w:ilvl w:val="0"/>
          <w:numId w:val="151"/>
        </w:numPr>
        <w:spacing w:after="0" w:line="240" w:lineRule="auto"/>
        <w:rPr>
          <w:rFonts w:ascii="Times New Roman" w:hAnsi="Times New Roman"/>
          <w:sz w:val="20"/>
          <w:szCs w:val="20"/>
        </w:rPr>
      </w:pPr>
      <w:r>
        <w:rPr>
          <w:rFonts w:ascii="Times New Roman" w:hAnsi="Times New Roman"/>
          <w:sz w:val="20"/>
          <w:szCs w:val="20"/>
        </w:rPr>
        <w:t>Streszczenie Protokołu Badania .........................................................................................................</w:t>
      </w:r>
    </w:p>
    <w:p w14:paraId="222499E5" w14:textId="77777777" w:rsidR="009A52B9" w:rsidRDefault="00B328D0" w:rsidP="00DA4CBF">
      <w:pPr>
        <w:pStyle w:val="Akapitzlist"/>
        <w:numPr>
          <w:ilvl w:val="0"/>
          <w:numId w:val="151"/>
        </w:numPr>
        <w:spacing w:after="0" w:line="240" w:lineRule="auto"/>
        <w:rPr>
          <w:rFonts w:ascii="Times New Roman" w:hAnsi="Times New Roman"/>
          <w:sz w:val="20"/>
          <w:szCs w:val="20"/>
        </w:rPr>
      </w:pPr>
      <w:r>
        <w:rPr>
          <w:rFonts w:ascii="Times New Roman" w:hAnsi="Times New Roman"/>
          <w:sz w:val="20"/>
          <w:szCs w:val="20"/>
        </w:rPr>
        <w:t>Protokół Badania: ...............................................................................................................................</w:t>
      </w:r>
    </w:p>
    <w:p w14:paraId="7130A893" w14:textId="77777777" w:rsidR="009A52B9" w:rsidRDefault="00B328D0" w:rsidP="00DA4CBF">
      <w:pPr>
        <w:pStyle w:val="Akapitzlist"/>
        <w:numPr>
          <w:ilvl w:val="0"/>
          <w:numId w:val="151"/>
        </w:numPr>
        <w:spacing w:after="0" w:line="240" w:lineRule="auto"/>
        <w:rPr>
          <w:rFonts w:ascii="Times New Roman" w:hAnsi="Times New Roman"/>
          <w:sz w:val="20"/>
          <w:szCs w:val="20"/>
        </w:rPr>
      </w:pPr>
      <w:r>
        <w:rPr>
          <w:rFonts w:ascii="Times New Roman" w:hAnsi="Times New Roman"/>
          <w:sz w:val="20"/>
          <w:szCs w:val="20"/>
        </w:rPr>
        <w:t>Dodatkowe dokumenty do Protokołu:</w:t>
      </w:r>
    </w:p>
    <w:p w14:paraId="72C00D0E" w14:textId="77777777" w:rsidR="009A52B9" w:rsidRDefault="00B328D0" w:rsidP="00DA4CBF">
      <w:pPr>
        <w:pStyle w:val="Akapitzlist"/>
        <w:numPr>
          <w:ilvl w:val="0"/>
          <w:numId w:val="153"/>
        </w:numPr>
        <w:spacing w:after="0" w:line="240" w:lineRule="auto"/>
        <w:rPr>
          <w:rFonts w:ascii="Times New Roman" w:hAnsi="Times New Roman"/>
          <w:sz w:val="20"/>
          <w:szCs w:val="20"/>
        </w:rPr>
      </w:pPr>
      <w:r>
        <w:rPr>
          <w:rFonts w:ascii="Times New Roman" w:hAnsi="Times New Roman"/>
          <w:sz w:val="20"/>
          <w:szCs w:val="20"/>
        </w:rPr>
        <w:t>......................................................................................................................................................</w:t>
      </w:r>
    </w:p>
    <w:p w14:paraId="4CC1C374" w14:textId="77777777" w:rsidR="009A52B9" w:rsidRDefault="00B328D0" w:rsidP="00DA4CBF">
      <w:pPr>
        <w:pStyle w:val="Akapitzlist"/>
        <w:numPr>
          <w:ilvl w:val="0"/>
          <w:numId w:val="153"/>
        </w:numPr>
        <w:spacing w:after="0" w:line="240" w:lineRule="auto"/>
        <w:rPr>
          <w:rFonts w:ascii="Times New Roman" w:hAnsi="Times New Roman"/>
          <w:sz w:val="20"/>
          <w:szCs w:val="20"/>
        </w:rPr>
      </w:pPr>
      <w:r>
        <w:rPr>
          <w:rFonts w:ascii="Times New Roman" w:hAnsi="Times New Roman"/>
          <w:sz w:val="20"/>
          <w:szCs w:val="20"/>
        </w:rPr>
        <w:t>......................................................................................................................................................</w:t>
      </w:r>
    </w:p>
    <w:p w14:paraId="40740C3D" w14:textId="77777777" w:rsidR="009A52B9" w:rsidRDefault="00B328D0" w:rsidP="00DA4CBF">
      <w:pPr>
        <w:pStyle w:val="Akapitzlist"/>
        <w:numPr>
          <w:ilvl w:val="0"/>
          <w:numId w:val="153"/>
        </w:numPr>
        <w:spacing w:after="0" w:line="240" w:lineRule="auto"/>
        <w:rPr>
          <w:rFonts w:ascii="Times New Roman" w:hAnsi="Times New Roman"/>
          <w:sz w:val="20"/>
          <w:szCs w:val="20"/>
        </w:rPr>
      </w:pPr>
      <w:r>
        <w:rPr>
          <w:rFonts w:ascii="Times New Roman" w:hAnsi="Times New Roman"/>
          <w:sz w:val="20"/>
          <w:szCs w:val="20"/>
        </w:rPr>
        <w:t>......................................................................................................................................................</w:t>
      </w:r>
    </w:p>
    <w:p w14:paraId="3F06447F" w14:textId="77777777" w:rsidR="009A52B9" w:rsidRDefault="00B328D0" w:rsidP="00DA4CBF">
      <w:pPr>
        <w:pStyle w:val="Akapitzlist"/>
        <w:numPr>
          <w:ilvl w:val="0"/>
          <w:numId w:val="154"/>
        </w:numPr>
        <w:spacing w:after="0" w:line="240" w:lineRule="auto"/>
        <w:rPr>
          <w:rFonts w:ascii="Times New Roman" w:hAnsi="Times New Roman"/>
          <w:sz w:val="20"/>
          <w:szCs w:val="20"/>
        </w:rPr>
      </w:pPr>
      <w:r>
        <w:rPr>
          <w:rFonts w:ascii="Times New Roman" w:hAnsi="Times New Roman"/>
          <w:sz w:val="20"/>
          <w:szCs w:val="20"/>
        </w:rPr>
        <w:t>Broszura Badacza ..............................................................................................................................</w:t>
      </w:r>
    </w:p>
    <w:p w14:paraId="6E7E88C9" w14:textId="77777777" w:rsidR="009A52B9" w:rsidRDefault="00B328D0" w:rsidP="00DA4CBF">
      <w:pPr>
        <w:pStyle w:val="Akapitzlist"/>
        <w:numPr>
          <w:ilvl w:val="0"/>
          <w:numId w:val="151"/>
        </w:numPr>
        <w:spacing w:after="0" w:line="240" w:lineRule="auto"/>
        <w:rPr>
          <w:rFonts w:ascii="Times New Roman" w:hAnsi="Times New Roman"/>
          <w:sz w:val="20"/>
          <w:szCs w:val="20"/>
        </w:rPr>
      </w:pPr>
      <w:r>
        <w:rPr>
          <w:rFonts w:ascii="Times New Roman" w:hAnsi="Times New Roman"/>
          <w:sz w:val="20"/>
          <w:szCs w:val="20"/>
        </w:rPr>
        <w:t>CRF (karta obserwacji klinicznej) .......................................................................................................</w:t>
      </w:r>
    </w:p>
    <w:p w14:paraId="07528042" w14:textId="77777777" w:rsidR="009A52B9" w:rsidRDefault="00B328D0" w:rsidP="00DA4CBF">
      <w:pPr>
        <w:pStyle w:val="Akapitzlist"/>
        <w:numPr>
          <w:ilvl w:val="0"/>
          <w:numId w:val="151"/>
        </w:numPr>
        <w:spacing w:after="0" w:line="240" w:lineRule="auto"/>
        <w:rPr>
          <w:rFonts w:ascii="Times New Roman" w:hAnsi="Times New Roman"/>
          <w:sz w:val="20"/>
          <w:szCs w:val="20"/>
        </w:rPr>
      </w:pPr>
      <w:r>
        <w:rPr>
          <w:rFonts w:ascii="Times New Roman" w:hAnsi="Times New Roman"/>
          <w:sz w:val="20"/>
          <w:szCs w:val="20"/>
        </w:rPr>
        <w:t>Inne formularze dla pacjentów:</w:t>
      </w:r>
    </w:p>
    <w:p w14:paraId="030F138F" w14:textId="77777777" w:rsidR="009A52B9" w:rsidRDefault="00B328D0" w:rsidP="00DA4CBF">
      <w:pPr>
        <w:pStyle w:val="Akapitzlist"/>
        <w:numPr>
          <w:ilvl w:val="0"/>
          <w:numId w:val="156"/>
        </w:numPr>
        <w:spacing w:after="0" w:line="240" w:lineRule="auto"/>
        <w:rPr>
          <w:rFonts w:ascii="Times New Roman" w:hAnsi="Times New Roman"/>
          <w:sz w:val="20"/>
          <w:szCs w:val="20"/>
        </w:rPr>
      </w:pPr>
      <w:r>
        <w:rPr>
          <w:rFonts w:ascii="Times New Roman" w:hAnsi="Times New Roman"/>
          <w:sz w:val="20"/>
          <w:szCs w:val="20"/>
        </w:rPr>
        <w:t>......................................................................................................................................................</w:t>
      </w:r>
    </w:p>
    <w:p w14:paraId="746E1589" w14:textId="77777777" w:rsidR="009A52B9" w:rsidRDefault="00B328D0" w:rsidP="00DA4CBF">
      <w:pPr>
        <w:pStyle w:val="Akapitzlist"/>
        <w:numPr>
          <w:ilvl w:val="0"/>
          <w:numId w:val="156"/>
        </w:numPr>
        <w:spacing w:after="0" w:line="240" w:lineRule="auto"/>
        <w:rPr>
          <w:rFonts w:ascii="Times New Roman" w:hAnsi="Times New Roman"/>
          <w:sz w:val="20"/>
          <w:szCs w:val="20"/>
        </w:rPr>
      </w:pPr>
      <w:r>
        <w:rPr>
          <w:rFonts w:ascii="Times New Roman" w:hAnsi="Times New Roman"/>
          <w:sz w:val="20"/>
          <w:szCs w:val="20"/>
        </w:rPr>
        <w:t>......................................................................................................................................................</w:t>
      </w:r>
    </w:p>
    <w:p w14:paraId="3E3D18A4" w14:textId="77777777" w:rsidR="009A52B9" w:rsidRDefault="00B328D0" w:rsidP="00DA4CBF">
      <w:pPr>
        <w:pStyle w:val="Akapitzlist"/>
        <w:numPr>
          <w:ilvl w:val="0"/>
          <w:numId w:val="156"/>
        </w:numPr>
        <w:spacing w:after="0" w:line="240" w:lineRule="auto"/>
        <w:rPr>
          <w:rFonts w:ascii="Times New Roman" w:hAnsi="Times New Roman"/>
          <w:sz w:val="20"/>
          <w:szCs w:val="20"/>
        </w:rPr>
      </w:pPr>
      <w:r>
        <w:rPr>
          <w:rFonts w:ascii="Times New Roman" w:hAnsi="Times New Roman"/>
          <w:sz w:val="20"/>
          <w:szCs w:val="20"/>
        </w:rPr>
        <w:t>......................................................................................................................................................</w:t>
      </w:r>
    </w:p>
    <w:p w14:paraId="48E71D53" w14:textId="77777777" w:rsidR="009A52B9" w:rsidRDefault="00B328D0" w:rsidP="00DA4CBF">
      <w:pPr>
        <w:pStyle w:val="Akapitzlist"/>
        <w:numPr>
          <w:ilvl w:val="0"/>
          <w:numId w:val="157"/>
        </w:numPr>
        <w:spacing w:after="0" w:line="240" w:lineRule="auto"/>
        <w:rPr>
          <w:rFonts w:ascii="Times New Roman" w:hAnsi="Times New Roman"/>
          <w:sz w:val="20"/>
          <w:szCs w:val="20"/>
        </w:rPr>
      </w:pPr>
      <w:r>
        <w:rPr>
          <w:rFonts w:ascii="Times New Roman" w:hAnsi="Times New Roman"/>
          <w:sz w:val="20"/>
          <w:szCs w:val="20"/>
        </w:rPr>
        <w:t>Inne dokumenty:</w:t>
      </w:r>
    </w:p>
    <w:p w14:paraId="655CD982" w14:textId="77777777" w:rsidR="009A52B9" w:rsidRDefault="00B328D0">
      <w:pPr>
        <w:spacing w:after="0" w:line="240" w:lineRule="auto"/>
        <w:ind w:left="426"/>
      </w:pPr>
      <w:r>
        <w:t>..........................................................................................................................................................</w:t>
      </w:r>
    </w:p>
    <w:p w14:paraId="361140B2" w14:textId="77777777" w:rsidR="009A52B9" w:rsidRDefault="00B328D0">
      <w:pPr>
        <w:spacing w:after="0" w:line="240" w:lineRule="auto"/>
        <w:ind w:left="426"/>
      </w:pPr>
      <w:r>
        <w:t>..........................................................................................................................................................</w:t>
      </w:r>
    </w:p>
    <w:p w14:paraId="4EEBB8CA" w14:textId="77777777" w:rsidR="009A52B9" w:rsidRDefault="00B328D0">
      <w:pPr>
        <w:spacing w:after="0" w:line="240" w:lineRule="auto"/>
        <w:ind w:left="426"/>
      </w:pPr>
      <w:r>
        <w:t>...........................................................................................................................................................</w:t>
      </w:r>
    </w:p>
    <w:p w14:paraId="441D0C34" w14:textId="77777777" w:rsidR="009A52B9" w:rsidRDefault="00B328D0">
      <w:pPr>
        <w:spacing w:after="0" w:line="240" w:lineRule="auto"/>
      </w:pPr>
      <w:r>
        <w:t xml:space="preserve">Potwierdzam zgodność dokumentów załączonych do wniosku. </w:t>
      </w:r>
    </w:p>
    <w:p w14:paraId="2969F32B" w14:textId="77777777" w:rsidR="009A52B9" w:rsidRDefault="009A52B9">
      <w:pPr>
        <w:spacing w:after="0" w:line="240" w:lineRule="auto"/>
      </w:pPr>
    </w:p>
    <w:p w14:paraId="60A28F03" w14:textId="77777777" w:rsidR="009A52B9" w:rsidRDefault="00B328D0">
      <w:pPr>
        <w:spacing w:after="0" w:line="240" w:lineRule="auto"/>
        <w:jc w:val="both"/>
      </w:pPr>
      <w:r>
        <w:t>............................................</w:t>
      </w:r>
      <w:r>
        <w:tab/>
      </w:r>
      <w:r>
        <w:tab/>
      </w:r>
      <w:r>
        <w:tab/>
      </w:r>
      <w:r>
        <w:tab/>
      </w:r>
      <w:r>
        <w:tab/>
      </w:r>
      <w:r>
        <w:tab/>
        <w:t xml:space="preserve">   .............................................</w:t>
      </w:r>
    </w:p>
    <w:p w14:paraId="5755507D" w14:textId="77777777" w:rsidR="009A52B9" w:rsidRDefault="00B328D0">
      <w:pPr>
        <w:spacing w:after="0" w:line="240" w:lineRule="auto"/>
      </w:pPr>
      <w:r>
        <w:rPr>
          <w:sz w:val="16"/>
          <w:szCs w:val="16"/>
        </w:rPr>
        <w:tab/>
        <w:t xml:space="preserve">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(podpis głównego badacza)</w:t>
      </w:r>
    </w:p>
    <w:p w14:paraId="7EFDA28C" w14:textId="77777777" w:rsidR="009A52B9" w:rsidRDefault="00B328D0">
      <w:pPr>
        <w:pStyle w:val="Tytu"/>
        <w:jc w:val="left"/>
        <w:rPr>
          <w:sz w:val="22"/>
          <w:szCs w:val="22"/>
        </w:rPr>
      </w:pPr>
      <w:r>
        <w:rPr>
          <w:sz w:val="22"/>
          <w:szCs w:val="22"/>
        </w:rPr>
        <w:t>INFORMACJE SPONSORZE BADANIA</w:t>
      </w:r>
    </w:p>
    <w:p w14:paraId="6351DE93" w14:textId="77777777" w:rsidR="009A52B9" w:rsidRDefault="00B328D0">
      <w:pPr>
        <w:spacing w:after="0" w:line="240" w:lineRule="auto"/>
        <w:jc w:val="both"/>
      </w:pPr>
      <w:r>
        <w:rPr>
          <w:b/>
          <w:bCs/>
          <w:i/>
          <w:iCs/>
        </w:rPr>
        <w:t>Informuję, że sponsorem badania jest firma:</w:t>
      </w:r>
    </w:p>
    <w:p w14:paraId="56D4A835" w14:textId="77777777" w:rsidR="009A52B9" w:rsidRDefault="00B328D0">
      <w:pPr>
        <w:spacing w:after="0" w:line="240" w:lineRule="auto"/>
        <w:jc w:val="both"/>
      </w:pPr>
      <w:r>
        <w:t xml:space="preserve">Pełna nazwa firmy </w:t>
      </w:r>
    </w:p>
    <w:p w14:paraId="3745EE4B" w14:textId="77777777" w:rsidR="009A52B9" w:rsidRDefault="00B328D0">
      <w:pPr>
        <w:spacing w:after="0" w:line="240" w:lineRule="auto"/>
        <w:ind w:firstLine="1843"/>
        <w:jc w:val="both"/>
      </w:pPr>
      <w:r>
        <w:t>.......................................................</w:t>
      </w:r>
    </w:p>
    <w:p w14:paraId="10D38273" w14:textId="77777777" w:rsidR="009A52B9" w:rsidRDefault="00B328D0">
      <w:pPr>
        <w:spacing w:after="0" w:line="240" w:lineRule="auto"/>
        <w:jc w:val="both"/>
      </w:pPr>
      <w:r>
        <w:t xml:space="preserve">Adres: </w:t>
      </w:r>
    </w:p>
    <w:p w14:paraId="1D402908" w14:textId="77777777" w:rsidR="009A52B9" w:rsidRDefault="00B328D0">
      <w:pPr>
        <w:spacing w:after="0" w:line="240" w:lineRule="auto"/>
        <w:ind w:firstLine="1843"/>
        <w:jc w:val="both"/>
      </w:pPr>
      <w:r>
        <w:t>.......................................................</w:t>
      </w:r>
    </w:p>
    <w:p w14:paraId="4172D4AC" w14:textId="77777777" w:rsidR="009A52B9" w:rsidRDefault="00B328D0">
      <w:pPr>
        <w:spacing w:after="0" w:line="240" w:lineRule="auto"/>
        <w:ind w:firstLine="1843"/>
        <w:jc w:val="both"/>
      </w:pPr>
      <w:r>
        <w:t>.......................................................</w:t>
      </w:r>
    </w:p>
    <w:p w14:paraId="6D55B03C" w14:textId="77777777" w:rsidR="009A52B9" w:rsidRDefault="00B328D0">
      <w:pPr>
        <w:tabs>
          <w:tab w:val="left" w:pos="993"/>
        </w:tabs>
        <w:spacing w:after="0" w:line="240" w:lineRule="auto"/>
        <w:ind w:left="1843" w:hanging="1843"/>
        <w:jc w:val="both"/>
      </w:pPr>
      <w:r>
        <w:t>tel.:                              .......................................................</w:t>
      </w:r>
    </w:p>
    <w:p w14:paraId="0B56E144" w14:textId="77777777" w:rsidR="009A52B9" w:rsidRDefault="00B328D0">
      <w:pPr>
        <w:tabs>
          <w:tab w:val="left" w:pos="851"/>
        </w:tabs>
        <w:spacing w:after="0" w:line="240" w:lineRule="auto"/>
        <w:jc w:val="both"/>
        <w:rPr>
          <w:sz w:val="24"/>
          <w:szCs w:val="24"/>
        </w:rPr>
      </w:pPr>
      <w:r>
        <w:t>e-mail:    ..........................................................................</w:t>
      </w:r>
    </w:p>
    <w:p w14:paraId="1F0C9DBC" w14:textId="77777777" w:rsidR="009A52B9" w:rsidRDefault="009A52B9">
      <w:pPr>
        <w:pStyle w:val="Nagwek"/>
        <w:tabs>
          <w:tab w:val="clear" w:pos="9072"/>
          <w:tab w:val="left" w:pos="1134"/>
          <w:tab w:val="right" w:pos="9046"/>
        </w:tabs>
      </w:pPr>
    </w:p>
    <w:p w14:paraId="420BF955" w14:textId="77777777" w:rsidR="009A52B9" w:rsidRDefault="009A52B9">
      <w:pPr>
        <w:pStyle w:val="Nagwek"/>
        <w:tabs>
          <w:tab w:val="clear" w:pos="9072"/>
          <w:tab w:val="left" w:pos="1134"/>
          <w:tab w:val="right" w:pos="9046"/>
        </w:tabs>
      </w:pPr>
    </w:p>
    <w:p w14:paraId="60690905" w14:textId="77777777" w:rsidR="009A52B9" w:rsidRDefault="00B328D0">
      <w:pPr>
        <w:tabs>
          <w:tab w:val="left" w:pos="1134"/>
        </w:tabs>
        <w:spacing w:after="0" w:line="240" w:lineRule="auto"/>
      </w:pPr>
      <w:r>
        <w:t xml:space="preserve">..............................................                                                                          ............................................  </w:t>
      </w:r>
    </w:p>
    <w:p w14:paraId="388BE82C" w14:textId="77777777" w:rsidR="009A52B9" w:rsidRDefault="00B328D0">
      <w:pPr>
        <w:tabs>
          <w:tab w:val="left" w:pos="1134"/>
        </w:tabs>
        <w:spacing w:after="0" w:line="240" w:lineRule="auto"/>
        <w:rPr>
          <w:sz w:val="16"/>
          <w:szCs w:val="16"/>
        </w:rPr>
      </w:pPr>
      <w:r>
        <w:rPr>
          <w:sz w:val="16"/>
          <w:szCs w:val="16"/>
        </w:rPr>
        <w:t xml:space="preserve">                      (data)           </w:t>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t xml:space="preserve">     </w:t>
      </w:r>
      <w:r>
        <w:rPr>
          <w:sz w:val="16"/>
          <w:szCs w:val="16"/>
        </w:rPr>
        <w:tab/>
        <w:t xml:space="preserve">            (podpis osoby upoważnionej)</w:t>
      </w:r>
    </w:p>
    <w:p w14:paraId="6A56B447" w14:textId="77777777" w:rsidR="009A52B9" w:rsidRDefault="009A52B9">
      <w:pPr>
        <w:tabs>
          <w:tab w:val="left" w:pos="1134"/>
        </w:tabs>
        <w:spacing w:after="0" w:line="240" w:lineRule="auto"/>
        <w:rPr>
          <w:sz w:val="16"/>
          <w:szCs w:val="16"/>
        </w:rPr>
      </w:pPr>
    </w:p>
    <w:p w14:paraId="1B4EEEE6" w14:textId="77777777" w:rsidR="009A52B9" w:rsidRDefault="00B328D0">
      <w:pPr>
        <w:pStyle w:val="Tytu"/>
      </w:pPr>
      <w:r>
        <w:t xml:space="preserve">Oświadczenia </w:t>
      </w:r>
      <w:r>
        <w:rPr>
          <w:rFonts w:eastAsia="Arial" w:cs="Arial"/>
          <w:vertAlign w:val="superscript"/>
        </w:rPr>
        <w:footnoteReference w:id="2"/>
      </w:r>
    </w:p>
    <w:p w14:paraId="3E2F9EA2" w14:textId="77777777" w:rsidR="009A52B9" w:rsidRDefault="00B328D0" w:rsidP="00DA4CBF">
      <w:pPr>
        <w:pStyle w:val="Akapitzlist"/>
        <w:numPr>
          <w:ilvl w:val="0"/>
          <w:numId w:val="159"/>
        </w:numPr>
        <w:spacing w:after="0" w:line="240" w:lineRule="auto"/>
        <w:jc w:val="both"/>
        <w:rPr>
          <w:rFonts w:ascii="Times New Roman" w:hAnsi="Times New Roman"/>
        </w:rPr>
      </w:pPr>
      <w:r>
        <w:rPr>
          <w:rFonts w:ascii="Times New Roman" w:hAnsi="Times New Roman"/>
        </w:rPr>
        <w:t>Oświadczenie Sponsora o komercyjnym charakterze badania</w:t>
      </w:r>
    </w:p>
    <w:p w14:paraId="43E585B7" w14:textId="77777777" w:rsidR="009A52B9" w:rsidRDefault="00B328D0">
      <w:pPr>
        <w:spacing w:after="0" w:line="240" w:lineRule="auto"/>
        <w:jc w:val="both"/>
      </w:pPr>
      <w:r>
        <w:t>Jako sponsor badania pt. __________________________ oświadczam, że badanie ma charakter komercyjny.</w:t>
      </w:r>
    </w:p>
    <w:p w14:paraId="5747A7A7" w14:textId="77777777" w:rsidR="009A52B9" w:rsidRDefault="009A52B9">
      <w:pPr>
        <w:pStyle w:val="Nagwek"/>
        <w:tabs>
          <w:tab w:val="clear" w:pos="9072"/>
          <w:tab w:val="left" w:pos="1134"/>
          <w:tab w:val="right" w:pos="9046"/>
        </w:tabs>
      </w:pPr>
    </w:p>
    <w:p w14:paraId="72F79A44" w14:textId="77777777" w:rsidR="009A52B9" w:rsidRDefault="009A52B9">
      <w:pPr>
        <w:pStyle w:val="Nagwek"/>
        <w:tabs>
          <w:tab w:val="clear" w:pos="9072"/>
          <w:tab w:val="left" w:pos="1134"/>
          <w:tab w:val="right" w:pos="9046"/>
        </w:tabs>
      </w:pPr>
    </w:p>
    <w:p w14:paraId="1FE6126C" w14:textId="77777777" w:rsidR="009A52B9" w:rsidRDefault="00B328D0">
      <w:pPr>
        <w:tabs>
          <w:tab w:val="left" w:pos="1134"/>
        </w:tabs>
        <w:spacing w:after="0" w:line="240" w:lineRule="auto"/>
      </w:pPr>
      <w:r>
        <w:t xml:space="preserve">..............................................                                                                          ............................................  </w:t>
      </w:r>
    </w:p>
    <w:p w14:paraId="585D8C7B" w14:textId="77777777" w:rsidR="009A52B9" w:rsidRDefault="00B328D0">
      <w:pPr>
        <w:tabs>
          <w:tab w:val="left" w:pos="1134"/>
        </w:tabs>
        <w:spacing w:after="0" w:line="240" w:lineRule="auto"/>
        <w:rPr>
          <w:sz w:val="16"/>
          <w:szCs w:val="16"/>
        </w:rPr>
      </w:pPr>
      <w:r>
        <w:rPr>
          <w:sz w:val="16"/>
          <w:szCs w:val="16"/>
        </w:rPr>
        <w:t xml:space="preserve">                       (data)           </w:t>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t xml:space="preserve">     </w:t>
      </w:r>
      <w:r>
        <w:rPr>
          <w:sz w:val="16"/>
          <w:szCs w:val="16"/>
        </w:rPr>
        <w:tab/>
        <w:t xml:space="preserve">            (podpis osoby upoważnionej)</w:t>
      </w:r>
    </w:p>
    <w:p w14:paraId="17E31CF5" w14:textId="77777777" w:rsidR="009A52B9" w:rsidRDefault="009A52B9">
      <w:pPr>
        <w:tabs>
          <w:tab w:val="left" w:pos="1134"/>
        </w:tabs>
        <w:spacing w:after="0" w:line="240" w:lineRule="auto"/>
      </w:pPr>
    </w:p>
    <w:p w14:paraId="7EDAA769" w14:textId="77777777" w:rsidR="009A52B9" w:rsidRDefault="00B328D0" w:rsidP="00DA4CBF">
      <w:pPr>
        <w:pStyle w:val="Akapitzlist"/>
        <w:numPr>
          <w:ilvl w:val="0"/>
          <w:numId w:val="159"/>
        </w:numPr>
        <w:spacing w:after="0" w:line="240" w:lineRule="auto"/>
        <w:jc w:val="both"/>
        <w:rPr>
          <w:rFonts w:ascii="Times New Roman" w:hAnsi="Times New Roman"/>
        </w:rPr>
      </w:pPr>
      <w:r>
        <w:rPr>
          <w:rFonts w:ascii="Times New Roman" w:hAnsi="Times New Roman"/>
        </w:rPr>
        <w:t>Oświadczenie Sponsora o niekomercyjnym  charakterze badania</w:t>
      </w:r>
    </w:p>
    <w:p w14:paraId="25556121" w14:textId="77777777" w:rsidR="009A52B9" w:rsidRDefault="00B328D0">
      <w:pPr>
        <w:spacing w:after="0" w:line="240" w:lineRule="auto"/>
        <w:jc w:val="both"/>
      </w:pPr>
      <w:r>
        <w:t>Jako sponsor badania pt. ____________________________________ oświadczam, że:</w:t>
      </w:r>
    </w:p>
    <w:p w14:paraId="577BFDBD" w14:textId="77777777" w:rsidR="009A52B9" w:rsidRDefault="00B328D0" w:rsidP="00DA4CBF">
      <w:pPr>
        <w:pStyle w:val="Akapitzlist"/>
        <w:numPr>
          <w:ilvl w:val="0"/>
          <w:numId w:val="161"/>
        </w:numPr>
        <w:spacing w:after="0" w:line="240" w:lineRule="auto"/>
        <w:jc w:val="both"/>
        <w:rPr>
          <w:rFonts w:ascii="Times New Roman" w:hAnsi="Times New Roman"/>
          <w:sz w:val="20"/>
          <w:szCs w:val="20"/>
        </w:rPr>
      </w:pPr>
      <w:r>
        <w:rPr>
          <w:rFonts w:ascii="Times New Roman" w:hAnsi="Times New Roman"/>
          <w:sz w:val="20"/>
          <w:szCs w:val="20"/>
        </w:rPr>
        <w:t>badanie ma charakter niekomercyjny;</w:t>
      </w:r>
    </w:p>
    <w:p w14:paraId="4AC211D4" w14:textId="77777777" w:rsidR="009A52B9" w:rsidRDefault="00B328D0" w:rsidP="00DA4CBF">
      <w:pPr>
        <w:pStyle w:val="Akapitzlist"/>
        <w:numPr>
          <w:ilvl w:val="0"/>
          <w:numId w:val="161"/>
        </w:numPr>
        <w:spacing w:after="0" w:line="240" w:lineRule="auto"/>
        <w:jc w:val="both"/>
        <w:rPr>
          <w:rFonts w:ascii="Times New Roman" w:hAnsi="Times New Roman"/>
          <w:sz w:val="20"/>
          <w:szCs w:val="20"/>
        </w:rPr>
      </w:pPr>
      <w:r>
        <w:rPr>
          <w:rFonts w:ascii="Times New Roman" w:hAnsi="Times New Roman"/>
          <w:sz w:val="20"/>
          <w:szCs w:val="20"/>
        </w:rPr>
        <w:t>nie zostały zawarte i nie będą zawarte podczas prowadzenia badania klinicznego jakiekolwiek porozumienia, umożliwiające wykorzystanie danych uzyskanych w trakcie tego badania klinicznego w celu uzyskania pozwolenia na dopuszczenie do obrotu produktu leczniczego, dokonania zmian w istniejącym pozwoleniu lub w celach marketingowych.</w:t>
      </w:r>
    </w:p>
    <w:p w14:paraId="1232C783" w14:textId="77777777" w:rsidR="009A52B9" w:rsidRDefault="009A52B9">
      <w:pPr>
        <w:pStyle w:val="Nagwek"/>
        <w:tabs>
          <w:tab w:val="clear" w:pos="9072"/>
          <w:tab w:val="left" w:pos="1134"/>
          <w:tab w:val="right" w:pos="9046"/>
        </w:tabs>
      </w:pPr>
    </w:p>
    <w:p w14:paraId="411CA9BB" w14:textId="77777777" w:rsidR="009A52B9" w:rsidRDefault="00B328D0">
      <w:pPr>
        <w:tabs>
          <w:tab w:val="left" w:pos="1134"/>
        </w:tabs>
        <w:spacing w:after="0" w:line="240" w:lineRule="auto"/>
      </w:pPr>
      <w:r>
        <w:t xml:space="preserve">..............................................                                                                          ............................................  </w:t>
      </w:r>
    </w:p>
    <w:p w14:paraId="03A84D2B" w14:textId="77777777" w:rsidR="009A52B9" w:rsidRDefault="00B328D0">
      <w:pPr>
        <w:tabs>
          <w:tab w:val="left" w:pos="1134"/>
        </w:tabs>
        <w:spacing w:after="0" w:line="240" w:lineRule="auto"/>
        <w:rPr>
          <w:sz w:val="16"/>
          <w:szCs w:val="16"/>
        </w:rPr>
      </w:pPr>
      <w:r>
        <w:rPr>
          <w:sz w:val="16"/>
          <w:szCs w:val="16"/>
        </w:rPr>
        <w:t xml:space="preserve">                       (data)           </w:t>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t xml:space="preserve">     </w:t>
      </w:r>
      <w:r>
        <w:rPr>
          <w:sz w:val="16"/>
          <w:szCs w:val="16"/>
        </w:rPr>
        <w:tab/>
        <w:t xml:space="preserve">            (podpis osoby upoważnionej)</w:t>
      </w:r>
    </w:p>
    <w:p w14:paraId="6AA5231D" w14:textId="77777777" w:rsidR="009A52B9" w:rsidRDefault="009A52B9">
      <w:pPr>
        <w:pStyle w:val="Default"/>
        <w:rPr>
          <w:rFonts w:ascii="Times New Roman" w:eastAsia="Times New Roman" w:hAnsi="Times New Roman" w:cs="Times New Roman"/>
          <w:b/>
          <w:bCs/>
          <w:sz w:val="28"/>
          <w:szCs w:val="28"/>
        </w:rPr>
      </w:pPr>
    </w:p>
    <w:p w14:paraId="5C410E16" w14:textId="77777777" w:rsidR="009A52B9" w:rsidRDefault="009A52B9">
      <w:pPr>
        <w:pStyle w:val="Default"/>
        <w:rPr>
          <w:rFonts w:ascii="Times New Roman" w:eastAsia="Times New Roman" w:hAnsi="Times New Roman" w:cs="Times New Roman"/>
          <w:b/>
          <w:bCs/>
          <w:sz w:val="28"/>
          <w:szCs w:val="28"/>
        </w:rPr>
      </w:pPr>
    </w:p>
    <w:p w14:paraId="46C65A2D" w14:textId="77777777" w:rsidR="009A52B9" w:rsidRDefault="009A52B9">
      <w:pPr>
        <w:pStyle w:val="Default"/>
        <w:rPr>
          <w:rFonts w:ascii="Times New Roman" w:eastAsia="Times New Roman" w:hAnsi="Times New Roman" w:cs="Times New Roman"/>
          <w:b/>
          <w:bCs/>
          <w:sz w:val="28"/>
          <w:szCs w:val="28"/>
        </w:rPr>
      </w:pPr>
    </w:p>
    <w:p w14:paraId="427E57AD" w14:textId="77777777" w:rsidR="009A52B9" w:rsidRDefault="009A52B9">
      <w:pPr>
        <w:pStyle w:val="Default"/>
        <w:rPr>
          <w:rFonts w:ascii="Times New Roman" w:eastAsia="Times New Roman" w:hAnsi="Times New Roman" w:cs="Times New Roman"/>
          <w:b/>
          <w:bCs/>
          <w:sz w:val="28"/>
          <w:szCs w:val="28"/>
        </w:rPr>
      </w:pPr>
    </w:p>
    <w:p w14:paraId="03F64DD6" w14:textId="77777777" w:rsidR="009A52B9" w:rsidRDefault="00B328D0">
      <w:pPr>
        <w:pStyle w:val="Tekstpodstawowywcity"/>
        <w:spacing w:after="0" w:line="240" w:lineRule="auto"/>
        <w:ind w:firstLine="708"/>
      </w:pPr>
      <w:r>
        <w:t xml:space="preserve">Ponadto </w:t>
      </w:r>
      <w:r>
        <w:rPr>
          <w:b/>
          <w:bCs/>
          <w:i/>
          <w:iCs/>
        </w:rPr>
        <w:t>upoważniam</w:t>
      </w:r>
      <w:r>
        <w:t xml:space="preserve"> Komisję Bioetyczną do wystawienia rachunku za wydanie opinii o projekcie eksperymentu medycznego na firmę:</w:t>
      </w:r>
    </w:p>
    <w:p w14:paraId="1B14B0E2" w14:textId="77777777" w:rsidR="009A52B9" w:rsidRDefault="009A52B9">
      <w:pPr>
        <w:spacing w:after="0" w:line="240" w:lineRule="auto"/>
      </w:pPr>
    </w:p>
    <w:p w14:paraId="03D2930A" w14:textId="77777777" w:rsidR="009A52B9" w:rsidRDefault="00B328D0">
      <w:pPr>
        <w:spacing w:after="0" w:line="240" w:lineRule="auto"/>
      </w:pPr>
      <w:r>
        <w:t>........................................................................................</w:t>
      </w:r>
    </w:p>
    <w:p w14:paraId="405F9E4E" w14:textId="77777777" w:rsidR="009A52B9" w:rsidRDefault="00B328D0">
      <w:pPr>
        <w:spacing w:after="0" w:line="240" w:lineRule="auto"/>
      </w:pPr>
      <w:r>
        <w:t>........................................................................................</w:t>
      </w:r>
    </w:p>
    <w:p w14:paraId="2F48EE9A" w14:textId="77777777" w:rsidR="009A52B9" w:rsidRDefault="00B328D0">
      <w:pPr>
        <w:spacing w:after="0" w:line="240" w:lineRule="auto"/>
      </w:pPr>
      <w:r>
        <w:t>........................................................................................</w:t>
      </w:r>
    </w:p>
    <w:p w14:paraId="1BF662BD" w14:textId="77777777" w:rsidR="009A52B9" w:rsidRDefault="00B328D0">
      <w:pPr>
        <w:tabs>
          <w:tab w:val="left" w:pos="1134"/>
        </w:tabs>
        <w:spacing w:after="0" w:line="240" w:lineRule="auto"/>
      </w:pPr>
      <w:r>
        <w:t>NIP .................................................................................</w:t>
      </w:r>
    </w:p>
    <w:p w14:paraId="5636A980" w14:textId="77777777" w:rsidR="009A52B9" w:rsidRDefault="00B328D0">
      <w:pPr>
        <w:tabs>
          <w:tab w:val="left" w:pos="1134"/>
        </w:tabs>
        <w:spacing w:after="0" w:line="240" w:lineRule="auto"/>
        <w:jc w:val="both"/>
      </w:pPr>
      <w:r>
        <w:t xml:space="preserve">oraz </w:t>
      </w:r>
      <w:r>
        <w:rPr>
          <w:b/>
          <w:bCs/>
          <w:i/>
          <w:iCs/>
        </w:rPr>
        <w:t>zobowiązuję</w:t>
      </w:r>
      <w:r>
        <w:t xml:space="preserve"> się do uiszczenia opłaty oraz dostarczenia potwierdzenia przelewu .</w:t>
      </w:r>
    </w:p>
    <w:p w14:paraId="0A118039" w14:textId="77777777" w:rsidR="009A52B9" w:rsidRDefault="009A52B9">
      <w:pPr>
        <w:tabs>
          <w:tab w:val="left" w:pos="1134"/>
        </w:tabs>
        <w:spacing w:after="0" w:line="240" w:lineRule="auto"/>
        <w:jc w:val="both"/>
      </w:pPr>
    </w:p>
    <w:p w14:paraId="5C70D3B0" w14:textId="77777777" w:rsidR="009A52B9" w:rsidRDefault="009A52B9">
      <w:pPr>
        <w:tabs>
          <w:tab w:val="left" w:pos="1134"/>
        </w:tabs>
        <w:spacing w:after="0" w:line="240" w:lineRule="auto"/>
        <w:jc w:val="both"/>
      </w:pPr>
    </w:p>
    <w:p w14:paraId="6F75DDA1" w14:textId="77777777" w:rsidR="009A52B9" w:rsidRDefault="00B328D0">
      <w:pPr>
        <w:tabs>
          <w:tab w:val="left" w:pos="1134"/>
        </w:tabs>
        <w:spacing w:after="0" w:line="240" w:lineRule="auto"/>
        <w:rPr>
          <w:sz w:val="24"/>
          <w:szCs w:val="24"/>
        </w:rPr>
      </w:pPr>
      <w:r>
        <w:t>..............................................</w:t>
      </w:r>
      <w:r>
        <w:rPr>
          <w:sz w:val="24"/>
          <w:szCs w:val="24"/>
        </w:rPr>
        <w:t xml:space="preserve">                                                                 ............................................  </w:t>
      </w:r>
    </w:p>
    <w:p w14:paraId="17C44966" w14:textId="77777777" w:rsidR="009A52B9" w:rsidRDefault="00B328D0">
      <w:pPr>
        <w:tabs>
          <w:tab w:val="left" w:pos="1134"/>
        </w:tabs>
        <w:spacing w:after="0" w:line="240" w:lineRule="auto"/>
        <w:jc w:val="both"/>
        <w:rPr>
          <w:sz w:val="18"/>
          <w:szCs w:val="18"/>
        </w:rPr>
      </w:pPr>
      <w:r>
        <w:rPr>
          <w:sz w:val="18"/>
          <w:szCs w:val="18"/>
        </w:rPr>
        <w:t xml:space="preserve">                    (data)           </w:t>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t xml:space="preserve">     </w:t>
      </w:r>
      <w:r>
        <w:rPr>
          <w:sz w:val="18"/>
          <w:szCs w:val="18"/>
        </w:rPr>
        <w:tab/>
        <w:t xml:space="preserve">       (Podpis osoby upoważnionej)</w:t>
      </w:r>
    </w:p>
    <w:p w14:paraId="604094B6" w14:textId="77777777" w:rsidR="009A52B9" w:rsidRDefault="009A52B9">
      <w:pPr>
        <w:tabs>
          <w:tab w:val="left" w:pos="1134"/>
        </w:tabs>
        <w:spacing w:after="0" w:line="240" w:lineRule="auto"/>
        <w:jc w:val="both"/>
        <w:rPr>
          <w:sz w:val="18"/>
          <w:szCs w:val="18"/>
        </w:rPr>
      </w:pPr>
    </w:p>
    <w:p w14:paraId="2895EEF9" w14:textId="77777777" w:rsidR="009A52B9" w:rsidRDefault="009A52B9">
      <w:pPr>
        <w:tabs>
          <w:tab w:val="left" w:pos="1134"/>
        </w:tabs>
        <w:spacing w:after="0" w:line="240" w:lineRule="auto"/>
        <w:jc w:val="both"/>
        <w:rPr>
          <w:sz w:val="18"/>
          <w:szCs w:val="18"/>
        </w:rPr>
      </w:pPr>
    </w:p>
    <w:p w14:paraId="1AFD8CAB" w14:textId="77777777" w:rsidR="009A52B9" w:rsidRDefault="009A52B9">
      <w:pPr>
        <w:tabs>
          <w:tab w:val="left" w:pos="1134"/>
        </w:tabs>
        <w:spacing w:after="0" w:line="240" w:lineRule="auto"/>
        <w:jc w:val="both"/>
        <w:rPr>
          <w:sz w:val="18"/>
          <w:szCs w:val="18"/>
        </w:rPr>
      </w:pPr>
    </w:p>
    <w:p w14:paraId="0C0A372B" w14:textId="77777777" w:rsidR="009A52B9" w:rsidRDefault="009A52B9">
      <w:pPr>
        <w:tabs>
          <w:tab w:val="left" w:pos="1134"/>
        </w:tabs>
        <w:spacing w:after="0" w:line="240" w:lineRule="auto"/>
        <w:jc w:val="both"/>
        <w:rPr>
          <w:sz w:val="18"/>
          <w:szCs w:val="18"/>
        </w:rPr>
      </w:pPr>
    </w:p>
    <w:p w14:paraId="7EF32530" w14:textId="77777777" w:rsidR="009A52B9" w:rsidRDefault="009A52B9">
      <w:pPr>
        <w:tabs>
          <w:tab w:val="left" w:pos="1134"/>
        </w:tabs>
        <w:spacing w:after="0" w:line="240" w:lineRule="auto"/>
        <w:jc w:val="both"/>
        <w:rPr>
          <w:sz w:val="18"/>
          <w:szCs w:val="18"/>
        </w:rPr>
      </w:pPr>
    </w:p>
    <w:p w14:paraId="50E6A7F6" w14:textId="77777777" w:rsidR="009A52B9" w:rsidRDefault="009A52B9">
      <w:pPr>
        <w:tabs>
          <w:tab w:val="left" w:pos="1134"/>
        </w:tabs>
        <w:spacing w:after="0" w:line="240" w:lineRule="auto"/>
        <w:jc w:val="both"/>
        <w:rPr>
          <w:sz w:val="18"/>
          <w:szCs w:val="18"/>
        </w:rPr>
      </w:pPr>
    </w:p>
    <w:p w14:paraId="3BC65638" w14:textId="77777777" w:rsidR="009A52B9" w:rsidRDefault="009A52B9">
      <w:pPr>
        <w:tabs>
          <w:tab w:val="left" w:pos="1134"/>
        </w:tabs>
        <w:spacing w:after="0" w:line="240" w:lineRule="auto"/>
        <w:jc w:val="both"/>
        <w:rPr>
          <w:sz w:val="18"/>
          <w:szCs w:val="18"/>
        </w:rPr>
      </w:pPr>
    </w:p>
    <w:p w14:paraId="42E6719E" w14:textId="77777777" w:rsidR="009A52B9" w:rsidRDefault="009A52B9">
      <w:pPr>
        <w:tabs>
          <w:tab w:val="left" w:pos="1134"/>
        </w:tabs>
        <w:spacing w:after="0" w:line="240" w:lineRule="auto"/>
        <w:jc w:val="both"/>
        <w:rPr>
          <w:sz w:val="18"/>
          <w:szCs w:val="18"/>
        </w:rPr>
      </w:pPr>
    </w:p>
    <w:p w14:paraId="1DA19AFC" w14:textId="77777777" w:rsidR="009A52B9" w:rsidRDefault="009A52B9">
      <w:pPr>
        <w:tabs>
          <w:tab w:val="left" w:pos="1134"/>
        </w:tabs>
        <w:spacing w:after="0" w:line="240" w:lineRule="auto"/>
        <w:jc w:val="both"/>
        <w:rPr>
          <w:sz w:val="18"/>
          <w:szCs w:val="18"/>
        </w:rPr>
      </w:pPr>
    </w:p>
    <w:p w14:paraId="5BC36E31" w14:textId="77777777" w:rsidR="009A52B9" w:rsidRDefault="009A52B9">
      <w:pPr>
        <w:tabs>
          <w:tab w:val="left" w:pos="1134"/>
        </w:tabs>
        <w:spacing w:after="0" w:line="240" w:lineRule="auto"/>
        <w:jc w:val="both"/>
        <w:rPr>
          <w:sz w:val="18"/>
          <w:szCs w:val="18"/>
        </w:rPr>
      </w:pPr>
    </w:p>
    <w:p w14:paraId="736733ED" w14:textId="77777777" w:rsidR="009A52B9" w:rsidRDefault="009A52B9">
      <w:pPr>
        <w:tabs>
          <w:tab w:val="left" w:pos="1134"/>
        </w:tabs>
        <w:spacing w:after="0" w:line="240" w:lineRule="auto"/>
        <w:jc w:val="both"/>
        <w:rPr>
          <w:sz w:val="18"/>
          <w:szCs w:val="18"/>
        </w:rPr>
      </w:pPr>
    </w:p>
    <w:p w14:paraId="593FFB0A" w14:textId="77777777" w:rsidR="009A52B9" w:rsidRDefault="009A52B9">
      <w:pPr>
        <w:tabs>
          <w:tab w:val="left" w:pos="1134"/>
        </w:tabs>
        <w:spacing w:after="0" w:line="240" w:lineRule="auto"/>
        <w:jc w:val="both"/>
        <w:rPr>
          <w:sz w:val="18"/>
          <w:szCs w:val="18"/>
        </w:rPr>
      </w:pPr>
    </w:p>
    <w:p w14:paraId="068E96DD" w14:textId="77777777" w:rsidR="009A52B9" w:rsidRDefault="009A52B9">
      <w:pPr>
        <w:tabs>
          <w:tab w:val="left" w:pos="1134"/>
        </w:tabs>
        <w:spacing w:after="0" w:line="240" w:lineRule="auto"/>
        <w:jc w:val="both"/>
        <w:rPr>
          <w:sz w:val="18"/>
          <w:szCs w:val="18"/>
        </w:rPr>
      </w:pPr>
    </w:p>
    <w:p w14:paraId="273E42CD" w14:textId="77777777" w:rsidR="009A52B9" w:rsidRDefault="009A52B9">
      <w:pPr>
        <w:tabs>
          <w:tab w:val="left" w:pos="1134"/>
        </w:tabs>
        <w:spacing w:after="0" w:line="240" w:lineRule="auto"/>
        <w:jc w:val="both"/>
        <w:rPr>
          <w:sz w:val="18"/>
          <w:szCs w:val="18"/>
        </w:rPr>
      </w:pPr>
    </w:p>
    <w:p w14:paraId="1A9573E3" w14:textId="77777777" w:rsidR="009A52B9" w:rsidRDefault="009A52B9">
      <w:pPr>
        <w:tabs>
          <w:tab w:val="left" w:pos="1134"/>
        </w:tabs>
        <w:spacing w:after="0" w:line="240" w:lineRule="auto"/>
        <w:jc w:val="both"/>
        <w:rPr>
          <w:sz w:val="18"/>
          <w:szCs w:val="18"/>
        </w:rPr>
      </w:pPr>
    </w:p>
    <w:p w14:paraId="728B94E4" w14:textId="77777777" w:rsidR="009A52B9" w:rsidRDefault="009A52B9">
      <w:pPr>
        <w:tabs>
          <w:tab w:val="left" w:pos="1134"/>
        </w:tabs>
        <w:spacing w:after="0" w:line="240" w:lineRule="auto"/>
        <w:jc w:val="both"/>
        <w:rPr>
          <w:sz w:val="18"/>
          <w:szCs w:val="18"/>
        </w:rPr>
      </w:pPr>
    </w:p>
    <w:p w14:paraId="6FDBEF54" w14:textId="77777777" w:rsidR="009A52B9" w:rsidRDefault="009A52B9">
      <w:pPr>
        <w:tabs>
          <w:tab w:val="left" w:pos="1134"/>
        </w:tabs>
        <w:spacing w:after="0" w:line="240" w:lineRule="auto"/>
        <w:jc w:val="both"/>
        <w:rPr>
          <w:sz w:val="18"/>
          <w:szCs w:val="18"/>
        </w:rPr>
      </w:pPr>
    </w:p>
    <w:p w14:paraId="63795722" w14:textId="77777777" w:rsidR="009A52B9" w:rsidRDefault="009A52B9">
      <w:pPr>
        <w:tabs>
          <w:tab w:val="left" w:pos="1134"/>
        </w:tabs>
        <w:spacing w:after="0" w:line="240" w:lineRule="auto"/>
        <w:jc w:val="both"/>
        <w:rPr>
          <w:sz w:val="18"/>
          <w:szCs w:val="18"/>
        </w:rPr>
      </w:pPr>
    </w:p>
    <w:p w14:paraId="4110A9AA" w14:textId="77777777" w:rsidR="009A52B9" w:rsidRDefault="009A52B9">
      <w:pPr>
        <w:tabs>
          <w:tab w:val="left" w:pos="1134"/>
        </w:tabs>
        <w:spacing w:after="0" w:line="240" w:lineRule="auto"/>
        <w:jc w:val="both"/>
        <w:rPr>
          <w:sz w:val="18"/>
          <w:szCs w:val="18"/>
        </w:rPr>
      </w:pPr>
    </w:p>
    <w:p w14:paraId="3749B154" w14:textId="77777777" w:rsidR="009A52B9" w:rsidRDefault="009A52B9">
      <w:pPr>
        <w:tabs>
          <w:tab w:val="left" w:pos="1134"/>
        </w:tabs>
        <w:spacing w:after="0" w:line="240" w:lineRule="auto"/>
        <w:jc w:val="both"/>
        <w:rPr>
          <w:sz w:val="18"/>
          <w:szCs w:val="18"/>
        </w:rPr>
      </w:pPr>
    </w:p>
    <w:p w14:paraId="2124C3CD" w14:textId="77777777" w:rsidR="009A52B9" w:rsidRDefault="009A52B9">
      <w:pPr>
        <w:tabs>
          <w:tab w:val="left" w:pos="1134"/>
        </w:tabs>
        <w:spacing w:after="0" w:line="240" w:lineRule="auto"/>
        <w:jc w:val="both"/>
        <w:rPr>
          <w:sz w:val="18"/>
          <w:szCs w:val="18"/>
        </w:rPr>
      </w:pPr>
    </w:p>
    <w:p w14:paraId="1A78529C" w14:textId="77777777" w:rsidR="009A52B9" w:rsidRDefault="009A52B9">
      <w:pPr>
        <w:tabs>
          <w:tab w:val="left" w:pos="1134"/>
        </w:tabs>
        <w:spacing w:after="0" w:line="240" w:lineRule="auto"/>
        <w:jc w:val="both"/>
        <w:rPr>
          <w:sz w:val="18"/>
          <w:szCs w:val="18"/>
        </w:rPr>
      </w:pPr>
    </w:p>
    <w:p w14:paraId="1505FAEC" w14:textId="77777777" w:rsidR="009A52B9" w:rsidRDefault="009A52B9">
      <w:pPr>
        <w:tabs>
          <w:tab w:val="left" w:pos="1134"/>
        </w:tabs>
        <w:spacing w:after="0" w:line="240" w:lineRule="auto"/>
        <w:jc w:val="both"/>
        <w:rPr>
          <w:sz w:val="18"/>
          <w:szCs w:val="18"/>
        </w:rPr>
      </w:pPr>
    </w:p>
    <w:p w14:paraId="2177F7D1" w14:textId="77777777" w:rsidR="009A52B9" w:rsidRDefault="009A52B9">
      <w:pPr>
        <w:tabs>
          <w:tab w:val="left" w:pos="1134"/>
        </w:tabs>
        <w:spacing w:after="0" w:line="240" w:lineRule="auto"/>
        <w:jc w:val="both"/>
        <w:rPr>
          <w:sz w:val="18"/>
          <w:szCs w:val="18"/>
        </w:rPr>
      </w:pPr>
    </w:p>
    <w:p w14:paraId="126ADCBA" w14:textId="77777777" w:rsidR="009A52B9" w:rsidRDefault="009A52B9">
      <w:pPr>
        <w:tabs>
          <w:tab w:val="left" w:pos="1134"/>
        </w:tabs>
        <w:spacing w:after="0" w:line="240" w:lineRule="auto"/>
        <w:jc w:val="both"/>
        <w:rPr>
          <w:sz w:val="18"/>
          <w:szCs w:val="18"/>
        </w:rPr>
      </w:pPr>
    </w:p>
    <w:p w14:paraId="28A29035" w14:textId="77777777" w:rsidR="009A52B9" w:rsidRDefault="009A52B9">
      <w:pPr>
        <w:tabs>
          <w:tab w:val="left" w:pos="1134"/>
        </w:tabs>
        <w:spacing w:after="0" w:line="240" w:lineRule="auto"/>
        <w:jc w:val="both"/>
        <w:rPr>
          <w:sz w:val="18"/>
          <w:szCs w:val="18"/>
        </w:rPr>
      </w:pPr>
    </w:p>
    <w:p w14:paraId="7F830369" w14:textId="77777777" w:rsidR="009A52B9" w:rsidRDefault="009A52B9">
      <w:pPr>
        <w:tabs>
          <w:tab w:val="left" w:pos="1134"/>
        </w:tabs>
        <w:spacing w:after="0" w:line="240" w:lineRule="auto"/>
        <w:jc w:val="both"/>
        <w:rPr>
          <w:sz w:val="18"/>
          <w:szCs w:val="18"/>
        </w:rPr>
      </w:pPr>
    </w:p>
    <w:p w14:paraId="66ADB145" w14:textId="77777777" w:rsidR="009A52B9" w:rsidRDefault="00B328D0">
      <w:pPr>
        <w:tabs>
          <w:tab w:val="right" w:pos="9046"/>
        </w:tabs>
        <w:spacing w:after="0" w:line="240" w:lineRule="auto"/>
      </w:pPr>
      <w:r>
        <w:rPr>
          <w:b/>
          <w:bCs/>
        </w:rPr>
        <w:lastRenderedPageBreak/>
        <w:t xml:space="preserve">Nr rejestracji </w:t>
      </w:r>
      <w:r>
        <w:rPr>
          <w:b/>
          <w:bCs/>
          <w:sz w:val="24"/>
          <w:szCs w:val="24"/>
        </w:rPr>
        <w:t>KB/........../.....</w:t>
      </w:r>
      <w:r>
        <w:tab/>
        <w:t>Warszawa, dnia ..............................</w:t>
      </w:r>
    </w:p>
    <w:p w14:paraId="30767ECE" w14:textId="77777777" w:rsidR="009A52B9" w:rsidRDefault="009A52B9">
      <w:pPr>
        <w:tabs>
          <w:tab w:val="right" w:pos="9046"/>
        </w:tabs>
        <w:spacing w:after="0" w:line="240" w:lineRule="auto"/>
      </w:pPr>
    </w:p>
    <w:p w14:paraId="4CEB7D67" w14:textId="77777777" w:rsidR="009A52B9" w:rsidRDefault="00B328D0">
      <w:pPr>
        <w:spacing w:after="0" w:line="240" w:lineRule="auto"/>
        <w:jc w:val="right"/>
        <w:rPr>
          <w:b/>
          <w:bCs/>
          <w:sz w:val="28"/>
          <w:szCs w:val="28"/>
        </w:rPr>
      </w:pPr>
      <w:r>
        <w:rPr>
          <w:b/>
          <w:bCs/>
          <w:sz w:val="28"/>
          <w:szCs w:val="28"/>
        </w:rPr>
        <w:t xml:space="preserve">Komisja Bioetyczna </w:t>
      </w:r>
    </w:p>
    <w:p w14:paraId="0136A6B9" w14:textId="77777777" w:rsidR="009A52B9" w:rsidRDefault="00B328D0">
      <w:pPr>
        <w:spacing w:after="0" w:line="240" w:lineRule="auto"/>
        <w:jc w:val="right"/>
        <w:rPr>
          <w:sz w:val="24"/>
          <w:szCs w:val="24"/>
        </w:rPr>
      </w:pPr>
      <w:r>
        <w:rPr>
          <w:b/>
          <w:bCs/>
          <w:sz w:val="24"/>
          <w:szCs w:val="24"/>
        </w:rPr>
        <w:t>przy OIL w Warszawie</w:t>
      </w:r>
      <w:r>
        <w:rPr>
          <w:sz w:val="24"/>
          <w:szCs w:val="24"/>
        </w:rPr>
        <w:t xml:space="preserve"> </w:t>
      </w:r>
    </w:p>
    <w:p w14:paraId="28A6B391" w14:textId="77777777" w:rsidR="009A52B9" w:rsidRDefault="00B328D0">
      <w:pPr>
        <w:spacing w:after="0" w:line="240" w:lineRule="auto"/>
        <w:jc w:val="right"/>
        <w:rPr>
          <w:sz w:val="24"/>
          <w:szCs w:val="24"/>
        </w:rPr>
      </w:pPr>
      <w:r>
        <w:rPr>
          <w:sz w:val="24"/>
          <w:szCs w:val="24"/>
        </w:rPr>
        <w:tab/>
      </w:r>
      <w:r>
        <w:rPr>
          <w:sz w:val="24"/>
          <w:szCs w:val="24"/>
        </w:rPr>
        <w:tab/>
      </w:r>
      <w:r>
        <w:rPr>
          <w:sz w:val="24"/>
          <w:szCs w:val="24"/>
        </w:rPr>
        <w:tab/>
        <w:t xml:space="preserve">ul. Puławska 18 </w:t>
      </w:r>
    </w:p>
    <w:p w14:paraId="1E438989" w14:textId="77777777" w:rsidR="009A52B9" w:rsidRDefault="00B328D0">
      <w:pPr>
        <w:pStyle w:val="Default"/>
        <w:jc w:val="right"/>
        <w:rPr>
          <w:rFonts w:ascii="Times New Roman" w:eastAsia="Times New Roman" w:hAnsi="Times New Roman" w:cs="Times New Roman"/>
          <w:b/>
          <w:bCs/>
          <w:sz w:val="28"/>
          <w:szCs w:val="28"/>
        </w:rPr>
      </w:pPr>
      <w:r>
        <w:rPr>
          <w:rFonts w:ascii="Times New Roman" w:hAnsi="Times New Roman"/>
        </w:rPr>
        <w:t>02-512 Warszawa</w:t>
      </w:r>
    </w:p>
    <w:p w14:paraId="2000132B" w14:textId="77777777" w:rsidR="009A52B9" w:rsidRDefault="009A52B9">
      <w:pPr>
        <w:tabs>
          <w:tab w:val="right" w:pos="9046"/>
        </w:tabs>
        <w:spacing w:after="0" w:line="240" w:lineRule="auto"/>
      </w:pPr>
    </w:p>
    <w:p w14:paraId="3DEC11E7" w14:textId="77777777" w:rsidR="009A52B9" w:rsidRDefault="009A52B9">
      <w:pPr>
        <w:tabs>
          <w:tab w:val="right" w:pos="9046"/>
        </w:tabs>
        <w:spacing w:after="0" w:line="240" w:lineRule="auto"/>
      </w:pPr>
    </w:p>
    <w:p w14:paraId="2477B2BC" w14:textId="77777777" w:rsidR="009A52B9" w:rsidRDefault="009A52B9">
      <w:pPr>
        <w:tabs>
          <w:tab w:val="right" w:pos="9046"/>
        </w:tabs>
        <w:spacing w:after="0" w:line="240" w:lineRule="auto"/>
        <w:rPr>
          <w:b/>
          <w:bCs/>
        </w:rPr>
      </w:pPr>
    </w:p>
    <w:p w14:paraId="1F108FFE" w14:textId="77777777" w:rsidR="009A52B9" w:rsidRDefault="00B328D0">
      <w:pPr>
        <w:spacing w:after="0" w:line="240" w:lineRule="auto"/>
        <w:jc w:val="center"/>
        <w:rPr>
          <w:b/>
          <w:bCs/>
          <w:sz w:val="28"/>
          <w:szCs w:val="28"/>
        </w:rPr>
      </w:pPr>
      <w:r>
        <w:rPr>
          <w:b/>
          <w:bCs/>
          <w:sz w:val="28"/>
          <w:szCs w:val="28"/>
        </w:rPr>
        <w:t>Potwierdzenie złożenia wniosku</w:t>
      </w:r>
    </w:p>
    <w:p w14:paraId="5970D7DE" w14:textId="77777777" w:rsidR="009A52B9" w:rsidRDefault="00B328D0">
      <w:pPr>
        <w:spacing w:after="0" w:line="240" w:lineRule="auto"/>
        <w:jc w:val="center"/>
        <w:rPr>
          <w:b/>
          <w:bCs/>
        </w:rPr>
      </w:pPr>
      <w:r>
        <w:rPr>
          <w:b/>
          <w:bCs/>
        </w:rPr>
        <w:t>o wydanie opinii o projekcie eksperymentu medycznego.</w:t>
      </w:r>
    </w:p>
    <w:p w14:paraId="59163C42" w14:textId="77777777" w:rsidR="009A52B9" w:rsidRDefault="009A52B9">
      <w:pPr>
        <w:tabs>
          <w:tab w:val="right" w:pos="9046"/>
        </w:tabs>
        <w:spacing w:after="0" w:line="240" w:lineRule="auto"/>
      </w:pPr>
    </w:p>
    <w:p w14:paraId="45129D4C" w14:textId="77777777" w:rsidR="009A52B9" w:rsidRDefault="009A52B9">
      <w:pPr>
        <w:tabs>
          <w:tab w:val="right" w:pos="9046"/>
        </w:tabs>
        <w:spacing w:after="0" w:line="240" w:lineRule="auto"/>
      </w:pPr>
    </w:p>
    <w:p w14:paraId="762946F8" w14:textId="77777777" w:rsidR="009A52B9" w:rsidRDefault="009A52B9">
      <w:pPr>
        <w:pStyle w:val="Tekstprzypisudolnego"/>
        <w:tabs>
          <w:tab w:val="right" w:pos="9046"/>
        </w:tabs>
      </w:pPr>
    </w:p>
    <w:p w14:paraId="28949A8C" w14:textId="77777777" w:rsidR="009A52B9" w:rsidRDefault="00B328D0">
      <w:pPr>
        <w:spacing w:after="0" w:line="240" w:lineRule="auto"/>
      </w:pPr>
      <w:r>
        <w:rPr>
          <w:b/>
          <w:bCs/>
        </w:rPr>
        <w:t>Tytuł badania:</w:t>
      </w:r>
    </w:p>
    <w:p w14:paraId="67F9A979" w14:textId="77777777" w:rsidR="009A52B9" w:rsidRDefault="00B328D0">
      <w:pPr>
        <w:pStyle w:val="Tekstpodstawowywcity"/>
        <w:spacing w:after="0" w:line="240" w:lineRule="auto"/>
      </w:pPr>
      <w:r>
        <w:t>....................................................................................................................................................................................................................................................................................................................................................................................................................................................................................................................................................................................................................................................................................................................................................................................................................................................</w:t>
      </w:r>
    </w:p>
    <w:p w14:paraId="6FE78522" w14:textId="77777777" w:rsidR="009A52B9" w:rsidRDefault="00B328D0">
      <w:pPr>
        <w:tabs>
          <w:tab w:val="right" w:pos="9046"/>
        </w:tabs>
        <w:spacing w:after="0" w:line="240" w:lineRule="auto"/>
      </w:pPr>
      <w:r>
        <w:rPr>
          <w:b/>
          <w:bCs/>
        </w:rPr>
        <w:t>Akronim badania:</w:t>
      </w:r>
      <w:r>
        <w:t xml:space="preserve"> ....................................................</w:t>
      </w:r>
    </w:p>
    <w:p w14:paraId="1FEB650F" w14:textId="77777777" w:rsidR="009A52B9" w:rsidRDefault="00B328D0">
      <w:pPr>
        <w:tabs>
          <w:tab w:val="right" w:pos="9046"/>
        </w:tabs>
        <w:spacing w:after="0" w:line="240" w:lineRule="auto"/>
      </w:pPr>
      <w:r>
        <w:rPr>
          <w:b/>
          <w:bCs/>
        </w:rPr>
        <w:t>Główny badacz:</w:t>
      </w:r>
      <w:r>
        <w:t xml:space="preserve"> .........................................................</w:t>
      </w:r>
    </w:p>
    <w:p w14:paraId="2490C618" w14:textId="77777777" w:rsidR="009A52B9" w:rsidRDefault="009A52B9">
      <w:pPr>
        <w:tabs>
          <w:tab w:val="right" w:pos="9046"/>
        </w:tabs>
        <w:spacing w:after="0" w:line="240" w:lineRule="auto"/>
      </w:pPr>
    </w:p>
    <w:p w14:paraId="610C51CC" w14:textId="77777777" w:rsidR="009A52B9" w:rsidRDefault="009A52B9">
      <w:pPr>
        <w:tabs>
          <w:tab w:val="right" w:pos="9046"/>
        </w:tabs>
        <w:spacing w:after="0" w:line="240" w:lineRule="auto"/>
        <w:ind w:left="284" w:hanging="284"/>
      </w:pPr>
    </w:p>
    <w:p w14:paraId="30AAD919" w14:textId="77777777" w:rsidR="009A52B9" w:rsidRDefault="00B328D0">
      <w:pPr>
        <w:tabs>
          <w:tab w:val="right" w:pos="9046"/>
        </w:tabs>
        <w:spacing w:after="0" w:line="240" w:lineRule="auto"/>
        <w:ind w:left="284" w:hanging="284"/>
      </w:pPr>
      <w:r>
        <w:t>.....................................................</w:t>
      </w:r>
    </w:p>
    <w:p w14:paraId="255773B1" w14:textId="77777777" w:rsidR="009A52B9" w:rsidRDefault="00B328D0">
      <w:pPr>
        <w:tabs>
          <w:tab w:val="right" w:pos="9046"/>
        </w:tabs>
        <w:spacing w:after="0" w:line="240" w:lineRule="auto"/>
        <w:ind w:left="284" w:firstLine="709"/>
        <w:rPr>
          <w:sz w:val="16"/>
          <w:szCs w:val="16"/>
        </w:rPr>
      </w:pPr>
      <w:r>
        <w:rPr>
          <w:sz w:val="16"/>
          <w:szCs w:val="16"/>
        </w:rPr>
        <w:t>(Data wpływu)</w:t>
      </w:r>
    </w:p>
    <w:p w14:paraId="26FE1E73" w14:textId="77777777" w:rsidR="009A52B9" w:rsidRDefault="009A52B9">
      <w:pPr>
        <w:tabs>
          <w:tab w:val="right" w:pos="9046"/>
        </w:tabs>
        <w:spacing w:after="0" w:line="240" w:lineRule="auto"/>
        <w:ind w:left="284" w:hanging="284"/>
      </w:pPr>
    </w:p>
    <w:p w14:paraId="7DE2F0C0" w14:textId="77777777" w:rsidR="009A52B9" w:rsidRDefault="009A52B9">
      <w:pPr>
        <w:tabs>
          <w:tab w:val="right" w:pos="9046"/>
        </w:tabs>
        <w:spacing w:after="0" w:line="240" w:lineRule="auto"/>
        <w:ind w:left="284" w:hanging="284"/>
      </w:pPr>
    </w:p>
    <w:p w14:paraId="063AE0D4" w14:textId="77777777" w:rsidR="009A52B9" w:rsidRDefault="009A52B9">
      <w:pPr>
        <w:tabs>
          <w:tab w:val="right" w:pos="9046"/>
        </w:tabs>
        <w:spacing w:after="0" w:line="240" w:lineRule="auto"/>
        <w:ind w:left="284" w:hanging="284"/>
      </w:pPr>
    </w:p>
    <w:p w14:paraId="1BCFC7DC" w14:textId="77777777" w:rsidR="009A52B9" w:rsidRDefault="009A52B9">
      <w:pPr>
        <w:tabs>
          <w:tab w:val="right" w:pos="9046"/>
        </w:tabs>
        <w:spacing w:after="0" w:line="240" w:lineRule="auto"/>
        <w:ind w:left="284" w:hanging="284"/>
      </w:pPr>
    </w:p>
    <w:p w14:paraId="0D330829" w14:textId="77777777" w:rsidR="009A52B9" w:rsidRDefault="009A52B9">
      <w:pPr>
        <w:tabs>
          <w:tab w:val="right" w:pos="9046"/>
        </w:tabs>
        <w:spacing w:after="0" w:line="240" w:lineRule="auto"/>
        <w:ind w:left="284" w:hanging="284"/>
      </w:pPr>
    </w:p>
    <w:p w14:paraId="79CCBA13" w14:textId="77777777" w:rsidR="009A52B9" w:rsidRDefault="009A52B9">
      <w:pPr>
        <w:tabs>
          <w:tab w:val="right" w:pos="9046"/>
        </w:tabs>
        <w:spacing w:after="0" w:line="240" w:lineRule="auto"/>
        <w:ind w:left="284" w:hanging="284"/>
      </w:pPr>
    </w:p>
    <w:p w14:paraId="3E0B590C" w14:textId="77777777" w:rsidR="009A52B9" w:rsidRDefault="009A52B9">
      <w:pPr>
        <w:tabs>
          <w:tab w:val="right" w:pos="9046"/>
        </w:tabs>
        <w:spacing w:after="0" w:line="240" w:lineRule="auto"/>
        <w:ind w:left="284" w:hanging="284"/>
      </w:pPr>
    </w:p>
    <w:p w14:paraId="5463FBCC" w14:textId="77777777" w:rsidR="009A52B9" w:rsidRDefault="009A52B9">
      <w:pPr>
        <w:tabs>
          <w:tab w:val="right" w:pos="9046"/>
        </w:tabs>
        <w:spacing w:after="0" w:line="240" w:lineRule="auto"/>
        <w:ind w:left="284" w:hanging="284"/>
      </w:pPr>
    </w:p>
    <w:p w14:paraId="1ABFA42B" w14:textId="77777777" w:rsidR="009A52B9" w:rsidRDefault="009A52B9">
      <w:pPr>
        <w:tabs>
          <w:tab w:val="right" w:pos="9046"/>
        </w:tabs>
        <w:spacing w:after="0" w:line="240" w:lineRule="auto"/>
        <w:ind w:left="284" w:hanging="284"/>
      </w:pPr>
    </w:p>
    <w:p w14:paraId="4509BE0B" w14:textId="77777777" w:rsidR="009A52B9" w:rsidRDefault="009A52B9">
      <w:pPr>
        <w:tabs>
          <w:tab w:val="right" w:pos="9046"/>
        </w:tabs>
        <w:spacing w:after="0" w:line="240" w:lineRule="auto"/>
        <w:ind w:left="284" w:hanging="284"/>
      </w:pPr>
    </w:p>
    <w:p w14:paraId="21CC7D38" w14:textId="77777777" w:rsidR="009A52B9" w:rsidRDefault="009A52B9">
      <w:pPr>
        <w:tabs>
          <w:tab w:val="right" w:pos="9046"/>
        </w:tabs>
        <w:spacing w:after="0" w:line="240" w:lineRule="auto"/>
        <w:ind w:left="284" w:hanging="284"/>
      </w:pPr>
    </w:p>
    <w:p w14:paraId="3CECA349" w14:textId="77777777" w:rsidR="009A52B9" w:rsidRDefault="009A52B9">
      <w:pPr>
        <w:tabs>
          <w:tab w:val="right" w:pos="9046"/>
        </w:tabs>
        <w:spacing w:after="0" w:line="240" w:lineRule="auto"/>
        <w:ind w:left="284" w:hanging="284"/>
      </w:pPr>
    </w:p>
    <w:p w14:paraId="5D410E78" w14:textId="77777777" w:rsidR="009A52B9" w:rsidRDefault="009A52B9">
      <w:pPr>
        <w:tabs>
          <w:tab w:val="right" w:pos="9046"/>
        </w:tabs>
        <w:spacing w:after="0" w:line="240" w:lineRule="auto"/>
        <w:ind w:left="284" w:hanging="284"/>
      </w:pPr>
    </w:p>
    <w:p w14:paraId="23D50177" w14:textId="77777777" w:rsidR="009A52B9" w:rsidRDefault="009A52B9">
      <w:pPr>
        <w:tabs>
          <w:tab w:val="right" w:pos="9046"/>
        </w:tabs>
        <w:spacing w:after="0" w:line="240" w:lineRule="auto"/>
        <w:ind w:left="284" w:hanging="284"/>
      </w:pPr>
    </w:p>
    <w:p w14:paraId="3DA5ECFA" w14:textId="77777777" w:rsidR="009A52B9" w:rsidRDefault="009A52B9">
      <w:pPr>
        <w:tabs>
          <w:tab w:val="right" w:pos="9046"/>
        </w:tabs>
        <w:spacing w:after="0" w:line="240" w:lineRule="auto"/>
        <w:ind w:left="284" w:hanging="284"/>
      </w:pPr>
    </w:p>
    <w:p w14:paraId="2180F5E2" w14:textId="77777777" w:rsidR="009A52B9" w:rsidRDefault="009A52B9">
      <w:pPr>
        <w:tabs>
          <w:tab w:val="right" w:pos="9046"/>
        </w:tabs>
        <w:spacing w:after="0" w:line="240" w:lineRule="auto"/>
        <w:ind w:left="284" w:hanging="284"/>
      </w:pPr>
    </w:p>
    <w:p w14:paraId="6B65A861" w14:textId="77777777" w:rsidR="009A52B9" w:rsidRDefault="009A52B9">
      <w:pPr>
        <w:tabs>
          <w:tab w:val="right" w:pos="9046"/>
        </w:tabs>
        <w:spacing w:after="0" w:line="240" w:lineRule="auto"/>
        <w:ind w:left="284" w:hanging="284"/>
      </w:pPr>
    </w:p>
    <w:p w14:paraId="35F983CE" w14:textId="77777777" w:rsidR="009A52B9" w:rsidRDefault="009A52B9">
      <w:pPr>
        <w:tabs>
          <w:tab w:val="right" w:pos="9046"/>
        </w:tabs>
        <w:spacing w:after="0" w:line="240" w:lineRule="auto"/>
        <w:ind w:left="284" w:hanging="284"/>
      </w:pPr>
    </w:p>
    <w:p w14:paraId="40424556" w14:textId="77777777" w:rsidR="009A52B9" w:rsidRDefault="009A52B9">
      <w:pPr>
        <w:tabs>
          <w:tab w:val="right" w:pos="9046"/>
        </w:tabs>
        <w:spacing w:after="0" w:line="240" w:lineRule="auto"/>
        <w:ind w:left="284" w:hanging="284"/>
      </w:pPr>
    </w:p>
    <w:p w14:paraId="496AC35E" w14:textId="77777777" w:rsidR="009A52B9" w:rsidRDefault="009A52B9">
      <w:pPr>
        <w:tabs>
          <w:tab w:val="right" w:pos="9046"/>
        </w:tabs>
        <w:spacing w:after="0" w:line="240" w:lineRule="auto"/>
        <w:ind w:left="284" w:hanging="284"/>
      </w:pPr>
    </w:p>
    <w:p w14:paraId="1FD5BFCC" w14:textId="77777777" w:rsidR="009A52B9" w:rsidRDefault="009A52B9">
      <w:pPr>
        <w:tabs>
          <w:tab w:val="right" w:pos="9046"/>
        </w:tabs>
        <w:spacing w:after="0" w:line="240" w:lineRule="auto"/>
        <w:ind w:left="284" w:hanging="284"/>
      </w:pPr>
    </w:p>
    <w:p w14:paraId="662BB5FF" w14:textId="77777777" w:rsidR="009A52B9" w:rsidRDefault="009A52B9">
      <w:pPr>
        <w:tabs>
          <w:tab w:val="right" w:pos="9046"/>
        </w:tabs>
        <w:spacing w:after="0" w:line="240" w:lineRule="auto"/>
        <w:ind w:left="284" w:hanging="284"/>
      </w:pPr>
    </w:p>
    <w:p w14:paraId="35F1DD04" w14:textId="77777777" w:rsidR="009A52B9" w:rsidRDefault="009A52B9">
      <w:pPr>
        <w:tabs>
          <w:tab w:val="right" w:pos="9046"/>
        </w:tabs>
        <w:spacing w:after="0" w:line="240" w:lineRule="auto"/>
        <w:ind w:left="284" w:hanging="284"/>
      </w:pPr>
    </w:p>
    <w:p w14:paraId="1AB8B314" w14:textId="77777777" w:rsidR="009A52B9" w:rsidRDefault="009A52B9">
      <w:pPr>
        <w:tabs>
          <w:tab w:val="right" w:pos="9046"/>
        </w:tabs>
        <w:spacing w:after="0" w:line="240" w:lineRule="auto"/>
        <w:ind w:left="284" w:hanging="284"/>
      </w:pPr>
    </w:p>
    <w:p w14:paraId="3ABACAD3" w14:textId="77777777" w:rsidR="009A52B9" w:rsidRDefault="00B328D0">
      <w:pPr>
        <w:tabs>
          <w:tab w:val="right" w:pos="8931"/>
        </w:tabs>
        <w:spacing w:after="0" w:line="240" w:lineRule="auto"/>
      </w:pPr>
      <w:r>
        <w:rPr>
          <w:b/>
          <w:bCs/>
          <w:sz w:val="28"/>
          <w:szCs w:val="28"/>
        </w:rPr>
        <w:lastRenderedPageBreak/>
        <w:t>Nr rejestracji KB/............./...........</w:t>
      </w:r>
      <w:r>
        <w:tab/>
        <w:t>..............................., dnia ..............................</w:t>
      </w:r>
    </w:p>
    <w:p w14:paraId="2B03E236" w14:textId="77777777" w:rsidR="009A52B9" w:rsidRDefault="00B328D0">
      <w:pPr>
        <w:pStyle w:val="Default"/>
        <w:rPr>
          <w:rFonts w:ascii="Times New Roman" w:eastAsia="Times New Roman" w:hAnsi="Times New Roman" w:cs="Times New Roman"/>
          <w:b/>
          <w:bCs/>
          <w:sz w:val="28"/>
          <w:szCs w:val="28"/>
        </w:rPr>
      </w:pPr>
      <w:r>
        <w:rPr>
          <w:rFonts w:ascii="Times New Roman" w:hAnsi="Times New Roman"/>
          <w:b/>
          <w:bCs/>
          <w:sz w:val="28"/>
          <w:szCs w:val="28"/>
        </w:rPr>
        <w:t>Data przyjęcia…………..</w:t>
      </w:r>
    </w:p>
    <w:p w14:paraId="4F09F820" w14:textId="77777777" w:rsidR="009A52B9" w:rsidRDefault="009A52B9">
      <w:pPr>
        <w:pStyle w:val="Default"/>
        <w:rPr>
          <w:rFonts w:ascii="Times New Roman" w:eastAsia="Times New Roman" w:hAnsi="Times New Roman" w:cs="Times New Roman"/>
          <w:b/>
          <w:bCs/>
          <w:sz w:val="28"/>
          <w:szCs w:val="28"/>
        </w:rPr>
      </w:pPr>
    </w:p>
    <w:p w14:paraId="4C80BA8B" w14:textId="77777777" w:rsidR="009A52B9" w:rsidRDefault="00B328D0">
      <w:pPr>
        <w:spacing w:after="0" w:line="240" w:lineRule="auto"/>
        <w:jc w:val="right"/>
        <w:rPr>
          <w:b/>
          <w:bCs/>
          <w:sz w:val="28"/>
          <w:szCs w:val="28"/>
        </w:rPr>
      </w:pPr>
      <w:r>
        <w:rPr>
          <w:b/>
          <w:bCs/>
          <w:sz w:val="28"/>
          <w:szCs w:val="28"/>
        </w:rPr>
        <w:t xml:space="preserve">Komisja Bioetyczna </w:t>
      </w:r>
    </w:p>
    <w:p w14:paraId="018134F3" w14:textId="77777777" w:rsidR="009A52B9" w:rsidRDefault="00B328D0">
      <w:pPr>
        <w:spacing w:after="0" w:line="240" w:lineRule="auto"/>
        <w:jc w:val="right"/>
        <w:rPr>
          <w:sz w:val="24"/>
          <w:szCs w:val="24"/>
        </w:rPr>
      </w:pPr>
      <w:r>
        <w:rPr>
          <w:b/>
          <w:bCs/>
          <w:sz w:val="24"/>
          <w:szCs w:val="24"/>
        </w:rPr>
        <w:t>przy OIL w Warszawie</w:t>
      </w:r>
      <w:r>
        <w:rPr>
          <w:sz w:val="24"/>
          <w:szCs w:val="24"/>
        </w:rPr>
        <w:t xml:space="preserve"> </w:t>
      </w:r>
    </w:p>
    <w:p w14:paraId="54D90892" w14:textId="77777777" w:rsidR="009A52B9" w:rsidRDefault="00B328D0">
      <w:pPr>
        <w:spacing w:after="0" w:line="240" w:lineRule="auto"/>
        <w:jc w:val="right"/>
        <w:rPr>
          <w:sz w:val="24"/>
          <w:szCs w:val="24"/>
        </w:rPr>
      </w:pPr>
      <w:r>
        <w:rPr>
          <w:sz w:val="24"/>
          <w:szCs w:val="24"/>
        </w:rPr>
        <w:tab/>
      </w:r>
      <w:r>
        <w:rPr>
          <w:sz w:val="24"/>
          <w:szCs w:val="24"/>
        </w:rPr>
        <w:tab/>
      </w:r>
      <w:r>
        <w:rPr>
          <w:sz w:val="24"/>
          <w:szCs w:val="24"/>
        </w:rPr>
        <w:tab/>
        <w:t xml:space="preserve">ul. Puławska 18 </w:t>
      </w:r>
    </w:p>
    <w:p w14:paraId="252AAF05" w14:textId="77777777" w:rsidR="009A52B9" w:rsidRDefault="00B328D0">
      <w:pPr>
        <w:pStyle w:val="Default"/>
        <w:jc w:val="right"/>
        <w:rPr>
          <w:rFonts w:ascii="Times New Roman" w:eastAsia="Times New Roman" w:hAnsi="Times New Roman" w:cs="Times New Roman"/>
          <w:b/>
          <w:bCs/>
          <w:sz w:val="28"/>
          <w:szCs w:val="28"/>
        </w:rPr>
      </w:pPr>
      <w:r>
        <w:rPr>
          <w:rFonts w:ascii="Times New Roman" w:hAnsi="Times New Roman"/>
        </w:rPr>
        <w:t>02-512 Warszawa</w:t>
      </w:r>
    </w:p>
    <w:p w14:paraId="718919EC" w14:textId="77777777" w:rsidR="009A52B9" w:rsidRDefault="00B328D0">
      <w:pPr>
        <w:spacing w:after="0" w:line="240" w:lineRule="auto"/>
        <w:jc w:val="center"/>
        <w:rPr>
          <w:b/>
          <w:bCs/>
          <w:sz w:val="32"/>
          <w:szCs w:val="32"/>
        </w:rPr>
      </w:pPr>
      <w:r>
        <w:rPr>
          <w:b/>
          <w:bCs/>
          <w:sz w:val="32"/>
          <w:szCs w:val="32"/>
        </w:rPr>
        <w:t>WNIOSEK</w:t>
      </w:r>
    </w:p>
    <w:p w14:paraId="33B45B09" w14:textId="77777777" w:rsidR="009A52B9" w:rsidRDefault="00B328D0">
      <w:pPr>
        <w:spacing w:after="0" w:line="240" w:lineRule="auto"/>
        <w:jc w:val="center"/>
        <w:rPr>
          <w:b/>
          <w:bCs/>
        </w:rPr>
      </w:pPr>
      <w:bookmarkStart w:id="3" w:name="_Hlk155346785"/>
      <w:r>
        <w:rPr>
          <w:b/>
          <w:bCs/>
        </w:rPr>
        <w:t>o wydanie opinii o badaniu ankietowym/ retrospektywnym</w:t>
      </w:r>
    </w:p>
    <w:bookmarkEnd w:id="3"/>
    <w:p w14:paraId="29153C1E" w14:textId="77777777" w:rsidR="009A52B9" w:rsidRDefault="009A52B9">
      <w:pPr>
        <w:pStyle w:val="Default"/>
        <w:rPr>
          <w:rFonts w:ascii="Times New Roman" w:eastAsia="Times New Roman" w:hAnsi="Times New Roman" w:cs="Times New Roman"/>
          <w:sz w:val="28"/>
          <w:szCs w:val="28"/>
        </w:rPr>
      </w:pPr>
    </w:p>
    <w:p w14:paraId="2EB00831" w14:textId="77777777" w:rsidR="009A52B9" w:rsidRDefault="00B328D0">
      <w:pPr>
        <w:pStyle w:val="Default"/>
        <w:rPr>
          <w:rFonts w:ascii="Times New Roman" w:eastAsia="Times New Roman" w:hAnsi="Times New Roman" w:cs="Times New Roman"/>
        </w:rPr>
      </w:pPr>
      <w:r>
        <w:rPr>
          <w:rFonts w:ascii="Times New Roman" w:hAnsi="Times New Roman"/>
        </w:rPr>
        <w:t>Zwracam się z uprzejmą prośbą o wyrażenie opinii o wydanie opinii o badaniu ankietowym/ retrospektywnym pt.:</w:t>
      </w:r>
    </w:p>
    <w:p w14:paraId="3237099B" w14:textId="77777777" w:rsidR="009A52B9" w:rsidRDefault="00B328D0">
      <w:pPr>
        <w:pStyle w:val="Tekstpodstawowywcity"/>
        <w:spacing w:after="0" w:line="240" w:lineRule="auto"/>
      </w:pPr>
      <w:r>
        <w:t>......................................................................................................................................................................................................................................................................................................................................................................................................................................................................................................................................................................................................................................................................................................................................................................................................................</w:t>
      </w:r>
    </w:p>
    <w:p w14:paraId="047855EE" w14:textId="77777777" w:rsidR="009A52B9" w:rsidRDefault="009A52B9">
      <w:pPr>
        <w:spacing w:after="0" w:line="240" w:lineRule="auto"/>
        <w:rPr>
          <w:b/>
          <w:bCs/>
        </w:rPr>
      </w:pPr>
    </w:p>
    <w:p w14:paraId="17853E0A" w14:textId="77777777" w:rsidR="009A52B9" w:rsidRDefault="00B328D0">
      <w:pPr>
        <w:spacing w:after="0" w:line="240" w:lineRule="auto"/>
      </w:pPr>
      <w:r>
        <w:rPr>
          <w:b/>
          <w:bCs/>
        </w:rPr>
        <w:t>Akronim badania:</w:t>
      </w:r>
      <w:r>
        <w:t xml:space="preserve"> ....................................................................................................................................</w:t>
      </w:r>
    </w:p>
    <w:p w14:paraId="6DA9D069" w14:textId="77777777" w:rsidR="009A52B9" w:rsidRDefault="009A52B9">
      <w:pPr>
        <w:spacing w:after="0" w:line="240" w:lineRule="auto"/>
      </w:pPr>
    </w:p>
    <w:p w14:paraId="26AD30A0" w14:textId="77777777" w:rsidR="009A52B9" w:rsidRDefault="00B328D0" w:rsidP="00DA4CBF">
      <w:pPr>
        <w:pStyle w:val="Nagwek1"/>
        <w:numPr>
          <w:ilvl w:val="0"/>
          <w:numId w:val="163"/>
        </w:numPr>
        <w:spacing w:before="0" w:line="240" w:lineRule="auto"/>
        <w:rPr>
          <w:color w:val="000000"/>
          <w:sz w:val="24"/>
          <w:szCs w:val="24"/>
        </w:rPr>
      </w:pPr>
      <w:r>
        <w:rPr>
          <w:color w:val="000000"/>
          <w:sz w:val="24"/>
          <w:szCs w:val="24"/>
          <w:u w:color="000000"/>
        </w:rPr>
        <w:t>INFORMACJE O GŁÓWNYM BADACZU</w:t>
      </w:r>
    </w:p>
    <w:p w14:paraId="5D2F33EE" w14:textId="77777777" w:rsidR="009A52B9" w:rsidRDefault="00B328D0">
      <w:pPr>
        <w:pStyle w:val="Tekstpodstawowy3"/>
        <w:spacing w:after="0" w:line="240" w:lineRule="auto"/>
        <w:rPr>
          <w:rFonts w:ascii="Times New Roman" w:eastAsia="Times New Roman" w:hAnsi="Times New Roman" w:cs="Times New Roman"/>
          <w:sz w:val="22"/>
          <w:szCs w:val="22"/>
        </w:rPr>
      </w:pPr>
      <w:r>
        <w:rPr>
          <w:rFonts w:ascii="Times New Roman" w:hAnsi="Times New Roman"/>
          <w:sz w:val="22"/>
          <w:szCs w:val="22"/>
        </w:rPr>
        <w:t>Imię i nazwisko głównego badacza: ..........................................................................................................</w:t>
      </w:r>
    </w:p>
    <w:p w14:paraId="76E80813" w14:textId="77777777" w:rsidR="009A52B9" w:rsidRDefault="00B328D0">
      <w:pPr>
        <w:spacing w:after="0" w:line="240" w:lineRule="auto"/>
        <w:jc w:val="both"/>
      </w:pPr>
      <w:r>
        <w:t>Specjalizacja: .............................................................................................................................................</w:t>
      </w:r>
    </w:p>
    <w:p w14:paraId="3E8AC035" w14:textId="77777777" w:rsidR="009A52B9" w:rsidRDefault="00B328D0">
      <w:pPr>
        <w:spacing w:after="0" w:line="240" w:lineRule="auto"/>
        <w:jc w:val="both"/>
      </w:pPr>
      <w:r>
        <w:t>Tytuł naukowy: .........................................................................................................................................</w:t>
      </w:r>
    </w:p>
    <w:p w14:paraId="6BFC7C1B" w14:textId="77777777" w:rsidR="009A52B9" w:rsidRDefault="00B328D0">
      <w:pPr>
        <w:spacing w:after="0" w:line="240" w:lineRule="auto"/>
        <w:jc w:val="both"/>
      </w:pPr>
      <w:r>
        <w:t>Adres: ........................................................................................................................................................</w:t>
      </w:r>
    </w:p>
    <w:p w14:paraId="50320341" w14:textId="77777777" w:rsidR="009A52B9" w:rsidRDefault="00B328D0">
      <w:pPr>
        <w:spacing w:after="0" w:line="240" w:lineRule="auto"/>
        <w:jc w:val="both"/>
      </w:pPr>
      <w:r>
        <w:tab/>
        <w:t>......................................................................................................................................................</w:t>
      </w:r>
    </w:p>
    <w:p w14:paraId="29B3C0BD" w14:textId="77777777" w:rsidR="009A52B9" w:rsidRDefault="00B328D0">
      <w:pPr>
        <w:tabs>
          <w:tab w:val="left" w:pos="993"/>
        </w:tabs>
        <w:spacing w:after="0" w:line="240" w:lineRule="auto"/>
        <w:jc w:val="both"/>
      </w:pPr>
      <w:r>
        <w:t xml:space="preserve">tel.: </w:t>
      </w:r>
      <w:r>
        <w:tab/>
        <w:t>............................................................</w:t>
      </w:r>
    </w:p>
    <w:p w14:paraId="6FF5CA41" w14:textId="77777777" w:rsidR="009A52B9" w:rsidRDefault="00B328D0">
      <w:pPr>
        <w:tabs>
          <w:tab w:val="left" w:pos="993"/>
        </w:tabs>
        <w:spacing w:after="0" w:line="240" w:lineRule="auto"/>
        <w:jc w:val="both"/>
        <w:rPr>
          <w:lang w:val="de-DE"/>
        </w:rPr>
      </w:pPr>
      <w:r>
        <w:rPr>
          <w:lang w:val="de-DE"/>
        </w:rPr>
        <w:t xml:space="preserve">tel. </w:t>
      </w:r>
      <w:proofErr w:type="spellStart"/>
      <w:r>
        <w:rPr>
          <w:lang w:val="de-DE"/>
        </w:rPr>
        <w:t>kom</w:t>
      </w:r>
      <w:proofErr w:type="spellEnd"/>
      <w:r>
        <w:rPr>
          <w:lang w:val="de-DE"/>
        </w:rPr>
        <w:t xml:space="preserve">.: </w:t>
      </w:r>
      <w:r>
        <w:rPr>
          <w:lang w:val="de-DE"/>
        </w:rPr>
        <w:tab/>
        <w:t>............................................................</w:t>
      </w:r>
    </w:p>
    <w:p w14:paraId="435D1746" w14:textId="77777777" w:rsidR="009A52B9" w:rsidRDefault="00B328D0">
      <w:pPr>
        <w:tabs>
          <w:tab w:val="left" w:pos="993"/>
        </w:tabs>
        <w:spacing w:after="0" w:line="240" w:lineRule="auto"/>
        <w:jc w:val="both"/>
        <w:rPr>
          <w:lang w:val="de-DE"/>
        </w:rPr>
      </w:pPr>
      <w:r>
        <w:rPr>
          <w:lang w:val="de-DE"/>
        </w:rPr>
        <w:t xml:space="preserve">fax: </w:t>
      </w:r>
      <w:r>
        <w:rPr>
          <w:lang w:val="de-DE"/>
        </w:rPr>
        <w:tab/>
        <w:t>............................................................</w:t>
      </w:r>
    </w:p>
    <w:p w14:paraId="6552B56A" w14:textId="77777777" w:rsidR="009A52B9" w:rsidRDefault="00B328D0">
      <w:pPr>
        <w:pStyle w:val="Tekstpodstawowy3"/>
        <w:tabs>
          <w:tab w:val="left" w:pos="993"/>
        </w:tabs>
        <w:spacing w:after="0" w:line="240" w:lineRule="auto"/>
        <w:rPr>
          <w:rFonts w:ascii="Times New Roman" w:eastAsia="Times New Roman" w:hAnsi="Times New Roman" w:cs="Times New Roman"/>
          <w:lang w:val="de-DE"/>
        </w:rPr>
      </w:pPr>
      <w:proofErr w:type="spellStart"/>
      <w:r>
        <w:rPr>
          <w:rFonts w:ascii="Times New Roman" w:hAnsi="Times New Roman"/>
          <w:lang w:val="de-DE"/>
        </w:rPr>
        <w:t>e-mail</w:t>
      </w:r>
      <w:proofErr w:type="spellEnd"/>
      <w:r>
        <w:rPr>
          <w:rFonts w:ascii="Times New Roman" w:hAnsi="Times New Roman"/>
          <w:lang w:val="de-DE"/>
        </w:rPr>
        <w:t xml:space="preserve">: </w:t>
      </w:r>
      <w:r>
        <w:rPr>
          <w:rFonts w:ascii="Times New Roman" w:hAnsi="Times New Roman"/>
          <w:lang w:val="de-DE"/>
        </w:rPr>
        <w:tab/>
        <w:t>............................................................</w:t>
      </w:r>
    </w:p>
    <w:p w14:paraId="31068D4F" w14:textId="77777777" w:rsidR="009A52B9" w:rsidRDefault="009A52B9">
      <w:pPr>
        <w:pStyle w:val="Tekstpodstawowy3"/>
        <w:tabs>
          <w:tab w:val="left" w:pos="993"/>
        </w:tabs>
        <w:spacing w:after="0" w:line="240" w:lineRule="auto"/>
        <w:rPr>
          <w:rFonts w:ascii="Times New Roman" w:eastAsia="Times New Roman" w:hAnsi="Times New Roman" w:cs="Times New Roman"/>
          <w:sz w:val="22"/>
          <w:szCs w:val="22"/>
          <w:lang w:val="de-DE"/>
        </w:rPr>
      </w:pPr>
    </w:p>
    <w:p w14:paraId="6367D575" w14:textId="77777777" w:rsidR="009A52B9" w:rsidRDefault="00B328D0">
      <w:pPr>
        <w:pStyle w:val="Tekstpodstawowywcity"/>
        <w:spacing w:after="0" w:line="240" w:lineRule="auto"/>
        <w:rPr>
          <w:sz w:val="24"/>
          <w:szCs w:val="24"/>
        </w:rPr>
      </w:pPr>
      <w:r>
        <w:rPr>
          <w:b/>
          <w:bCs/>
          <w:i/>
          <w:iCs/>
        </w:rPr>
        <w:t>Znajomość języków obcych w stopniu:</w:t>
      </w:r>
    </w:p>
    <w:p w14:paraId="2174C777" w14:textId="77777777" w:rsidR="009A52B9" w:rsidRDefault="00B328D0">
      <w:pPr>
        <w:tabs>
          <w:tab w:val="left" w:pos="1134"/>
          <w:tab w:val="left" w:pos="2835"/>
          <w:tab w:val="left" w:pos="5387"/>
          <w:tab w:val="left" w:pos="7371"/>
        </w:tabs>
        <w:spacing w:after="0" w:line="240" w:lineRule="auto"/>
        <w:jc w:val="both"/>
      </w:pPr>
      <w:r>
        <w:rPr>
          <w:b/>
          <w:bCs/>
        </w:rPr>
        <w:t>Angielski</w:t>
      </w:r>
      <w:r>
        <w:tab/>
      </w:r>
      <w:r>
        <w:rPr>
          <w:rFonts w:ascii="Marlett" w:hAnsi="Marlett"/>
        </w:rPr>
        <w:sym w:font="Marlett" w:char="F02D"/>
      </w:r>
      <w:r>
        <w:t xml:space="preserve"> podstawowym </w:t>
      </w:r>
      <w:r>
        <w:tab/>
      </w:r>
      <w:r>
        <w:rPr>
          <w:rFonts w:ascii="Marlett" w:hAnsi="Marlett"/>
        </w:rPr>
        <w:sym w:font="Marlett" w:char="F02D"/>
      </w:r>
      <w:r>
        <w:t xml:space="preserve"> średniozaawansowanym</w:t>
      </w:r>
      <w:r>
        <w:tab/>
      </w:r>
      <w:r>
        <w:rPr>
          <w:rFonts w:ascii="Marlett" w:hAnsi="Marlett"/>
        </w:rPr>
        <w:sym w:font="Marlett" w:char="F02D"/>
      </w:r>
      <w:r>
        <w:t xml:space="preserve"> zaawansowanym</w:t>
      </w:r>
      <w:r>
        <w:tab/>
      </w:r>
      <w:r>
        <w:rPr>
          <w:rFonts w:ascii="Marlett" w:hAnsi="Marlett"/>
        </w:rPr>
        <w:sym w:font="Marlett" w:char="F02D"/>
      </w:r>
      <w:r>
        <w:t xml:space="preserve"> biegłym</w:t>
      </w:r>
    </w:p>
    <w:p w14:paraId="1814F188" w14:textId="77777777" w:rsidR="009A52B9" w:rsidRDefault="00B328D0">
      <w:pPr>
        <w:tabs>
          <w:tab w:val="left" w:pos="1134"/>
          <w:tab w:val="left" w:pos="2835"/>
          <w:tab w:val="left" w:pos="5387"/>
          <w:tab w:val="left" w:pos="7371"/>
          <w:tab w:val="left" w:pos="8222"/>
        </w:tabs>
        <w:spacing w:after="0" w:line="240" w:lineRule="auto"/>
        <w:jc w:val="both"/>
      </w:pPr>
      <w:r>
        <w:rPr>
          <w:b/>
          <w:bCs/>
        </w:rPr>
        <w:t>Niemiecki</w:t>
      </w:r>
      <w:r>
        <w:tab/>
      </w:r>
      <w:r>
        <w:rPr>
          <w:rFonts w:ascii="Marlett" w:hAnsi="Marlett"/>
        </w:rPr>
        <w:sym w:font="Marlett" w:char="F02D"/>
      </w:r>
      <w:r>
        <w:t xml:space="preserve"> podstawowym </w:t>
      </w:r>
      <w:r>
        <w:tab/>
      </w:r>
      <w:r>
        <w:rPr>
          <w:rFonts w:ascii="Marlett" w:hAnsi="Marlett"/>
        </w:rPr>
        <w:sym w:font="Marlett" w:char="F02D"/>
      </w:r>
      <w:r>
        <w:t xml:space="preserve"> średniozaawansowanym</w:t>
      </w:r>
      <w:r>
        <w:tab/>
      </w:r>
      <w:r>
        <w:rPr>
          <w:rFonts w:ascii="Marlett" w:hAnsi="Marlett"/>
        </w:rPr>
        <w:sym w:font="Marlett" w:char="F02D"/>
      </w:r>
      <w:r>
        <w:t xml:space="preserve"> zaawansowanym</w:t>
      </w:r>
      <w:r>
        <w:tab/>
      </w:r>
      <w:r>
        <w:rPr>
          <w:rFonts w:ascii="Marlett" w:hAnsi="Marlett"/>
        </w:rPr>
        <w:sym w:font="Marlett" w:char="F02D"/>
      </w:r>
      <w:r>
        <w:t xml:space="preserve"> biegłym</w:t>
      </w:r>
    </w:p>
    <w:p w14:paraId="7682A4F3" w14:textId="77777777" w:rsidR="009A52B9" w:rsidRDefault="00B328D0">
      <w:pPr>
        <w:tabs>
          <w:tab w:val="left" w:pos="1134"/>
          <w:tab w:val="left" w:pos="2268"/>
          <w:tab w:val="left" w:pos="2835"/>
          <w:tab w:val="left" w:pos="3969"/>
          <w:tab w:val="left" w:pos="5387"/>
          <w:tab w:val="left" w:pos="7371"/>
          <w:tab w:val="left" w:pos="8222"/>
        </w:tabs>
        <w:spacing w:after="0" w:line="240" w:lineRule="auto"/>
        <w:jc w:val="both"/>
      </w:pPr>
      <w:r>
        <w:rPr>
          <w:b/>
          <w:bCs/>
        </w:rPr>
        <w:t>Francuski</w:t>
      </w:r>
      <w:r>
        <w:tab/>
      </w:r>
      <w:r>
        <w:rPr>
          <w:rFonts w:ascii="Marlett" w:hAnsi="Marlett"/>
        </w:rPr>
        <w:sym w:font="Marlett" w:char="F02D"/>
      </w:r>
      <w:r>
        <w:t xml:space="preserve"> podstawowym </w:t>
      </w:r>
      <w:r>
        <w:tab/>
      </w:r>
      <w:r>
        <w:rPr>
          <w:rFonts w:ascii="Marlett" w:hAnsi="Marlett"/>
        </w:rPr>
        <w:sym w:font="Marlett" w:char="F02D"/>
      </w:r>
      <w:r>
        <w:t xml:space="preserve"> średniozaawansowanym</w:t>
      </w:r>
      <w:r>
        <w:tab/>
      </w:r>
      <w:r>
        <w:rPr>
          <w:rFonts w:ascii="Marlett" w:hAnsi="Marlett"/>
        </w:rPr>
        <w:sym w:font="Marlett" w:char="F02D"/>
      </w:r>
      <w:r>
        <w:t xml:space="preserve"> zaawansowanym</w:t>
      </w:r>
      <w:r>
        <w:tab/>
      </w:r>
      <w:r>
        <w:rPr>
          <w:rFonts w:ascii="Marlett" w:hAnsi="Marlett"/>
        </w:rPr>
        <w:sym w:font="Marlett" w:char="F02D"/>
      </w:r>
      <w:r>
        <w:t xml:space="preserve"> biegłym</w:t>
      </w:r>
    </w:p>
    <w:p w14:paraId="0CFF0779" w14:textId="77777777" w:rsidR="009A52B9" w:rsidRDefault="00B328D0">
      <w:pPr>
        <w:tabs>
          <w:tab w:val="left" w:pos="1134"/>
          <w:tab w:val="left" w:pos="2268"/>
          <w:tab w:val="left" w:pos="2835"/>
          <w:tab w:val="left" w:pos="3969"/>
          <w:tab w:val="left" w:pos="5387"/>
          <w:tab w:val="left" w:pos="7371"/>
          <w:tab w:val="left" w:pos="8222"/>
        </w:tabs>
        <w:spacing w:after="0" w:line="240" w:lineRule="auto"/>
        <w:jc w:val="both"/>
      </w:pPr>
      <w:r>
        <w:rPr>
          <w:b/>
          <w:bCs/>
        </w:rPr>
        <w:t>Rosyjski</w:t>
      </w:r>
      <w:r>
        <w:tab/>
      </w:r>
      <w:r>
        <w:rPr>
          <w:rFonts w:ascii="Marlett" w:hAnsi="Marlett"/>
        </w:rPr>
        <w:sym w:font="Marlett" w:char="F02D"/>
      </w:r>
      <w:r>
        <w:t xml:space="preserve"> podstawowym </w:t>
      </w:r>
      <w:r>
        <w:tab/>
      </w:r>
      <w:r>
        <w:rPr>
          <w:rFonts w:ascii="Marlett" w:hAnsi="Marlett"/>
        </w:rPr>
        <w:sym w:font="Marlett" w:char="F02D"/>
      </w:r>
      <w:r>
        <w:t xml:space="preserve"> średniozaawansowanym</w:t>
      </w:r>
      <w:r>
        <w:tab/>
      </w:r>
      <w:r>
        <w:rPr>
          <w:rFonts w:ascii="Marlett" w:hAnsi="Marlett"/>
        </w:rPr>
        <w:sym w:font="Marlett" w:char="F02D"/>
      </w:r>
      <w:r>
        <w:t xml:space="preserve"> zaawansowanym</w:t>
      </w:r>
      <w:r>
        <w:tab/>
      </w:r>
      <w:r>
        <w:rPr>
          <w:rFonts w:ascii="Marlett" w:hAnsi="Marlett"/>
        </w:rPr>
        <w:sym w:font="Marlett" w:char="F02D"/>
      </w:r>
      <w:r>
        <w:t xml:space="preserve"> biegłym</w:t>
      </w:r>
    </w:p>
    <w:p w14:paraId="2ECE76EA" w14:textId="77777777" w:rsidR="009A52B9" w:rsidRDefault="00B328D0">
      <w:pPr>
        <w:tabs>
          <w:tab w:val="left" w:pos="1134"/>
          <w:tab w:val="left" w:pos="1701"/>
          <w:tab w:val="left" w:pos="1843"/>
          <w:tab w:val="left" w:pos="2835"/>
          <w:tab w:val="left" w:pos="3686"/>
          <w:tab w:val="left" w:pos="3969"/>
          <w:tab w:val="left" w:pos="5387"/>
          <w:tab w:val="left" w:pos="6237"/>
          <w:tab w:val="left" w:pos="7371"/>
          <w:tab w:val="left" w:pos="8222"/>
        </w:tabs>
        <w:spacing w:after="0" w:line="240" w:lineRule="auto"/>
        <w:jc w:val="both"/>
      </w:pPr>
      <w:r>
        <w:rPr>
          <w:b/>
          <w:bCs/>
        </w:rPr>
        <w:t>Inne</w:t>
      </w:r>
      <w:r>
        <w:t>: ..................</w:t>
      </w:r>
    </w:p>
    <w:p w14:paraId="41B4AD33" w14:textId="77777777" w:rsidR="009A52B9" w:rsidRDefault="00B328D0">
      <w:pPr>
        <w:tabs>
          <w:tab w:val="left" w:pos="1134"/>
          <w:tab w:val="left" w:pos="2835"/>
          <w:tab w:val="left" w:pos="5387"/>
        </w:tabs>
        <w:spacing w:after="0" w:line="240" w:lineRule="auto"/>
        <w:jc w:val="both"/>
      </w:pPr>
      <w:r>
        <w:tab/>
      </w:r>
      <w:r>
        <w:rPr>
          <w:rFonts w:ascii="Marlett" w:hAnsi="Marlett"/>
        </w:rPr>
        <w:sym w:font="Marlett" w:char="F02D"/>
      </w:r>
      <w:r>
        <w:t xml:space="preserve"> podstawowym </w:t>
      </w:r>
      <w:r>
        <w:tab/>
      </w:r>
      <w:r>
        <w:rPr>
          <w:rFonts w:ascii="Marlett" w:hAnsi="Marlett"/>
        </w:rPr>
        <w:sym w:font="Marlett" w:char="F02D"/>
      </w:r>
      <w:r>
        <w:t>średniozaawansowanym</w:t>
      </w:r>
      <w:r>
        <w:tab/>
      </w:r>
      <w:r>
        <w:rPr>
          <w:rFonts w:ascii="Marlett" w:hAnsi="Marlett"/>
        </w:rPr>
        <w:sym w:font="Marlett" w:char="F02D"/>
      </w:r>
      <w:r>
        <w:t>zaawansowanym</w:t>
      </w:r>
      <w:r>
        <w:tab/>
        <w:t xml:space="preserve">      </w:t>
      </w:r>
      <w:r>
        <w:rPr>
          <w:rFonts w:ascii="Marlett" w:hAnsi="Marlett"/>
        </w:rPr>
        <w:sym w:font="Marlett" w:char="F02D"/>
      </w:r>
      <w:r>
        <w:t>biegłym</w:t>
      </w:r>
    </w:p>
    <w:p w14:paraId="4B654E3A" w14:textId="77777777" w:rsidR="009A52B9" w:rsidRDefault="009A52B9">
      <w:pPr>
        <w:pStyle w:val="Tekstpodstawowy3"/>
        <w:spacing w:after="0" w:line="240" w:lineRule="auto"/>
        <w:ind w:firstLine="708"/>
        <w:rPr>
          <w:rFonts w:ascii="Times New Roman" w:eastAsia="Times New Roman" w:hAnsi="Times New Roman" w:cs="Times New Roman"/>
          <w:sz w:val="22"/>
          <w:szCs w:val="22"/>
        </w:rPr>
      </w:pPr>
    </w:p>
    <w:p w14:paraId="0876D29A" w14:textId="77777777" w:rsidR="009A52B9" w:rsidRDefault="00B328D0" w:rsidP="00DA4CBF">
      <w:pPr>
        <w:pStyle w:val="Nagwek1"/>
        <w:numPr>
          <w:ilvl w:val="0"/>
          <w:numId w:val="163"/>
        </w:numPr>
        <w:spacing w:before="0" w:line="240" w:lineRule="auto"/>
        <w:rPr>
          <w:color w:val="040A10"/>
          <w:sz w:val="24"/>
          <w:szCs w:val="24"/>
        </w:rPr>
      </w:pPr>
      <w:r>
        <w:rPr>
          <w:color w:val="040A10"/>
          <w:sz w:val="24"/>
          <w:szCs w:val="24"/>
          <w:u w:color="040A10"/>
        </w:rPr>
        <w:t>INFORMACJE O BADANIU</w:t>
      </w:r>
    </w:p>
    <w:p w14:paraId="517A1504" w14:textId="77777777" w:rsidR="009A52B9" w:rsidRDefault="00B328D0">
      <w:pPr>
        <w:pStyle w:val="Tekstpodstawowywcity"/>
        <w:spacing w:after="0" w:line="240" w:lineRule="auto"/>
        <w:rPr>
          <w:b/>
          <w:bCs/>
          <w:i/>
          <w:iCs/>
        </w:rPr>
      </w:pPr>
      <w:r>
        <w:rPr>
          <w:b/>
          <w:bCs/>
          <w:i/>
          <w:iCs/>
        </w:rPr>
        <w:t xml:space="preserve">Badanie będzie prowadzone w ośrodku: </w:t>
      </w:r>
    </w:p>
    <w:p w14:paraId="538527B3" w14:textId="77777777" w:rsidR="009A52B9" w:rsidRDefault="00B328D0">
      <w:pPr>
        <w:pStyle w:val="Tekstpodstawowywcity"/>
        <w:spacing w:after="0" w:line="240" w:lineRule="auto"/>
        <w:ind w:left="2124" w:hanging="2124"/>
      </w:pPr>
      <w:r>
        <w:t>Pełna nazwa ośrodka: .............................................................................................................................</w:t>
      </w:r>
    </w:p>
    <w:p w14:paraId="3650D16C" w14:textId="77777777" w:rsidR="009A52B9" w:rsidRDefault="00B328D0">
      <w:pPr>
        <w:pStyle w:val="Tekstpodstawowywcity"/>
        <w:tabs>
          <w:tab w:val="left" w:pos="1985"/>
        </w:tabs>
        <w:spacing w:after="0" w:line="240" w:lineRule="auto"/>
      </w:pPr>
      <w:r>
        <w:tab/>
        <w:t>...............................................................................................................................</w:t>
      </w:r>
    </w:p>
    <w:p w14:paraId="557EFC71" w14:textId="77777777" w:rsidR="009A52B9" w:rsidRDefault="00B328D0">
      <w:pPr>
        <w:pStyle w:val="Tekstpodstawowywcity"/>
        <w:tabs>
          <w:tab w:val="left" w:pos="1843"/>
        </w:tabs>
        <w:spacing w:after="0" w:line="240" w:lineRule="auto"/>
        <w:ind w:left="1843" w:hanging="1843"/>
      </w:pPr>
      <w:r>
        <w:t>Dokładny adres:          ..................................................................................................................................</w:t>
      </w:r>
    </w:p>
    <w:p w14:paraId="03A75D96" w14:textId="77777777" w:rsidR="009A52B9" w:rsidRDefault="00B328D0">
      <w:pPr>
        <w:pStyle w:val="Tekstpodstawowywcity"/>
        <w:tabs>
          <w:tab w:val="left" w:pos="1843"/>
        </w:tabs>
        <w:spacing w:after="0" w:line="240" w:lineRule="auto"/>
        <w:ind w:left="1985" w:hanging="1985"/>
      </w:pPr>
      <w:r>
        <w:tab/>
        <w:t>..................................................................................................................................</w:t>
      </w:r>
    </w:p>
    <w:p w14:paraId="46BDF180" w14:textId="77777777" w:rsidR="009A52B9" w:rsidRDefault="00B328D0">
      <w:pPr>
        <w:pStyle w:val="Tekstpodstawowywcity"/>
        <w:tabs>
          <w:tab w:val="left" w:pos="1843"/>
        </w:tabs>
        <w:spacing w:after="0" w:line="240" w:lineRule="auto"/>
        <w:ind w:left="1843" w:hanging="1843"/>
      </w:pPr>
      <w:r>
        <w:lastRenderedPageBreak/>
        <w:t xml:space="preserve">tel.: </w:t>
      </w:r>
      <w:r>
        <w:tab/>
        <w:t>..........................................................................</w:t>
      </w:r>
    </w:p>
    <w:p w14:paraId="7FE68334" w14:textId="77777777" w:rsidR="009A52B9" w:rsidRDefault="00B328D0">
      <w:pPr>
        <w:pStyle w:val="Tekstpodstawowywcity"/>
        <w:tabs>
          <w:tab w:val="left" w:pos="1843"/>
        </w:tabs>
        <w:spacing w:after="0" w:line="240" w:lineRule="auto"/>
        <w:ind w:hanging="283"/>
      </w:pPr>
      <w:r>
        <w:t>fax:</w:t>
      </w:r>
      <w:r>
        <w:tab/>
        <w:t>..........................................................................</w:t>
      </w:r>
    </w:p>
    <w:p w14:paraId="49445B93" w14:textId="77777777" w:rsidR="009A52B9" w:rsidRDefault="00B328D0">
      <w:pPr>
        <w:pStyle w:val="Tekstpodstawowywcity"/>
        <w:tabs>
          <w:tab w:val="left" w:pos="1843"/>
        </w:tabs>
        <w:spacing w:after="0" w:line="240" w:lineRule="auto"/>
        <w:ind w:hanging="283"/>
      </w:pPr>
      <w:r>
        <w:t xml:space="preserve">e-mail: </w:t>
      </w:r>
      <w:r>
        <w:tab/>
        <w:t>..........................................................................</w:t>
      </w:r>
    </w:p>
    <w:p w14:paraId="5E79EFA4" w14:textId="77777777" w:rsidR="009A52B9" w:rsidRDefault="009A52B9">
      <w:pPr>
        <w:pStyle w:val="Tekstpodstawowywcity"/>
        <w:spacing w:after="0" w:line="240" w:lineRule="auto"/>
        <w:rPr>
          <w:b/>
          <w:bCs/>
          <w:i/>
          <w:iCs/>
        </w:rPr>
      </w:pPr>
    </w:p>
    <w:p w14:paraId="06EB4D3C" w14:textId="77777777" w:rsidR="009A52B9" w:rsidRDefault="00B328D0">
      <w:pPr>
        <w:pStyle w:val="Tekstpodstawowywcity"/>
        <w:spacing w:after="0" w:line="240" w:lineRule="auto"/>
      </w:pPr>
      <w:r>
        <w:rPr>
          <w:b/>
          <w:bCs/>
          <w:i/>
          <w:iCs/>
        </w:rPr>
        <w:t>Do zespołu badaczy należą (imię, nazwisko, specjalizacja, tytuł naukowy):</w:t>
      </w:r>
    </w:p>
    <w:p w14:paraId="0BFEA46F" w14:textId="77777777" w:rsidR="009A52B9" w:rsidRDefault="00B328D0" w:rsidP="00DA4CBF">
      <w:pPr>
        <w:numPr>
          <w:ilvl w:val="0"/>
          <w:numId w:val="164"/>
        </w:numPr>
        <w:spacing w:after="0" w:line="240" w:lineRule="auto"/>
      </w:pPr>
      <w:r>
        <w:t>............................................................................................................................................................</w:t>
      </w:r>
    </w:p>
    <w:p w14:paraId="42F6DB30" w14:textId="77777777" w:rsidR="009A52B9" w:rsidRDefault="00B328D0" w:rsidP="00DA4CBF">
      <w:pPr>
        <w:numPr>
          <w:ilvl w:val="0"/>
          <w:numId w:val="138"/>
        </w:numPr>
        <w:spacing w:after="0" w:line="240" w:lineRule="auto"/>
      </w:pPr>
      <w:r>
        <w:t>............................................................................................................................................................</w:t>
      </w:r>
    </w:p>
    <w:p w14:paraId="1343A85E" w14:textId="77777777" w:rsidR="009A52B9" w:rsidRDefault="00B328D0" w:rsidP="00DA4CBF">
      <w:pPr>
        <w:numPr>
          <w:ilvl w:val="0"/>
          <w:numId w:val="138"/>
        </w:numPr>
        <w:spacing w:after="0" w:line="240" w:lineRule="auto"/>
      </w:pPr>
      <w:r>
        <w:t>............................................................................................................................................................</w:t>
      </w:r>
    </w:p>
    <w:p w14:paraId="259ECF27" w14:textId="77777777" w:rsidR="009A52B9" w:rsidRDefault="00B328D0" w:rsidP="00DA4CBF">
      <w:pPr>
        <w:numPr>
          <w:ilvl w:val="0"/>
          <w:numId w:val="138"/>
        </w:numPr>
        <w:spacing w:after="0" w:line="240" w:lineRule="auto"/>
      </w:pPr>
      <w:r>
        <w:t>............................................................................................................................................................</w:t>
      </w:r>
    </w:p>
    <w:p w14:paraId="587DDD10" w14:textId="77777777" w:rsidR="009A52B9" w:rsidRDefault="009A52B9">
      <w:pPr>
        <w:pStyle w:val="Default"/>
        <w:rPr>
          <w:rFonts w:ascii="Times New Roman" w:eastAsia="Times New Roman" w:hAnsi="Times New Roman" w:cs="Times New Roman"/>
          <w:b/>
          <w:bCs/>
          <w:sz w:val="22"/>
          <w:szCs w:val="22"/>
        </w:rPr>
      </w:pPr>
    </w:p>
    <w:p w14:paraId="6F969D1B" w14:textId="77777777" w:rsidR="009A52B9" w:rsidRDefault="00B328D0">
      <w:pPr>
        <w:pStyle w:val="Default"/>
        <w:rPr>
          <w:rFonts w:ascii="Times New Roman" w:eastAsia="Times New Roman" w:hAnsi="Times New Roman" w:cs="Times New Roman"/>
        </w:rPr>
      </w:pPr>
      <w:r>
        <w:rPr>
          <w:rFonts w:ascii="Times New Roman" w:hAnsi="Times New Roman"/>
          <w:b/>
          <w:bCs/>
        </w:rPr>
        <w:t>Rodzaj badania</w:t>
      </w:r>
      <w:r>
        <w:rPr>
          <w:rFonts w:ascii="Times New Roman" w:hAnsi="Times New Roman"/>
        </w:rPr>
        <w:t xml:space="preserve"> (zaznaczyć właściwe) </w:t>
      </w:r>
    </w:p>
    <w:p w14:paraId="0015FD0A" w14:textId="77777777" w:rsidR="009A52B9" w:rsidRDefault="00B328D0" w:rsidP="00DA4CBF">
      <w:pPr>
        <w:pStyle w:val="Default"/>
        <w:numPr>
          <w:ilvl w:val="0"/>
          <w:numId w:val="166"/>
        </w:numPr>
        <w:rPr>
          <w:rFonts w:ascii="Times New Roman" w:hAnsi="Times New Roman"/>
        </w:rPr>
      </w:pPr>
      <w:r>
        <w:rPr>
          <w:rFonts w:ascii="Times New Roman" w:hAnsi="Times New Roman"/>
        </w:rPr>
        <w:t>Badanie ankietowe</w:t>
      </w:r>
    </w:p>
    <w:p w14:paraId="66990F38" w14:textId="77777777" w:rsidR="009A52B9" w:rsidRDefault="00B328D0" w:rsidP="00DA4CBF">
      <w:pPr>
        <w:pStyle w:val="Default"/>
        <w:numPr>
          <w:ilvl w:val="0"/>
          <w:numId w:val="166"/>
        </w:numPr>
        <w:rPr>
          <w:rFonts w:ascii="Times New Roman" w:hAnsi="Times New Roman"/>
        </w:rPr>
      </w:pPr>
      <w:r>
        <w:rPr>
          <w:rFonts w:ascii="Times New Roman" w:hAnsi="Times New Roman"/>
        </w:rPr>
        <w:t>Badanie retrospektywne</w:t>
      </w:r>
    </w:p>
    <w:p w14:paraId="18E9C618" w14:textId="77777777" w:rsidR="009A52B9" w:rsidRDefault="009A52B9">
      <w:pPr>
        <w:suppressAutoHyphens/>
        <w:spacing w:after="0" w:line="240" w:lineRule="auto"/>
        <w:jc w:val="both"/>
        <w:rPr>
          <w:b/>
          <w:bCs/>
          <w:i/>
          <w:iCs/>
        </w:rPr>
      </w:pPr>
    </w:p>
    <w:p w14:paraId="5B61334D" w14:textId="77777777" w:rsidR="009A52B9" w:rsidRDefault="00B328D0">
      <w:pPr>
        <w:suppressAutoHyphens/>
        <w:spacing w:after="0" w:line="240" w:lineRule="auto"/>
        <w:jc w:val="both"/>
      </w:pPr>
      <w:r>
        <w:rPr>
          <w:b/>
          <w:bCs/>
          <w:i/>
          <w:iCs/>
        </w:rPr>
        <w:t>Badanie będzie prowadzone z udziałem</w:t>
      </w:r>
      <w:r>
        <w:rPr>
          <w:b/>
          <w:bCs/>
          <w:i/>
          <w:iCs/>
          <w:vertAlign w:val="superscript"/>
        </w:rPr>
        <w:t>1</w:t>
      </w:r>
      <w:r>
        <w:rPr>
          <w:b/>
          <w:bCs/>
          <w:i/>
          <w:iCs/>
        </w:rPr>
        <w:t>:</w:t>
      </w:r>
    </w:p>
    <w:p w14:paraId="3AF9EDBC" w14:textId="77777777" w:rsidR="009A52B9" w:rsidRDefault="00B328D0" w:rsidP="00DA4CBF">
      <w:pPr>
        <w:numPr>
          <w:ilvl w:val="0"/>
          <w:numId w:val="143"/>
        </w:numPr>
        <w:spacing w:after="0" w:line="240" w:lineRule="auto"/>
      </w:pPr>
      <w:r>
        <w:t xml:space="preserve">zdrowych ochotników, </w:t>
      </w:r>
      <w:r>
        <w:tab/>
      </w:r>
      <w:r>
        <w:tab/>
        <w:t>liczba: .........................</w:t>
      </w:r>
    </w:p>
    <w:p w14:paraId="21221A31" w14:textId="77777777" w:rsidR="009A52B9" w:rsidRDefault="00B328D0" w:rsidP="00DA4CBF">
      <w:pPr>
        <w:numPr>
          <w:ilvl w:val="0"/>
          <w:numId w:val="143"/>
        </w:numPr>
        <w:spacing w:after="0" w:line="240" w:lineRule="auto"/>
      </w:pPr>
      <w:r>
        <w:t xml:space="preserve">pacjentów dorosłych z określoną chorobą, </w:t>
      </w:r>
      <w:r>
        <w:tab/>
        <w:t xml:space="preserve">       liczba: .........................</w:t>
      </w:r>
    </w:p>
    <w:p w14:paraId="34539BEC" w14:textId="77777777" w:rsidR="009A52B9" w:rsidRDefault="00B328D0" w:rsidP="00DA4CBF">
      <w:pPr>
        <w:numPr>
          <w:ilvl w:val="0"/>
          <w:numId w:val="144"/>
        </w:numPr>
        <w:spacing w:after="0" w:line="240" w:lineRule="auto"/>
      </w:pPr>
      <w:r>
        <w:t>dzieci</w:t>
      </w:r>
      <w:r>
        <w:tab/>
      </w:r>
      <w:r>
        <w:rPr>
          <w:spacing w:val="-1"/>
        </w:rPr>
        <w:tab/>
        <w:t>liczba: .........................</w:t>
      </w:r>
    </w:p>
    <w:p w14:paraId="06918993" w14:textId="77777777" w:rsidR="009A52B9" w:rsidRDefault="00B328D0" w:rsidP="00DA4CBF">
      <w:pPr>
        <w:numPr>
          <w:ilvl w:val="0"/>
          <w:numId w:val="145"/>
        </w:numPr>
        <w:spacing w:after="0" w:line="240" w:lineRule="auto"/>
      </w:pPr>
      <w:r>
        <w:t xml:space="preserve">noworodków </w:t>
      </w:r>
      <w:r>
        <w:tab/>
      </w:r>
      <w:r>
        <w:tab/>
      </w:r>
      <w:r>
        <w:tab/>
        <w:t>(0-27 dni)</w:t>
      </w:r>
    </w:p>
    <w:p w14:paraId="185781E7" w14:textId="77777777" w:rsidR="009A52B9" w:rsidRDefault="00B328D0" w:rsidP="00DA4CBF">
      <w:pPr>
        <w:numPr>
          <w:ilvl w:val="0"/>
          <w:numId w:val="145"/>
        </w:numPr>
        <w:spacing w:after="0" w:line="240" w:lineRule="auto"/>
      </w:pPr>
      <w:r>
        <w:t xml:space="preserve">niemowląt i małych dzieci       </w:t>
      </w:r>
      <w:r>
        <w:tab/>
        <w:t>(28 dni - koniec 23 mies. ż.)</w:t>
      </w:r>
    </w:p>
    <w:p w14:paraId="701F48EA" w14:textId="77777777" w:rsidR="009A52B9" w:rsidRDefault="00B328D0" w:rsidP="00DA4CBF">
      <w:pPr>
        <w:numPr>
          <w:ilvl w:val="0"/>
          <w:numId w:val="145"/>
        </w:numPr>
        <w:spacing w:after="0" w:line="240" w:lineRule="auto"/>
      </w:pPr>
      <w:r>
        <w:t xml:space="preserve">dzieci </w:t>
      </w:r>
      <w:r>
        <w:tab/>
      </w:r>
      <w:r>
        <w:tab/>
      </w:r>
      <w:r>
        <w:tab/>
      </w:r>
      <w:r>
        <w:tab/>
        <w:t>(24 mies. – koniec 11 r. ż.)</w:t>
      </w:r>
    </w:p>
    <w:p w14:paraId="7B3D3C94" w14:textId="77777777" w:rsidR="009A52B9" w:rsidRDefault="00B328D0" w:rsidP="00DA4CBF">
      <w:pPr>
        <w:numPr>
          <w:ilvl w:val="0"/>
          <w:numId w:val="145"/>
        </w:numPr>
        <w:spacing w:after="0" w:line="240" w:lineRule="auto"/>
      </w:pPr>
      <w:r>
        <w:t xml:space="preserve">młodzieży  </w:t>
      </w:r>
      <w:r>
        <w:tab/>
      </w:r>
      <w:r>
        <w:tab/>
      </w:r>
      <w:r>
        <w:tab/>
        <w:t>(12 r. ż. – koniec 17 r. ż.)</w:t>
      </w:r>
    </w:p>
    <w:p w14:paraId="7749F877" w14:textId="77777777" w:rsidR="009A52B9" w:rsidRDefault="009A52B9" w:rsidP="00DA4CBF">
      <w:pPr>
        <w:numPr>
          <w:ilvl w:val="0"/>
          <w:numId w:val="145"/>
        </w:numPr>
        <w:spacing w:after="0" w:line="240" w:lineRule="auto"/>
      </w:pPr>
    </w:p>
    <w:p w14:paraId="6BCDF36D" w14:textId="77777777" w:rsidR="009A52B9" w:rsidRDefault="00B328D0">
      <w:pPr>
        <w:tabs>
          <w:tab w:val="left" w:pos="1134"/>
        </w:tabs>
        <w:spacing w:after="0" w:line="240" w:lineRule="auto"/>
        <w:jc w:val="both"/>
      </w:pPr>
      <w:r>
        <w:t>Przewidywany okres prowadzenia badania  .........................................................................................</w:t>
      </w:r>
    </w:p>
    <w:p w14:paraId="570082B9" w14:textId="77777777" w:rsidR="009A52B9" w:rsidRDefault="00B328D0">
      <w:pPr>
        <w:tabs>
          <w:tab w:val="left" w:pos="1134"/>
        </w:tabs>
        <w:spacing w:after="0" w:line="240" w:lineRule="auto"/>
        <w:jc w:val="both"/>
      </w:pPr>
      <w:r>
        <w:t>lub przewidywany termin zakończenia badania  ..................................................................................</w:t>
      </w:r>
    </w:p>
    <w:p w14:paraId="49A3E339" w14:textId="77777777" w:rsidR="009A52B9" w:rsidRDefault="00B328D0">
      <w:pPr>
        <w:tabs>
          <w:tab w:val="left" w:pos="851"/>
        </w:tabs>
        <w:spacing w:after="0" w:line="240" w:lineRule="auto"/>
        <w:rPr>
          <w:b/>
          <w:bCs/>
        </w:rPr>
      </w:pPr>
      <w:r>
        <w:rPr>
          <w:b/>
          <w:bCs/>
        </w:rPr>
        <w:t>Źródła finansowania badania:</w:t>
      </w:r>
    </w:p>
    <w:p w14:paraId="2F50F0C1" w14:textId="77777777" w:rsidR="009A52B9" w:rsidRDefault="00B328D0">
      <w:pPr>
        <w:tabs>
          <w:tab w:val="left" w:pos="851"/>
        </w:tabs>
        <w:spacing w:after="0" w:line="240" w:lineRule="auto"/>
      </w:pPr>
      <w:r>
        <w:t>…………………………………………………………………………………………………………………………………………………………………………………………………………………………………………………………………………………………………………………………………………………………………………………………………………………………………………………………………………………………………………………………………………………………………………………………………………………………………………………………………………………………………………………………………………………………………………………………………………………</w:t>
      </w:r>
    </w:p>
    <w:p w14:paraId="4F30D6EE" w14:textId="77777777" w:rsidR="009A52B9" w:rsidRDefault="009A52B9">
      <w:pPr>
        <w:tabs>
          <w:tab w:val="left" w:pos="851"/>
        </w:tabs>
        <w:spacing w:after="0" w:line="240" w:lineRule="auto"/>
        <w:rPr>
          <w:b/>
          <w:bCs/>
        </w:rPr>
      </w:pPr>
    </w:p>
    <w:p w14:paraId="1FB258DB" w14:textId="77777777" w:rsidR="009A52B9" w:rsidRDefault="00B328D0">
      <w:pPr>
        <w:tabs>
          <w:tab w:val="left" w:pos="851"/>
        </w:tabs>
        <w:spacing w:after="0" w:line="240" w:lineRule="auto"/>
        <w:rPr>
          <w:b/>
          <w:bCs/>
        </w:rPr>
      </w:pPr>
      <w:r>
        <w:rPr>
          <w:noProof/>
        </w:rPr>
        <mc:AlternateContent>
          <mc:Choice Requires="wps">
            <w:drawing>
              <wp:anchor distT="0" distB="0" distL="0" distR="0" simplePos="0" relativeHeight="251662336" behindDoc="0" locked="0" layoutInCell="1" allowOverlap="1" wp14:anchorId="79C9CB1E" wp14:editId="4D823050">
                <wp:simplePos x="0" y="0"/>
                <wp:positionH relativeFrom="column">
                  <wp:posOffset>1908175</wp:posOffset>
                </wp:positionH>
                <wp:positionV relativeFrom="line">
                  <wp:posOffset>145414</wp:posOffset>
                </wp:positionV>
                <wp:extent cx="194311" cy="186055"/>
                <wp:effectExtent l="0" t="0" r="0" b="0"/>
                <wp:wrapNone/>
                <wp:docPr id="1073741827" name="officeArt object" descr="Prostokąt zaokrąglony"/>
                <wp:cNvGraphicFramePr/>
                <a:graphic xmlns:a="http://schemas.openxmlformats.org/drawingml/2006/main">
                  <a:graphicData uri="http://schemas.microsoft.com/office/word/2010/wordprocessingShape">
                    <wps:wsp>
                      <wps:cNvSpPr/>
                      <wps:spPr>
                        <a:xfrm>
                          <a:off x="0" y="0"/>
                          <a:ext cx="194311" cy="186055"/>
                        </a:xfrm>
                        <a:prstGeom prst="roundRect">
                          <a:avLst>
                            <a:gd name="adj" fmla="val 16667"/>
                          </a:avLst>
                        </a:prstGeom>
                        <a:solidFill>
                          <a:srgbClr val="FFFFFF"/>
                        </a:solidFill>
                        <a:ln w="12700" cap="flat">
                          <a:solidFill>
                            <a:srgbClr val="000000"/>
                          </a:solidFill>
                          <a:prstDash val="dash"/>
                          <a:round/>
                        </a:ln>
                        <a:effectLst/>
                      </wps:spPr>
                      <wps:bodyPr/>
                    </wps:wsp>
                  </a:graphicData>
                </a:graphic>
              </wp:anchor>
            </w:drawing>
          </mc:Choice>
          <mc:Fallback>
            <w:pict>
              <v:roundrect id="_x0000_s1028" style="visibility:visible;position:absolute;margin-left:0.0pt;margin-top:0.0pt;width:15.3pt;height:14.6pt;z-index:251662336;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1.0pt" dashstyle="dash" endcap="flat" joinstyle="round" linestyle="single" startarrow="none" startarrowwidth="medium" startarrowlength="medium" endarrow="none" endarrowwidth="medium" endarrowlength="medium"/>
                <w10:wrap type="none" side="bothSides" anchorx="text"/>
              </v:roundrect>
            </w:pict>
          </mc:Fallback>
        </mc:AlternateContent>
      </w:r>
      <w:r>
        <w:rPr>
          <w:b/>
          <w:bCs/>
        </w:rPr>
        <w:t>Czy uczestnicy ponoszą koszty udziału w badaniu:</w:t>
      </w:r>
    </w:p>
    <w:p w14:paraId="18078EB8" w14:textId="77777777" w:rsidR="009A52B9" w:rsidRDefault="00B328D0">
      <w:pPr>
        <w:tabs>
          <w:tab w:val="left" w:pos="851"/>
        </w:tabs>
        <w:spacing w:after="0" w:line="240" w:lineRule="auto"/>
      </w:pPr>
      <w:r>
        <w:rPr>
          <w:noProof/>
        </w:rPr>
        <mc:AlternateContent>
          <mc:Choice Requires="wps">
            <w:drawing>
              <wp:anchor distT="0" distB="0" distL="0" distR="0" simplePos="0" relativeHeight="251661312" behindDoc="0" locked="0" layoutInCell="1" allowOverlap="1" wp14:anchorId="168454FE" wp14:editId="6DBD4546">
                <wp:simplePos x="0" y="0"/>
                <wp:positionH relativeFrom="column">
                  <wp:posOffset>146050</wp:posOffset>
                </wp:positionH>
                <wp:positionV relativeFrom="line">
                  <wp:posOffset>22860</wp:posOffset>
                </wp:positionV>
                <wp:extent cx="194311" cy="186055"/>
                <wp:effectExtent l="0" t="0" r="0" b="0"/>
                <wp:wrapNone/>
                <wp:docPr id="1073741828" name="officeArt object" descr="Prostokąt zaokrąglony"/>
                <wp:cNvGraphicFramePr/>
                <a:graphic xmlns:a="http://schemas.openxmlformats.org/drawingml/2006/main">
                  <a:graphicData uri="http://schemas.microsoft.com/office/word/2010/wordprocessingShape">
                    <wps:wsp>
                      <wps:cNvSpPr/>
                      <wps:spPr>
                        <a:xfrm>
                          <a:off x="0" y="0"/>
                          <a:ext cx="194311" cy="186055"/>
                        </a:xfrm>
                        <a:prstGeom prst="roundRect">
                          <a:avLst>
                            <a:gd name="adj" fmla="val 16667"/>
                          </a:avLst>
                        </a:prstGeom>
                        <a:solidFill>
                          <a:srgbClr val="FFFFFF"/>
                        </a:solidFill>
                        <a:ln w="12700" cap="flat">
                          <a:solidFill>
                            <a:srgbClr val="000000"/>
                          </a:solidFill>
                          <a:prstDash val="dash"/>
                          <a:round/>
                        </a:ln>
                        <a:effectLst/>
                      </wps:spPr>
                      <wps:bodyPr/>
                    </wps:wsp>
                  </a:graphicData>
                </a:graphic>
              </wp:anchor>
            </w:drawing>
          </mc:Choice>
          <mc:Fallback>
            <w:pict>
              <v:roundrect id="_x0000_s1029" style="visibility:visible;position:absolute;margin-left:0.0pt;margin-top:0.0pt;width:15.3pt;height:14.6pt;z-index:251661312;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1.0pt" dashstyle="dash" endcap="flat" joinstyle="round" linestyle="single" startarrow="none" startarrowwidth="medium" startarrowlength="medium" endarrow="none" endarrowwidth="medium" endarrowlength="medium"/>
                <w10:wrap type="none" side="bothSides" anchorx="text"/>
              </v:roundrect>
            </w:pict>
          </mc:Fallback>
        </mc:AlternateContent>
      </w:r>
      <w:r>
        <w:t xml:space="preserve">              TAK                                                Nie</w:t>
      </w:r>
    </w:p>
    <w:p w14:paraId="74FAF56B" w14:textId="77777777" w:rsidR="009A52B9" w:rsidRDefault="009A52B9">
      <w:pPr>
        <w:tabs>
          <w:tab w:val="left" w:pos="851"/>
        </w:tabs>
        <w:spacing w:after="0" w:line="240" w:lineRule="auto"/>
      </w:pPr>
    </w:p>
    <w:p w14:paraId="5AA5FC23" w14:textId="77777777" w:rsidR="009A52B9" w:rsidRDefault="00B328D0">
      <w:pPr>
        <w:tabs>
          <w:tab w:val="left" w:pos="851"/>
        </w:tabs>
        <w:spacing w:after="0" w:line="240" w:lineRule="auto"/>
      </w:pPr>
      <w:r>
        <w:t>Jeśli wybrana została odpowiedź TAK proszę wskazać jakie?</w:t>
      </w:r>
    </w:p>
    <w:p w14:paraId="2CC6A4B5" w14:textId="77777777" w:rsidR="009A52B9" w:rsidRDefault="00B328D0">
      <w:pPr>
        <w:tabs>
          <w:tab w:val="left" w:pos="851"/>
        </w:tabs>
        <w:spacing w:after="0" w:line="240" w:lineRule="auto"/>
      </w:pPr>
      <w:r>
        <w:t>………………………………………………………………………………………………………………………………………………………………………………………………………………………………………………………………………………………………………………………………………………………………………………………………………………………………………………………………………………………</w:t>
      </w:r>
    </w:p>
    <w:p w14:paraId="5BA96CFF" w14:textId="77777777" w:rsidR="009A52B9" w:rsidRDefault="00B328D0">
      <w:pPr>
        <w:pStyle w:val="Default"/>
        <w:rPr>
          <w:rFonts w:ascii="Times New Roman" w:eastAsia="Times New Roman" w:hAnsi="Times New Roman" w:cs="Times New Roman"/>
          <w:sz w:val="22"/>
          <w:szCs w:val="22"/>
        </w:rPr>
      </w:pPr>
      <w:r>
        <w:rPr>
          <w:rFonts w:ascii="Times New Roman" w:hAnsi="Times New Roman"/>
          <w:b/>
          <w:bCs/>
          <w:sz w:val="22"/>
          <w:szCs w:val="22"/>
        </w:rPr>
        <w:t>Uzasadnienie celowości i wykonalności badania:</w:t>
      </w:r>
      <w:r>
        <w:rPr>
          <w:rFonts w:ascii="Times New Roman" w:hAnsi="Times New Roman"/>
          <w:sz w:val="22"/>
          <w:szCs w:val="22"/>
        </w:rPr>
        <w:t xml:space="preserve"> </w:t>
      </w:r>
    </w:p>
    <w:p w14:paraId="0DC76A27" w14:textId="77777777" w:rsidR="009A52B9" w:rsidRDefault="00B328D0">
      <w:pPr>
        <w:pStyle w:val="Default"/>
        <w:rPr>
          <w:rFonts w:ascii="Times New Roman" w:eastAsia="Times New Roman" w:hAnsi="Times New Roman" w:cs="Times New Roman"/>
          <w:sz w:val="22"/>
          <w:szCs w:val="22"/>
        </w:rPr>
      </w:pPr>
      <w:r>
        <w:rPr>
          <w:rFonts w:ascii="Times New Roman" w:hAnsi="Times New Roman"/>
          <w:sz w:val="22"/>
          <w:szCs w:val="22"/>
        </w:rPr>
        <w:t>……………………………………………………………………………………………………………………………………………………………………………………………………………………………………………………………………………………………………………………………………………………………………………………………………………………………………………………</w:t>
      </w:r>
    </w:p>
    <w:p w14:paraId="50B7775D" w14:textId="77777777" w:rsidR="009A52B9" w:rsidRDefault="00B328D0">
      <w:pPr>
        <w:pStyle w:val="Tekstpodstawowy"/>
        <w:rPr>
          <w:b/>
          <w:bCs/>
        </w:rPr>
      </w:pPr>
      <w:proofErr w:type="spellStart"/>
      <w:r>
        <w:rPr>
          <w:b/>
          <w:bCs/>
        </w:rPr>
        <w:t>Uczestnicy</w:t>
      </w:r>
      <w:proofErr w:type="spellEnd"/>
      <w:r>
        <w:rPr>
          <w:b/>
          <w:bCs/>
        </w:rPr>
        <w:t xml:space="preserve"> </w:t>
      </w:r>
      <w:proofErr w:type="spellStart"/>
      <w:r>
        <w:rPr>
          <w:b/>
          <w:bCs/>
        </w:rPr>
        <w:t>będą</w:t>
      </w:r>
      <w:proofErr w:type="spellEnd"/>
      <w:r>
        <w:rPr>
          <w:b/>
          <w:bCs/>
        </w:rPr>
        <w:t xml:space="preserve"> </w:t>
      </w:r>
      <w:proofErr w:type="spellStart"/>
      <w:r>
        <w:rPr>
          <w:b/>
          <w:bCs/>
        </w:rPr>
        <w:t>rekrutowani</w:t>
      </w:r>
      <w:proofErr w:type="spellEnd"/>
      <w:r>
        <w:rPr>
          <w:b/>
          <w:bCs/>
        </w:rPr>
        <w:t>:</w:t>
      </w:r>
    </w:p>
    <w:p w14:paraId="296B1A48" w14:textId="77777777" w:rsidR="009A52B9" w:rsidRDefault="00B328D0" w:rsidP="00DA4CBF">
      <w:pPr>
        <w:numPr>
          <w:ilvl w:val="0"/>
          <w:numId w:val="147"/>
        </w:numPr>
        <w:spacing w:after="0" w:line="240" w:lineRule="auto"/>
        <w:jc w:val="both"/>
      </w:pPr>
      <w:r>
        <w:t>Z bazy danych (jakiej): ........................................................................................................................</w:t>
      </w:r>
    </w:p>
    <w:p w14:paraId="0CDBFA6D" w14:textId="77777777" w:rsidR="009A52B9" w:rsidRDefault="00B328D0">
      <w:pPr>
        <w:spacing w:after="0" w:line="240" w:lineRule="auto"/>
        <w:ind w:left="360"/>
        <w:jc w:val="both"/>
      </w:pPr>
      <w:r>
        <w:t>...........................................................................................................................................................</w:t>
      </w:r>
    </w:p>
    <w:p w14:paraId="6E22D8E6" w14:textId="77777777" w:rsidR="009A52B9" w:rsidRDefault="00B328D0">
      <w:pPr>
        <w:spacing w:after="0" w:line="240" w:lineRule="auto"/>
        <w:ind w:left="360"/>
        <w:jc w:val="both"/>
      </w:pPr>
      <w:r>
        <w:t>............................................................................................................................................................</w:t>
      </w:r>
    </w:p>
    <w:p w14:paraId="49E7DD53" w14:textId="77777777" w:rsidR="009A52B9" w:rsidRDefault="00B328D0" w:rsidP="00DA4CBF">
      <w:pPr>
        <w:numPr>
          <w:ilvl w:val="0"/>
          <w:numId w:val="147"/>
        </w:numPr>
        <w:spacing w:after="0" w:line="240" w:lineRule="auto"/>
        <w:jc w:val="both"/>
      </w:pPr>
      <w:r>
        <w:lastRenderedPageBreak/>
        <w:t>Używane będą materiały reklamowe (jakie): ......................................................................................</w:t>
      </w:r>
    </w:p>
    <w:p w14:paraId="5F229709" w14:textId="77777777" w:rsidR="009A52B9" w:rsidRDefault="00B328D0">
      <w:pPr>
        <w:spacing w:after="0" w:line="240" w:lineRule="auto"/>
        <w:ind w:left="360"/>
        <w:jc w:val="both"/>
      </w:pPr>
      <w:r>
        <w:t>............................................................................................................................................................</w:t>
      </w:r>
    </w:p>
    <w:p w14:paraId="4D0924F6" w14:textId="77777777" w:rsidR="009A52B9" w:rsidRDefault="00B328D0">
      <w:pPr>
        <w:spacing w:after="0" w:line="240" w:lineRule="auto"/>
        <w:ind w:left="360"/>
        <w:jc w:val="both"/>
      </w:pPr>
      <w:r>
        <w:t>............................................................................................................................................................</w:t>
      </w:r>
    </w:p>
    <w:p w14:paraId="72DBD266" w14:textId="77777777" w:rsidR="009A52B9" w:rsidRDefault="00B328D0" w:rsidP="00DA4CBF">
      <w:pPr>
        <w:numPr>
          <w:ilvl w:val="0"/>
          <w:numId w:val="147"/>
        </w:numPr>
        <w:spacing w:after="0" w:line="240" w:lineRule="auto"/>
        <w:jc w:val="both"/>
      </w:pPr>
      <w:r>
        <w:t>Używane będą ulotki informacyjne (jakie): ........................................................................................</w:t>
      </w:r>
    </w:p>
    <w:p w14:paraId="76237582" w14:textId="77777777" w:rsidR="009A52B9" w:rsidRDefault="00B328D0" w:rsidP="00DA4CBF">
      <w:pPr>
        <w:numPr>
          <w:ilvl w:val="0"/>
          <w:numId w:val="148"/>
        </w:numPr>
        <w:spacing w:after="0" w:line="240" w:lineRule="auto"/>
        <w:jc w:val="both"/>
      </w:pPr>
      <w:r>
        <w:t>Inne: .....................................................................................................................................................</w:t>
      </w:r>
    </w:p>
    <w:p w14:paraId="495FF024" w14:textId="77777777" w:rsidR="009A52B9" w:rsidRDefault="009A52B9">
      <w:pPr>
        <w:pStyle w:val="Nagwek"/>
        <w:tabs>
          <w:tab w:val="clear" w:pos="9072"/>
          <w:tab w:val="right" w:pos="9046"/>
        </w:tabs>
        <w:suppressAutoHyphens/>
        <w:jc w:val="both"/>
        <w:rPr>
          <w:b/>
          <w:bCs/>
          <w:i/>
          <w:iCs/>
        </w:rPr>
      </w:pPr>
    </w:p>
    <w:p w14:paraId="008C6EEC" w14:textId="77777777" w:rsidR="009A52B9" w:rsidRDefault="00B328D0">
      <w:pPr>
        <w:pStyle w:val="Nagwek"/>
        <w:tabs>
          <w:tab w:val="clear" w:pos="9072"/>
          <w:tab w:val="right" w:pos="9046"/>
        </w:tabs>
        <w:suppressAutoHyphens/>
        <w:jc w:val="both"/>
        <w:rPr>
          <w:b/>
          <w:bCs/>
        </w:rPr>
      </w:pPr>
      <w:r>
        <w:rPr>
          <w:b/>
          <w:bCs/>
        </w:rPr>
        <w:t>Jednocześnie informujemy, że dla pacjentów biorących udział w badaniu medycznym</w:t>
      </w:r>
      <w:r>
        <w:rPr>
          <w:b/>
          <w:bCs/>
          <w:vertAlign w:val="superscript"/>
        </w:rPr>
        <w:t>1</w:t>
      </w:r>
      <w:r>
        <w:rPr>
          <w:b/>
          <w:bCs/>
        </w:rPr>
        <w:t>:</w:t>
      </w:r>
    </w:p>
    <w:p w14:paraId="2687FF0B" w14:textId="77777777" w:rsidR="009A52B9" w:rsidRDefault="00B328D0" w:rsidP="00DA4CBF">
      <w:pPr>
        <w:numPr>
          <w:ilvl w:val="0"/>
          <w:numId w:val="149"/>
        </w:numPr>
        <w:spacing w:after="0" w:line="240" w:lineRule="auto"/>
      </w:pPr>
      <w:r>
        <w:t>przewidziane jest wynagrodzenie pieniężne w wysokości .................................................................</w:t>
      </w:r>
    </w:p>
    <w:p w14:paraId="4A502263" w14:textId="77777777" w:rsidR="009A52B9" w:rsidRDefault="00B328D0" w:rsidP="00DA4CBF">
      <w:pPr>
        <w:numPr>
          <w:ilvl w:val="0"/>
          <w:numId w:val="149"/>
        </w:numPr>
        <w:spacing w:after="0" w:line="240" w:lineRule="auto"/>
      </w:pPr>
      <w:r>
        <w:t>przewidziany jest zwrot kosztów podróży</w:t>
      </w:r>
    </w:p>
    <w:p w14:paraId="7F4409B0" w14:textId="77777777" w:rsidR="009A52B9" w:rsidRDefault="00B328D0" w:rsidP="00DA4CBF">
      <w:pPr>
        <w:numPr>
          <w:ilvl w:val="0"/>
          <w:numId w:val="149"/>
        </w:numPr>
        <w:spacing w:after="0" w:line="240" w:lineRule="auto"/>
      </w:pPr>
      <w:r>
        <w:t>upominki (proszę podać w jakiej formie) .....................................................................................................................................................</w:t>
      </w:r>
    </w:p>
    <w:p w14:paraId="7034A5A9" w14:textId="77777777" w:rsidR="009A52B9" w:rsidRDefault="00B328D0" w:rsidP="00DA4CBF">
      <w:pPr>
        <w:numPr>
          <w:ilvl w:val="0"/>
          <w:numId w:val="149"/>
        </w:numPr>
        <w:spacing w:after="0" w:line="240" w:lineRule="auto"/>
      </w:pPr>
      <w:r>
        <w:t>nie przewidujemy żadnych wynagrodzeń pieniężnych bądź upominków.</w:t>
      </w:r>
    </w:p>
    <w:p w14:paraId="2EC446FF" w14:textId="77777777" w:rsidR="009A52B9" w:rsidRDefault="009A52B9">
      <w:pPr>
        <w:tabs>
          <w:tab w:val="left" w:pos="851"/>
        </w:tabs>
        <w:spacing w:after="0" w:line="240" w:lineRule="auto"/>
        <w:jc w:val="both"/>
      </w:pPr>
    </w:p>
    <w:p w14:paraId="3AE46F31" w14:textId="77777777" w:rsidR="009A52B9" w:rsidRDefault="009A52B9">
      <w:pPr>
        <w:tabs>
          <w:tab w:val="left" w:pos="851"/>
        </w:tabs>
        <w:spacing w:after="0" w:line="240" w:lineRule="auto"/>
        <w:jc w:val="both"/>
      </w:pPr>
    </w:p>
    <w:p w14:paraId="688A7A5F" w14:textId="77777777" w:rsidR="009A52B9" w:rsidRDefault="00B328D0">
      <w:pPr>
        <w:spacing w:after="0" w:line="240" w:lineRule="auto"/>
        <w:jc w:val="both"/>
      </w:pPr>
      <w:r>
        <w:t>............................................</w:t>
      </w:r>
      <w:r>
        <w:tab/>
      </w:r>
      <w:r>
        <w:tab/>
      </w:r>
      <w:r>
        <w:tab/>
      </w:r>
      <w:r>
        <w:tab/>
      </w:r>
      <w:r>
        <w:tab/>
      </w:r>
      <w:r>
        <w:tab/>
        <w:t xml:space="preserve">   .............................................</w:t>
      </w:r>
    </w:p>
    <w:p w14:paraId="23858AF8" w14:textId="77777777" w:rsidR="009A52B9" w:rsidRDefault="00B328D0">
      <w:pPr>
        <w:spacing w:after="0" w:line="240" w:lineRule="auto"/>
        <w:jc w:val="both"/>
        <w:rPr>
          <w:sz w:val="16"/>
          <w:szCs w:val="16"/>
        </w:rPr>
      </w:pPr>
      <w:r>
        <w:rPr>
          <w:sz w:val="16"/>
          <w:szCs w:val="16"/>
        </w:rPr>
        <w:tab/>
        <w:t xml:space="preserve">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(podpis głównego badacza)</w:t>
      </w:r>
    </w:p>
    <w:p w14:paraId="55311A9E" w14:textId="77777777" w:rsidR="009A52B9" w:rsidRDefault="00B328D0">
      <w:pPr>
        <w:pStyle w:val="Default"/>
        <w:rPr>
          <w:rFonts w:ascii="Times New Roman" w:eastAsia="Times New Roman" w:hAnsi="Times New Roman" w:cs="Times New Roman"/>
        </w:rPr>
      </w:pPr>
      <w:r>
        <w:rPr>
          <w:rFonts w:ascii="Times New Roman" w:hAnsi="Times New Roman"/>
        </w:rPr>
        <w:t>DOKUMENTY DOŁĄCZONE DO WNIOSKU</w:t>
      </w:r>
    </w:p>
    <w:p w14:paraId="57D70706" w14:textId="77777777" w:rsidR="009A52B9" w:rsidRDefault="00B328D0" w:rsidP="00DA4CBF">
      <w:pPr>
        <w:pStyle w:val="Akapitzlist"/>
        <w:numPr>
          <w:ilvl w:val="3"/>
          <w:numId w:val="102"/>
        </w:numPr>
        <w:spacing w:after="0" w:line="240" w:lineRule="auto"/>
        <w:jc w:val="both"/>
        <w:rPr>
          <w:rFonts w:ascii="Times New Roman" w:hAnsi="Times New Roman"/>
        </w:rPr>
      </w:pPr>
      <w:r>
        <w:rPr>
          <w:rFonts w:ascii="Times New Roman" w:hAnsi="Times New Roman"/>
        </w:rPr>
        <w:t>Wniosek z dnia ……………………………………………………………………………………………………………………….</w:t>
      </w:r>
    </w:p>
    <w:p w14:paraId="6F355309" w14:textId="77777777" w:rsidR="009A52B9" w:rsidRDefault="00B328D0" w:rsidP="00DA4CBF">
      <w:pPr>
        <w:pStyle w:val="Akapitzlist"/>
        <w:numPr>
          <w:ilvl w:val="3"/>
          <w:numId w:val="102"/>
        </w:numPr>
        <w:spacing w:after="0" w:line="240" w:lineRule="auto"/>
        <w:jc w:val="both"/>
        <w:rPr>
          <w:rFonts w:ascii="Times New Roman" w:hAnsi="Times New Roman"/>
        </w:rPr>
      </w:pPr>
      <w:r>
        <w:rPr>
          <w:rFonts w:ascii="Times New Roman" w:hAnsi="Times New Roman"/>
        </w:rPr>
        <w:t>Podpisany życiorys głównego badacza w języku polskim z dnia ......................................................</w:t>
      </w:r>
    </w:p>
    <w:p w14:paraId="6BBF62A6" w14:textId="77777777" w:rsidR="009A52B9" w:rsidRDefault="00B328D0" w:rsidP="00DA4CBF">
      <w:pPr>
        <w:numPr>
          <w:ilvl w:val="3"/>
          <w:numId w:val="102"/>
        </w:numPr>
        <w:spacing w:after="0"/>
        <w:rPr>
          <w:rFonts w:ascii="Times New Roman" w:hAnsi="Times New Roman"/>
        </w:rPr>
      </w:pPr>
      <w:r>
        <w:rPr>
          <w:rFonts w:ascii="Times New Roman" w:hAnsi="Times New Roman"/>
        </w:rPr>
        <w:t>Podpisane życiorysy współbadaczy w języku polskim z dnia ......................................................</w:t>
      </w:r>
    </w:p>
    <w:p w14:paraId="2838672D" w14:textId="77777777" w:rsidR="009A52B9" w:rsidRDefault="00B328D0" w:rsidP="00DA4CBF">
      <w:pPr>
        <w:numPr>
          <w:ilvl w:val="3"/>
          <w:numId w:val="102"/>
        </w:numPr>
        <w:spacing w:after="0"/>
        <w:rPr>
          <w:rFonts w:ascii="Times New Roman" w:hAnsi="Times New Roman"/>
        </w:rPr>
      </w:pPr>
      <w:r>
        <w:rPr>
          <w:rFonts w:ascii="Times New Roman" w:hAnsi="Times New Roman"/>
        </w:rPr>
        <w:t>Informacja dla Pacjenta i Formularz Świadomej Zgody ....................................................................</w:t>
      </w:r>
    </w:p>
    <w:p w14:paraId="16DB0058" w14:textId="77777777" w:rsidR="009A52B9" w:rsidRDefault="00B328D0" w:rsidP="00DA4CBF">
      <w:pPr>
        <w:pStyle w:val="Akapitzlist"/>
        <w:numPr>
          <w:ilvl w:val="3"/>
          <w:numId w:val="102"/>
        </w:numPr>
        <w:spacing w:after="0" w:line="240" w:lineRule="auto"/>
        <w:rPr>
          <w:rFonts w:ascii="Times New Roman" w:hAnsi="Times New Roman"/>
        </w:rPr>
      </w:pPr>
      <w:r>
        <w:rPr>
          <w:rFonts w:ascii="Times New Roman" w:hAnsi="Times New Roman"/>
        </w:rPr>
        <w:t>Wzór zgody Pacjenta na przetwarzanie danych osobowych</w:t>
      </w:r>
    </w:p>
    <w:p w14:paraId="6AA8DF05" w14:textId="77777777" w:rsidR="009A52B9" w:rsidRDefault="00B328D0" w:rsidP="00DA4CBF">
      <w:pPr>
        <w:pStyle w:val="Akapitzlist"/>
        <w:numPr>
          <w:ilvl w:val="3"/>
          <w:numId w:val="102"/>
        </w:numPr>
        <w:spacing w:after="0" w:line="240" w:lineRule="auto"/>
        <w:rPr>
          <w:rFonts w:ascii="Times New Roman" w:hAnsi="Times New Roman"/>
        </w:rPr>
      </w:pPr>
      <w:r>
        <w:rPr>
          <w:rFonts w:ascii="Times New Roman" w:hAnsi="Times New Roman"/>
        </w:rPr>
        <w:t>Streszczenie Protokołu Badania .......................................................................................</w:t>
      </w:r>
    </w:p>
    <w:p w14:paraId="6B80C5B7" w14:textId="77777777" w:rsidR="009A52B9" w:rsidRDefault="00B328D0" w:rsidP="00DA4CBF">
      <w:pPr>
        <w:pStyle w:val="Akapitzlist"/>
        <w:numPr>
          <w:ilvl w:val="3"/>
          <w:numId w:val="102"/>
        </w:numPr>
        <w:spacing w:after="0" w:line="240" w:lineRule="auto"/>
        <w:rPr>
          <w:rFonts w:ascii="Times New Roman" w:hAnsi="Times New Roman"/>
        </w:rPr>
      </w:pPr>
      <w:r>
        <w:rPr>
          <w:rFonts w:ascii="Times New Roman" w:hAnsi="Times New Roman"/>
        </w:rPr>
        <w:t>Protokół Badania: .................................................................................................................</w:t>
      </w:r>
    </w:p>
    <w:p w14:paraId="462DE3D5" w14:textId="77777777" w:rsidR="009A52B9" w:rsidRDefault="00B328D0" w:rsidP="00DA4CBF">
      <w:pPr>
        <w:pStyle w:val="Akapitzlist"/>
        <w:numPr>
          <w:ilvl w:val="3"/>
          <w:numId w:val="102"/>
        </w:numPr>
        <w:spacing w:after="0" w:line="240" w:lineRule="auto"/>
        <w:rPr>
          <w:rFonts w:ascii="Times New Roman" w:hAnsi="Times New Roman"/>
        </w:rPr>
      </w:pPr>
      <w:r>
        <w:rPr>
          <w:rFonts w:ascii="Times New Roman" w:hAnsi="Times New Roman"/>
        </w:rPr>
        <w:t>Dodatkowe dokumenty do Protokołu:</w:t>
      </w:r>
    </w:p>
    <w:p w14:paraId="698A4103" w14:textId="77777777" w:rsidR="009A52B9" w:rsidRDefault="00B328D0" w:rsidP="00DA4CBF">
      <w:pPr>
        <w:pStyle w:val="Akapitzlist"/>
        <w:numPr>
          <w:ilvl w:val="0"/>
          <w:numId w:val="168"/>
        </w:numPr>
        <w:spacing w:after="0" w:line="240" w:lineRule="auto"/>
        <w:rPr>
          <w:rFonts w:ascii="Times New Roman" w:hAnsi="Times New Roman"/>
        </w:rPr>
      </w:pPr>
      <w:r>
        <w:rPr>
          <w:rFonts w:ascii="Times New Roman" w:hAnsi="Times New Roman"/>
        </w:rPr>
        <w:t>......................................................................................................................................................</w:t>
      </w:r>
    </w:p>
    <w:p w14:paraId="77ECF9BC" w14:textId="77777777" w:rsidR="009A52B9" w:rsidRDefault="00B328D0" w:rsidP="00DA4CBF">
      <w:pPr>
        <w:pStyle w:val="Akapitzlist"/>
        <w:numPr>
          <w:ilvl w:val="0"/>
          <w:numId w:val="168"/>
        </w:numPr>
        <w:spacing w:after="0" w:line="240" w:lineRule="auto"/>
        <w:rPr>
          <w:rFonts w:ascii="Times New Roman" w:hAnsi="Times New Roman"/>
        </w:rPr>
      </w:pPr>
      <w:r>
        <w:rPr>
          <w:rFonts w:ascii="Times New Roman" w:hAnsi="Times New Roman"/>
        </w:rPr>
        <w:t>......................................................................................................................................................</w:t>
      </w:r>
    </w:p>
    <w:p w14:paraId="5935A5D8" w14:textId="77777777" w:rsidR="009A52B9" w:rsidRDefault="00B328D0" w:rsidP="00DA4CBF">
      <w:pPr>
        <w:pStyle w:val="Akapitzlist"/>
        <w:numPr>
          <w:ilvl w:val="0"/>
          <w:numId w:val="168"/>
        </w:numPr>
        <w:spacing w:after="0" w:line="240" w:lineRule="auto"/>
        <w:rPr>
          <w:rFonts w:ascii="Times New Roman" w:hAnsi="Times New Roman"/>
        </w:rPr>
      </w:pPr>
      <w:r>
        <w:rPr>
          <w:rFonts w:ascii="Times New Roman" w:hAnsi="Times New Roman"/>
        </w:rPr>
        <w:t>......................................................................................................................................................</w:t>
      </w:r>
    </w:p>
    <w:p w14:paraId="7A2835BE" w14:textId="77777777" w:rsidR="009A52B9" w:rsidRDefault="00B328D0" w:rsidP="00DA4CBF">
      <w:pPr>
        <w:pStyle w:val="Akapitzlist"/>
        <w:numPr>
          <w:ilvl w:val="3"/>
          <w:numId w:val="169"/>
        </w:numPr>
        <w:spacing w:after="0" w:line="240" w:lineRule="auto"/>
        <w:rPr>
          <w:rFonts w:ascii="Times New Roman" w:hAnsi="Times New Roman"/>
        </w:rPr>
      </w:pPr>
      <w:r>
        <w:rPr>
          <w:rFonts w:ascii="Times New Roman" w:hAnsi="Times New Roman"/>
        </w:rPr>
        <w:t>CRF (karta obserwacji klinicznej) .......................................................................................................</w:t>
      </w:r>
    </w:p>
    <w:p w14:paraId="73A2B7E6" w14:textId="77777777" w:rsidR="009A52B9" w:rsidRDefault="00B328D0" w:rsidP="00DA4CBF">
      <w:pPr>
        <w:pStyle w:val="Akapitzlist"/>
        <w:numPr>
          <w:ilvl w:val="3"/>
          <w:numId w:val="102"/>
        </w:numPr>
        <w:spacing w:after="0" w:line="240" w:lineRule="auto"/>
        <w:rPr>
          <w:rFonts w:ascii="Times New Roman" w:hAnsi="Times New Roman"/>
        </w:rPr>
      </w:pPr>
      <w:r>
        <w:rPr>
          <w:rFonts w:ascii="Times New Roman" w:hAnsi="Times New Roman"/>
        </w:rPr>
        <w:t>Inne formularze dla pacjentów:</w:t>
      </w:r>
    </w:p>
    <w:p w14:paraId="4475F8C0" w14:textId="77777777" w:rsidR="009A52B9" w:rsidRDefault="00B328D0" w:rsidP="00DA4CBF">
      <w:pPr>
        <w:pStyle w:val="Akapitzlist"/>
        <w:numPr>
          <w:ilvl w:val="0"/>
          <w:numId w:val="171"/>
        </w:numPr>
        <w:spacing w:after="0" w:line="240" w:lineRule="auto"/>
        <w:rPr>
          <w:rFonts w:ascii="Times New Roman" w:hAnsi="Times New Roman"/>
        </w:rPr>
      </w:pPr>
      <w:r>
        <w:rPr>
          <w:rFonts w:ascii="Times New Roman" w:hAnsi="Times New Roman"/>
        </w:rPr>
        <w:t>......................................................................................................................................................</w:t>
      </w:r>
    </w:p>
    <w:p w14:paraId="7CD4C3E0" w14:textId="77777777" w:rsidR="009A52B9" w:rsidRDefault="00B328D0" w:rsidP="00DA4CBF">
      <w:pPr>
        <w:pStyle w:val="Akapitzlist"/>
        <w:numPr>
          <w:ilvl w:val="0"/>
          <w:numId w:val="171"/>
        </w:numPr>
        <w:spacing w:after="0" w:line="240" w:lineRule="auto"/>
        <w:rPr>
          <w:rFonts w:ascii="Times New Roman" w:hAnsi="Times New Roman"/>
        </w:rPr>
      </w:pPr>
      <w:r>
        <w:rPr>
          <w:rFonts w:ascii="Times New Roman" w:hAnsi="Times New Roman"/>
        </w:rPr>
        <w:t>......................................................................................................................................................</w:t>
      </w:r>
    </w:p>
    <w:p w14:paraId="096B5852" w14:textId="77777777" w:rsidR="009A52B9" w:rsidRDefault="00B328D0" w:rsidP="00DA4CBF">
      <w:pPr>
        <w:pStyle w:val="Akapitzlist"/>
        <w:numPr>
          <w:ilvl w:val="0"/>
          <w:numId w:val="173"/>
        </w:numPr>
        <w:spacing w:after="0" w:line="240" w:lineRule="auto"/>
        <w:rPr>
          <w:rFonts w:ascii="Times New Roman" w:hAnsi="Times New Roman"/>
        </w:rPr>
      </w:pPr>
      <w:r>
        <w:rPr>
          <w:rFonts w:ascii="Times New Roman" w:hAnsi="Times New Roman"/>
        </w:rPr>
        <w:t>Inne dokumenty:</w:t>
      </w:r>
    </w:p>
    <w:p w14:paraId="762803A6" w14:textId="77777777" w:rsidR="009A52B9" w:rsidRDefault="00B328D0">
      <w:pPr>
        <w:spacing w:after="0" w:line="240" w:lineRule="auto"/>
        <w:ind w:left="284" w:hanging="284"/>
      </w:pPr>
      <w:r>
        <w:t>..........................................................................................................................................................</w:t>
      </w:r>
    </w:p>
    <w:p w14:paraId="7820EA8B" w14:textId="77777777" w:rsidR="009A52B9" w:rsidRDefault="00B328D0">
      <w:pPr>
        <w:spacing w:after="0" w:line="240" w:lineRule="auto"/>
        <w:ind w:left="284" w:hanging="284"/>
      </w:pPr>
      <w:r>
        <w:t>..........................................................................................................................................................</w:t>
      </w:r>
    </w:p>
    <w:p w14:paraId="21D2BE6C" w14:textId="77777777" w:rsidR="009A52B9" w:rsidRDefault="00B328D0">
      <w:pPr>
        <w:spacing w:after="0" w:line="240" w:lineRule="auto"/>
      </w:pPr>
      <w:r>
        <w:t xml:space="preserve">Potwierdzam zgodność dokumentów załączonych do wniosku. </w:t>
      </w:r>
    </w:p>
    <w:p w14:paraId="2CE00CAD" w14:textId="77777777" w:rsidR="009A52B9" w:rsidRDefault="009A52B9">
      <w:pPr>
        <w:spacing w:after="0" w:line="240" w:lineRule="auto"/>
      </w:pPr>
    </w:p>
    <w:p w14:paraId="2A5321B7" w14:textId="77777777" w:rsidR="009A52B9" w:rsidRDefault="009A52B9">
      <w:pPr>
        <w:spacing w:after="0" w:line="240" w:lineRule="auto"/>
      </w:pPr>
    </w:p>
    <w:p w14:paraId="52412D4A" w14:textId="77777777" w:rsidR="009A52B9" w:rsidRDefault="00B328D0">
      <w:pPr>
        <w:spacing w:after="0" w:line="240" w:lineRule="auto"/>
        <w:jc w:val="both"/>
      </w:pPr>
      <w:r>
        <w:t>............................................</w:t>
      </w:r>
      <w:r>
        <w:tab/>
      </w:r>
      <w:r>
        <w:tab/>
      </w:r>
      <w:r>
        <w:tab/>
      </w:r>
      <w:r>
        <w:tab/>
      </w:r>
      <w:r>
        <w:tab/>
      </w:r>
      <w:r>
        <w:tab/>
        <w:t xml:space="preserve">   .............................................</w:t>
      </w:r>
    </w:p>
    <w:p w14:paraId="2973587C" w14:textId="77777777" w:rsidR="009A52B9" w:rsidRDefault="00B328D0">
      <w:pPr>
        <w:spacing w:after="0" w:line="240" w:lineRule="auto"/>
      </w:pPr>
      <w:r>
        <w:rPr>
          <w:sz w:val="16"/>
          <w:szCs w:val="16"/>
        </w:rPr>
        <w:tab/>
        <w:t xml:space="preserve">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(podpis głównego badacza)</w:t>
      </w:r>
    </w:p>
    <w:p w14:paraId="49165667" w14:textId="77777777" w:rsidR="009A52B9" w:rsidRDefault="00B328D0" w:rsidP="00DA4CBF">
      <w:pPr>
        <w:pStyle w:val="Nagwek1"/>
        <w:numPr>
          <w:ilvl w:val="0"/>
          <w:numId w:val="174"/>
        </w:numPr>
        <w:spacing w:before="0" w:line="240" w:lineRule="auto"/>
        <w:rPr>
          <w:color w:val="000000"/>
          <w:sz w:val="22"/>
          <w:szCs w:val="22"/>
        </w:rPr>
      </w:pPr>
      <w:r>
        <w:rPr>
          <w:color w:val="000000"/>
          <w:sz w:val="22"/>
          <w:szCs w:val="22"/>
          <w:u w:color="000000"/>
        </w:rPr>
        <w:t>INFORMACJE SPONSORZE BADANIA</w:t>
      </w:r>
    </w:p>
    <w:p w14:paraId="78FD8096" w14:textId="77777777" w:rsidR="009A52B9" w:rsidRDefault="00B328D0">
      <w:pPr>
        <w:spacing w:after="0" w:line="240" w:lineRule="auto"/>
        <w:jc w:val="both"/>
      </w:pPr>
      <w:r>
        <w:rPr>
          <w:b/>
          <w:bCs/>
          <w:i/>
          <w:iCs/>
        </w:rPr>
        <w:t>Informuję, że Sponsorem badania jest firma:</w:t>
      </w:r>
    </w:p>
    <w:p w14:paraId="303AEC29" w14:textId="77777777" w:rsidR="009A52B9" w:rsidRDefault="00B328D0">
      <w:pPr>
        <w:spacing w:after="0" w:line="240" w:lineRule="auto"/>
        <w:jc w:val="both"/>
      </w:pPr>
      <w:r>
        <w:t>Pełna nazwa firmy .........................................................</w:t>
      </w:r>
    </w:p>
    <w:p w14:paraId="5F82A980" w14:textId="77777777" w:rsidR="009A52B9" w:rsidRDefault="00B328D0">
      <w:pPr>
        <w:spacing w:after="0" w:line="240" w:lineRule="auto"/>
        <w:jc w:val="both"/>
      </w:pPr>
      <w:r>
        <w:t>Adres: .............................................................................</w:t>
      </w:r>
    </w:p>
    <w:p w14:paraId="32AD6DB7" w14:textId="77777777" w:rsidR="009A52B9" w:rsidRDefault="00B328D0">
      <w:pPr>
        <w:spacing w:after="0" w:line="240" w:lineRule="auto"/>
        <w:jc w:val="both"/>
      </w:pPr>
      <w:r>
        <w:tab/>
        <w:t>...........................................................................</w:t>
      </w:r>
    </w:p>
    <w:p w14:paraId="4256D3A2" w14:textId="77777777" w:rsidR="009A52B9" w:rsidRDefault="00B328D0">
      <w:pPr>
        <w:tabs>
          <w:tab w:val="left" w:pos="993"/>
        </w:tabs>
        <w:spacing w:after="0" w:line="240" w:lineRule="auto"/>
        <w:jc w:val="both"/>
      </w:pPr>
      <w:r>
        <w:t>tel.:      .............................................................................</w:t>
      </w:r>
    </w:p>
    <w:p w14:paraId="1801B2A3" w14:textId="77777777" w:rsidR="009A52B9" w:rsidRDefault="00B328D0">
      <w:pPr>
        <w:tabs>
          <w:tab w:val="left" w:pos="851"/>
        </w:tabs>
        <w:spacing w:after="0" w:line="240" w:lineRule="auto"/>
        <w:jc w:val="both"/>
        <w:rPr>
          <w:sz w:val="24"/>
          <w:szCs w:val="24"/>
        </w:rPr>
      </w:pPr>
      <w:r>
        <w:t>e-mail:    ...........................................................................</w:t>
      </w:r>
    </w:p>
    <w:p w14:paraId="76576114" w14:textId="77777777" w:rsidR="009A52B9" w:rsidRDefault="009A52B9">
      <w:pPr>
        <w:tabs>
          <w:tab w:val="left" w:pos="1134"/>
        </w:tabs>
        <w:spacing w:after="0" w:line="240" w:lineRule="auto"/>
      </w:pPr>
    </w:p>
    <w:p w14:paraId="11342684" w14:textId="77777777" w:rsidR="009A52B9" w:rsidRDefault="00B328D0">
      <w:pPr>
        <w:tabs>
          <w:tab w:val="left" w:pos="1134"/>
        </w:tabs>
        <w:spacing w:after="0" w:line="240" w:lineRule="auto"/>
      </w:pPr>
      <w:r>
        <w:t xml:space="preserve">......................................                                                                                          ............................................  </w:t>
      </w:r>
    </w:p>
    <w:p w14:paraId="18B65F50" w14:textId="77777777" w:rsidR="009A52B9" w:rsidRDefault="00B328D0">
      <w:pPr>
        <w:tabs>
          <w:tab w:val="left" w:pos="1134"/>
        </w:tabs>
        <w:spacing w:after="0" w:line="240" w:lineRule="auto"/>
        <w:rPr>
          <w:sz w:val="16"/>
          <w:szCs w:val="16"/>
        </w:rPr>
      </w:pPr>
      <w:r>
        <w:rPr>
          <w:sz w:val="16"/>
          <w:szCs w:val="16"/>
        </w:rPr>
        <w:t xml:space="preserve">                      (data)           </w:t>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t xml:space="preserve">     </w:t>
      </w:r>
      <w:r>
        <w:rPr>
          <w:sz w:val="16"/>
          <w:szCs w:val="16"/>
        </w:rPr>
        <w:tab/>
        <w:t xml:space="preserve">            (podpis osoby upoważnionej)</w:t>
      </w:r>
    </w:p>
    <w:p w14:paraId="146E62FA" w14:textId="77777777" w:rsidR="009A52B9" w:rsidRDefault="00B328D0">
      <w:pPr>
        <w:pStyle w:val="Tekstpodstawowywcity"/>
        <w:spacing w:after="0" w:line="240" w:lineRule="auto"/>
        <w:ind w:firstLine="708"/>
      </w:pPr>
      <w:r>
        <w:lastRenderedPageBreak/>
        <w:t xml:space="preserve">Ponadto </w:t>
      </w:r>
      <w:r>
        <w:rPr>
          <w:b/>
          <w:bCs/>
          <w:i/>
          <w:iCs/>
        </w:rPr>
        <w:t>upoważniam</w:t>
      </w:r>
      <w:r>
        <w:t xml:space="preserve"> Komisję Bioetyczną do wystawienia rachunku za wydanie opinii o badaniu ankietowym/ retrospektywnym na firmę:</w:t>
      </w:r>
    </w:p>
    <w:p w14:paraId="69D7DF91" w14:textId="77777777" w:rsidR="009A52B9" w:rsidRDefault="009A52B9">
      <w:pPr>
        <w:spacing w:after="0" w:line="240" w:lineRule="auto"/>
      </w:pPr>
    </w:p>
    <w:p w14:paraId="19A8BA36" w14:textId="77777777" w:rsidR="009A52B9" w:rsidRDefault="00B328D0">
      <w:pPr>
        <w:spacing w:after="0" w:line="240" w:lineRule="auto"/>
      </w:pPr>
      <w:r>
        <w:t>........................................................................................</w:t>
      </w:r>
    </w:p>
    <w:p w14:paraId="78FC58BE" w14:textId="77777777" w:rsidR="009A52B9" w:rsidRDefault="00B328D0">
      <w:pPr>
        <w:spacing w:after="0" w:line="240" w:lineRule="auto"/>
      </w:pPr>
      <w:r>
        <w:t>........................................................................................</w:t>
      </w:r>
    </w:p>
    <w:p w14:paraId="03E57AE5" w14:textId="77777777" w:rsidR="009A52B9" w:rsidRDefault="00B328D0">
      <w:pPr>
        <w:tabs>
          <w:tab w:val="left" w:pos="1134"/>
        </w:tabs>
        <w:spacing w:after="0" w:line="240" w:lineRule="auto"/>
      </w:pPr>
      <w:r>
        <w:t>NIP .................................................................................</w:t>
      </w:r>
    </w:p>
    <w:p w14:paraId="15A85F10" w14:textId="77777777" w:rsidR="009A52B9" w:rsidRDefault="00B328D0">
      <w:pPr>
        <w:tabs>
          <w:tab w:val="left" w:pos="1134"/>
        </w:tabs>
        <w:spacing w:after="0" w:line="240" w:lineRule="auto"/>
        <w:jc w:val="both"/>
      </w:pPr>
      <w:r>
        <w:t xml:space="preserve">oraz </w:t>
      </w:r>
      <w:r>
        <w:rPr>
          <w:b/>
          <w:bCs/>
          <w:i/>
          <w:iCs/>
        </w:rPr>
        <w:t>zobowiązuję</w:t>
      </w:r>
      <w:r>
        <w:t xml:space="preserve"> się do uiszczenia opłaty oraz dosłania potwierdzenia przelewu najpóźniej do dnia posiedzenia, na którym rozpatrywany będzie w/w projekt eksperymentu badania medycznego.</w:t>
      </w:r>
    </w:p>
    <w:p w14:paraId="7753A14E" w14:textId="77777777" w:rsidR="009A52B9" w:rsidRDefault="009A52B9">
      <w:pPr>
        <w:tabs>
          <w:tab w:val="left" w:pos="1134"/>
        </w:tabs>
        <w:spacing w:after="0" w:line="240" w:lineRule="auto"/>
        <w:jc w:val="both"/>
      </w:pPr>
    </w:p>
    <w:p w14:paraId="5E602BE3" w14:textId="77777777" w:rsidR="009A52B9" w:rsidRDefault="00B328D0">
      <w:pPr>
        <w:tabs>
          <w:tab w:val="left" w:pos="1134"/>
        </w:tabs>
        <w:spacing w:after="0" w:line="240" w:lineRule="auto"/>
        <w:rPr>
          <w:sz w:val="24"/>
          <w:szCs w:val="24"/>
        </w:rPr>
      </w:pPr>
      <w:r>
        <w:t>..............................................</w:t>
      </w:r>
      <w:r>
        <w:rPr>
          <w:sz w:val="24"/>
          <w:szCs w:val="24"/>
        </w:rPr>
        <w:t xml:space="preserve">                                                                 ............................................  </w:t>
      </w:r>
    </w:p>
    <w:p w14:paraId="2A809BBA" w14:textId="77777777" w:rsidR="009A52B9" w:rsidRDefault="00B328D0">
      <w:pPr>
        <w:tabs>
          <w:tab w:val="left" w:pos="1134"/>
        </w:tabs>
        <w:spacing w:after="0" w:line="240" w:lineRule="auto"/>
        <w:jc w:val="both"/>
        <w:rPr>
          <w:sz w:val="18"/>
          <w:szCs w:val="18"/>
        </w:rPr>
      </w:pPr>
      <w:r>
        <w:rPr>
          <w:sz w:val="18"/>
          <w:szCs w:val="18"/>
        </w:rPr>
        <w:t xml:space="preserve">                    (data)           </w:t>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t xml:space="preserve">     </w:t>
      </w:r>
      <w:r>
        <w:rPr>
          <w:sz w:val="18"/>
          <w:szCs w:val="18"/>
        </w:rPr>
        <w:tab/>
        <w:t xml:space="preserve">       (Podpis osoby upoważnionej)</w:t>
      </w:r>
    </w:p>
    <w:p w14:paraId="22E2F681" w14:textId="77777777" w:rsidR="009A52B9" w:rsidRDefault="009A52B9">
      <w:pPr>
        <w:tabs>
          <w:tab w:val="right" w:pos="9046"/>
        </w:tabs>
        <w:spacing w:after="0" w:line="240" w:lineRule="auto"/>
        <w:rPr>
          <w:b/>
          <w:bCs/>
        </w:rPr>
      </w:pPr>
    </w:p>
    <w:p w14:paraId="781774B9" w14:textId="77777777" w:rsidR="009A52B9" w:rsidRDefault="009A52B9">
      <w:pPr>
        <w:tabs>
          <w:tab w:val="right" w:pos="9046"/>
        </w:tabs>
        <w:spacing w:after="0" w:line="240" w:lineRule="auto"/>
        <w:rPr>
          <w:b/>
          <w:bCs/>
        </w:rPr>
      </w:pPr>
    </w:p>
    <w:p w14:paraId="36E5D073" w14:textId="77777777" w:rsidR="009A52B9" w:rsidRDefault="009A52B9">
      <w:pPr>
        <w:tabs>
          <w:tab w:val="right" w:pos="9046"/>
        </w:tabs>
        <w:spacing w:after="0" w:line="240" w:lineRule="auto"/>
        <w:rPr>
          <w:b/>
          <w:bCs/>
        </w:rPr>
      </w:pPr>
    </w:p>
    <w:p w14:paraId="297A8D57" w14:textId="77777777" w:rsidR="009A52B9" w:rsidRDefault="009A52B9">
      <w:pPr>
        <w:tabs>
          <w:tab w:val="right" w:pos="9046"/>
        </w:tabs>
        <w:spacing w:after="0" w:line="240" w:lineRule="auto"/>
        <w:rPr>
          <w:b/>
          <w:bCs/>
        </w:rPr>
      </w:pPr>
    </w:p>
    <w:p w14:paraId="5D8D19F8" w14:textId="77777777" w:rsidR="009A52B9" w:rsidRDefault="009A52B9">
      <w:pPr>
        <w:tabs>
          <w:tab w:val="right" w:pos="9046"/>
        </w:tabs>
        <w:spacing w:after="0" w:line="240" w:lineRule="auto"/>
        <w:rPr>
          <w:b/>
          <w:bCs/>
        </w:rPr>
      </w:pPr>
    </w:p>
    <w:p w14:paraId="092A375B" w14:textId="77777777" w:rsidR="009A52B9" w:rsidRDefault="009A52B9">
      <w:pPr>
        <w:tabs>
          <w:tab w:val="right" w:pos="9046"/>
        </w:tabs>
        <w:spacing w:after="0" w:line="240" w:lineRule="auto"/>
        <w:rPr>
          <w:b/>
          <w:bCs/>
        </w:rPr>
      </w:pPr>
    </w:p>
    <w:p w14:paraId="339A65FE" w14:textId="77777777" w:rsidR="009A52B9" w:rsidRDefault="009A52B9">
      <w:pPr>
        <w:tabs>
          <w:tab w:val="right" w:pos="9046"/>
        </w:tabs>
        <w:spacing w:after="0" w:line="240" w:lineRule="auto"/>
        <w:rPr>
          <w:b/>
          <w:bCs/>
        </w:rPr>
      </w:pPr>
    </w:p>
    <w:p w14:paraId="45478323" w14:textId="77777777" w:rsidR="009A52B9" w:rsidRDefault="009A52B9">
      <w:pPr>
        <w:tabs>
          <w:tab w:val="right" w:pos="9046"/>
        </w:tabs>
        <w:spacing w:after="0" w:line="240" w:lineRule="auto"/>
        <w:rPr>
          <w:b/>
          <w:bCs/>
        </w:rPr>
      </w:pPr>
    </w:p>
    <w:p w14:paraId="637EA297" w14:textId="77777777" w:rsidR="009A52B9" w:rsidRDefault="009A52B9">
      <w:pPr>
        <w:tabs>
          <w:tab w:val="right" w:pos="9046"/>
        </w:tabs>
        <w:spacing w:after="0" w:line="240" w:lineRule="auto"/>
        <w:rPr>
          <w:b/>
          <w:bCs/>
        </w:rPr>
      </w:pPr>
    </w:p>
    <w:p w14:paraId="0C3062A2" w14:textId="77777777" w:rsidR="009A52B9" w:rsidRDefault="009A52B9">
      <w:pPr>
        <w:tabs>
          <w:tab w:val="right" w:pos="9046"/>
        </w:tabs>
        <w:spacing w:after="0" w:line="240" w:lineRule="auto"/>
        <w:rPr>
          <w:b/>
          <w:bCs/>
        </w:rPr>
      </w:pPr>
    </w:p>
    <w:p w14:paraId="3744AA48" w14:textId="77777777" w:rsidR="009A52B9" w:rsidRDefault="009A52B9">
      <w:pPr>
        <w:tabs>
          <w:tab w:val="right" w:pos="9046"/>
        </w:tabs>
        <w:spacing w:after="0" w:line="240" w:lineRule="auto"/>
        <w:rPr>
          <w:b/>
          <w:bCs/>
        </w:rPr>
      </w:pPr>
    </w:p>
    <w:p w14:paraId="6045664B" w14:textId="77777777" w:rsidR="009A52B9" w:rsidRDefault="009A52B9">
      <w:pPr>
        <w:tabs>
          <w:tab w:val="right" w:pos="9046"/>
        </w:tabs>
        <w:spacing w:after="0" w:line="240" w:lineRule="auto"/>
        <w:rPr>
          <w:b/>
          <w:bCs/>
        </w:rPr>
      </w:pPr>
    </w:p>
    <w:p w14:paraId="617238CA" w14:textId="77777777" w:rsidR="009A52B9" w:rsidRDefault="009A52B9">
      <w:pPr>
        <w:tabs>
          <w:tab w:val="right" w:pos="9046"/>
        </w:tabs>
        <w:spacing w:after="0" w:line="240" w:lineRule="auto"/>
        <w:rPr>
          <w:b/>
          <w:bCs/>
        </w:rPr>
      </w:pPr>
    </w:p>
    <w:p w14:paraId="75F98CA6" w14:textId="77777777" w:rsidR="009A52B9" w:rsidRDefault="009A52B9">
      <w:pPr>
        <w:tabs>
          <w:tab w:val="right" w:pos="9046"/>
        </w:tabs>
        <w:spacing w:after="0" w:line="240" w:lineRule="auto"/>
        <w:rPr>
          <w:b/>
          <w:bCs/>
        </w:rPr>
      </w:pPr>
    </w:p>
    <w:p w14:paraId="0195B265" w14:textId="77777777" w:rsidR="009A52B9" w:rsidRDefault="009A52B9">
      <w:pPr>
        <w:tabs>
          <w:tab w:val="right" w:pos="9046"/>
        </w:tabs>
        <w:spacing w:after="0" w:line="240" w:lineRule="auto"/>
        <w:rPr>
          <w:b/>
          <w:bCs/>
        </w:rPr>
      </w:pPr>
    </w:p>
    <w:p w14:paraId="66E98A5B" w14:textId="77777777" w:rsidR="009A52B9" w:rsidRDefault="009A52B9">
      <w:pPr>
        <w:tabs>
          <w:tab w:val="right" w:pos="9046"/>
        </w:tabs>
        <w:spacing w:after="0" w:line="240" w:lineRule="auto"/>
        <w:rPr>
          <w:b/>
          <w:bCs/>
        </w:rPr>
      </w:pPr>
    </w:p>
    <w:p w14:paraId="286DB1B5" w14:textId="77777777" w:rsidR="009A52B9" w:rsidRDefault="009A52B9">
      <w:pPr>
        <w:tabs>
          <w:tab w:val="right" w:pos="9046"/>
        </w:tabs>
        <w:spacing w:after="0" w:line="240" w:lineRule="auto"/>
        <w:rPr>
          <w:b/>
          <w:bCs/>
        </w:rPr>
      </w:pPr>
    </w:p>
    <w:p w14:paraId="13473A3C" w14:textId="77777777" w:rsidR="009A52B9" w:rsidRDefault="009A52B9">
      <w:pPr>
        <w:tabs>
          <w:tab w:val="right" w:pos="9046"/>
        </w:tabs>
        <w:spacing w:after="0" w:line="240" w:lineRule="auto"/>
        <w:rPr>
          <w:b/>
          <w:bCs/>
        </w:rPr>
      </w:pPr>
    </w:p>
    <w:p w14:paraId="2E91BC3B" w14:textId="77777777" w:rsidR="009A52B9" w:rsidRDefault="009A52B9">
      <w:pPr>
        <w:tabs>
          <w:tab w:val="right" w:pos="9046"/>
        </w:tabs>
        <w:spacing w:after="0" w:line="240" w:lineRule="auto"/>
        <w:rPr>
          <w:b/>
          <w:bCs/>
        </w:rPr>
      </w:pPr>
    </w:p>
    <w:p w14:paraId="27EEF243" w14:textId="77777777" w:rsidR="009A52B9" w:rsidRDefault="009A52B9">
      <w:pPr>
        <w:tabs>
          <w:tab w:val="right" w:pos="9046"/>
        </w:tabs>
        <w:spacing w:after="0" w:line="240" w:lineRule="auto"/>
        <w:rPr>
          <w:b/>
          <w:bCs/>
        </w:rPr>
      </w:pPr>
    </w:p>
    <w:p w14:paraId="14D0AB1E" w14:textId="77777777" w:rsidR="009A52B9" w:rsidRDefault="009A52B9">
      <w:pPr>
        <w:tabs>
          <w:tab w:val="right" w:pos="9046"/>
        </w:tabs>
        <w:spacing w:after="0" w:line="240" w:lineRule="auto"/>
        <w:rPr>
          <w:b/>
          <w:bCs/>
        </w:rPr>
      </w:pPr>
    </w:p>
    <w:p w14:paraId="244148E9" w14:textId="77777777" w:rsidR="009A52B9" w:rsidRDefault="009A52B9">
      <w:pPr>
        <w:tabs>
          <w:tab w:val="right" w:pos="9046"/>
        </w:tabs>
        <w:spacing w:after="0" w:line="240" w:lineRule="auto"/>
        <w:rPr>
          <w:b/>
          <w:bCs/>
        </w:rPr>
      </w:pPr>
    </w:p>
    <w:p w14:paraId="7796D028" w14:textId="77777777" w:rsidR="009A52B9" w:rsidRDefault="009A52B9">
      <w:pPr>
        <w:tabs>
          <w:tab w:val="right" w:pos="9046"/>
        </w:tabs>
        <w:spacing w:after="0" w:line="240" w:lineRule="auto"/>
        <w:rPr>
          <w:b/>
          <w:bCs/>
        </w:rPr>
      </w:pPr>
    </w:p>
    <w:p w14:paraId="6FBC939A" w14:textId="77777777" w:rsidR="009A52B9" w:rsidRDefault="009A52B9">
      <w:pPr>
        <w:tabs>
          <w:tab w:val="right" w:pos="9046"/>
        </w:tabs>
        <w:spacing w:after="0" w:line="240" w:lineRule="auto"/>
        <w:rPr>
          <w:b/>
          <w:bCs/>
        </w:rPr>
      </w:pPr>
    </w:p>
    <w:p w14:paraId="30776B90" w14:textId="77777777" w:rsidR="009A52B9" w:rsidRDefault="009A52B9">
      <w:pPr>
        <w:tabs>
          <w:tab w:val="right" w:pos="9046"/>
        </w:tabs>
        <w:spacing w:after="0" w:line="240" w:lineRule="auto"/>
        <w:rPr>
          <w:b/>
          <w:bCs/>
        </w:rPr>
      </w:pPr>
    </w:p>
    <w:p w14:paraId="70664D73" w14:textId="77777777" w:rsidR="009A52B9" w:rsidRDefault="009A52B9">
      <w:pPr>
        <w:tabs>
          <w:tab w:val="right" w:pos="9046"/>
        </w:tabs>
        <w:spacing w:after="0" w:line="240" w:lineRule="auto"/>
        <w:rPr>
          <w:b/>
          <w:bCs/>
        </w:rPr>
      </w:pPr>
    </w:p>
    <w:p w14:paraId="1FB62253" w14:textId="77777777" w:rsidR="009A52B9" w:rsidRDefault="009A52B9">
      <w:pPr>
        <w:tabs>
          <w:tab w:val="right" w:pos="9046"/>
        </w:tabs>
        <w:spacing w:after="0" w:line="240" w:lineRule="auto"/>
        <w:rPr>
          <w:b/>
          <w:bCs/>
        </w:rPr>
      </w:pPr>
    </w:p>
    <w:p w14:paraId="294F9336" w14:textId="77777777" w:rsidR="009A52B9" w:rsidRDefault="009A52B9">
      <w:pPr>
        <w:tabs>
          <w:tab w:val="right" w:pos="9046"/>
        </w:tabs>
        <w:spacing w:after="0" w:line="240" w:lineRule="auto"/>
        <w:rPr>
          <w:b/>
          <w:bCs/>
        </w:rPr>
      </w:pPr>
    </w:p>
    <w:p w14:paraId="6CCF35E9" w14:textId="77777777" w:rsidR="009A52B9" w:rsidRDefault="009A52B9">
      <w:pPr>
        <w:tabs>
          <w:tab w:val="right" w:pos="9046"/>
        </w:tabs>
        <w:spacing w:after="0" w:line="240" w:lineRule="auto"/>
        <w:rPr>
          <w:b/>
          <w:bCs/>
        </w:rPr>
      </w:pPr>
    </w:p>
    <w:p w14:paraId="64542DCB" w14:textId="77777777" w:rsidR="009A52B9" w:rsidRDefault="009A52B9">
      <w:pPr>
        <w:tabs>
          <w:tab w:val="right" w:pos="9046"/>
        </w:tabs>
        <w:spacing w:after="0" w:line="240" w:lineRule="auto"/>
        <w:rPr>
          <w:b/>
          <w:bCs/>
        </w:rPr>
      </w:pPr>
    </w:p>
    <w:p w14:paraId="0C6DB238" w14:textId="77777777" w:rsidR="009A52B9" w:rsidRDefault="009A52B9">
      <w:pPr>
        <w:tabs>
          <w:tab w:val="right" w:pos="9046"/>
        </w:tabs>
        <w:spacing w:after="0" w:line="240" w:lineRule="auto"/>
        <w:rPr>
          <w:b/>
          <w:bCs/>
        </w:rPr>
      </w:pPr>
    </w:p>
    <w:p w14:paraId="675AD047" w14:textId="77777777" w:rsidR="009A52B9" w:rsidRDefault="009A52B9">
      <w:pPr>
        <w:tabs>
          <w:tab w:val="right" w:pos="9046"/>
        </w:tabs>
        <w:spacing w:after="0" w:line="240" w:lineRule="auto"/>
        <w:rPr>
          <w:b/>
          <w:bCs/>
        </w:rPr>
      </w:pPr>
    </w:p>
    <w:p w14:paraId="21F52E01" w14:textId="77777777" w:rsidR="009A52B9" w:rsidRDefault="009A52B9">
      <w:pPr>
        <w:tabs>
          <w:tab w:val="right" w:pos="9046"/>
        </w:tabs>
        <w:spacing w:after="0" w:line="240" w:lineRule="auto"/>
        <w:rPr>
          <w:b/>
          <w:bCs/>
        </w:rPr>
      </w:pPr>
    </w:p>
    <w:p w14:paraId="55F299A7" w14:textId="77777777" w:rsidR="009A52B9" w:rsidRDefault="009A52B9">
      <w:pPr>
        <w:tabs>
          <w:tab w:val="right" w:pos="9046"/>
        </w:tabs>
        <w:spacing w:after="0" w:line="240" w:lineRule="auto"/>
        <w:rPr>
          <w:b/>
          <w:bCs/>
        </w:rPr>
      </w:pPr>
    </w:p>
    <w:p w14:paraId="56FD8BD6" w14:textId="77777777" w:rsidR="009A52B9" w:rsidRDefault="009A52B9">
      <w:pPr>
        <w:tabs>
          <w:tab w:val="right" w:pos="9046"/>
        </w:tabs>
        <w:spacing w:after="0" w:line="240" w:lineRule="auto"/>
        <w:rPr>
          <w:b/>
          <w:bCs/>
        </w:rPr>
      </w:pPr>
    </w:p>
    <w:p w14:paraId="57EA675C" w14:textId="77777777" w:rsidR="009A52B9" w:rsidRDefault="009A52B9">
      <w:pPr>
        <w:tabs>
          <w:tab w:val="right" w:pos="9046"/>
        </w:tabs>
        <w:spacing w:after="0" w:line="240" w:lineRule="auto"/>
        <w:rPr>
          <w:b/>
          <w:bCs/>
        </w:rPr>
      </w:pPr>
    </w:p>
    <w:p w14:paraId="568C0D5C" w14:textId="77777777" w:rsidR="009A52B9" w:rsidRDefault="009A52B9">
      <w:pPr>
        <w:tabs>
          <w:tab w:val="right" w:pos="9046"/>
        </w:tabs>
        <w:spacing w:after="0" w:line="240" w:lineRule="auto"/>
        <w:rPr>
          <w:b/>
          <w:bCs/>
        </w:rPr>
      </w:pPr>
    </w:p>
    <w:p w14:paraId="55E97390" w14:textId="77777777" w:rsidR="009A52B9" w:rsidRDefault="009A52B9">
      <w:pPr>
        <w:tabs>
          <w:tab w:val="right" w:pos="9046"/>
        </w:tabs>
        <w:spacing w:after="0" w:line="240" w:lineRule="auto"/>
        <w:rPr>
          <w:b/>
          <w:bCs/>
        </w:rPr>
      </w:pPr>
    </w:p>
    <w:p w14:paraId="78033FCA" w14:textId="77777777" w:rsidR="009A52B9" w:rsidRDefault="009A52B9">
      <w:pPr>
        <w:tabs>
          <w:tab w:val="right" w:pos="9046"/>
        </w:tabs>
        <w:spacing w:after="0" w:line="240" w:lineRule="auto"/>
        <w:rPr>
          <w:b/>
          <w:bCs/>
        </w:rPr>
      </w:pPr>
    </w:p>
    <w:p w14:paraId="2FB3187A" w14:textId="77777777" w:rsidR="009A52B9" w:rsidRDefault="009A52B9">
      <w:pPr>
        <w:tabs>
          <w:tab w:val="right" w:pos="9046"/>
        </w:tabs>
        <w:spacing w:after="0" w:line="240" w:lineRule="auto"/>
        <w:rPr>
          <w:b/>
          <w:bCs/>
        </w:rPr>
      </w:pPr>
    </w:p>
    <w:p w14:paraId="04BECFF9" w14:textId="77777777" w:rsidR="009A52B9" w:rsidRDefault="009A52B9">
      <w:pPr>
        <w:tabs>
          <w:tab w:val="right" w:pos="9046"/>
        </w:tabs>
        <w:spacing w:after="0" w:line="240" w:lineRule="auto"/>
        <w:rPr>
          <w:b/>
          <w:bCs/>
        </w:rPr>
      </w:pPr>
    </w:p>
    <w:p w14:paraId="273D3A28" w14:textId="77777777" w:rsidR="009A52B9" w:rsidRDefault="00B328D0">
      <w:pPr>
        <w:tabs>
          <w:tab w:val="right" w:pos="9046"/>
        </w:tabs>
        <w:spacing w:after="0" w:line="240" w:lineRule="auto"/>
      </w:pPr>
      <w:r>
        <w:rPr>
          <w:b/>
          <w:bCs/>
        </w:rPr>
        <w:lastRenderedPageBreak/>
        <w:t xml:space="preserve">Nr rejestracji </w:t>
      </w:r>
      <w:r>
        <w:rPr>
          <w:b/>
          <w:bCs/>
          <w:sz w:val="24"/>
          <w:szCs w:val="24"/>
        </w:rPr>
        <w:t>KB/........../.....</w:t>
      </w:r>
      <w:r>
        <w:tab/>
        <w:t>Warszawa, dnia ..............................</w:t>
      </w:r>
    </w:p>
    <w:p w14:paraId="72ECDAEF" w14:textId="77777777" w:rsidR="009A52B9" w:rsidRDefault="009A52B9">
      <w:pPr>
        <w:tabs>
          <w:tab w:val="right" w:pos="9046"/>
        </w:tabs>
        <w:spacing w:after="0" w:line="240" w:lineRule="auto"/>
      </w:pPr>
    </w:p>
    <w:p w14:paraId="0397EAD4" w14:textId="77777777" w:rsidR="009A52B9" w:rsidRDefault="00B328D0">
      <w:pPr>
        <w:spacing w:after="0" w:line="240" w:lineRule="auto"/>
        <w:jc w:val="right"/>
        <w:rPr>
          <w:b/>
          <w:bCs/>
          <w:sz w:val="28"/>
          <w:szCs w:val="28"/>
        </w:rPr>
      </w:pPr>
      <w:r>
        <w:rPr>
          <w:b/>
          <w:bCs/>
          <w:sz w:val="28"/>
          <w:szCs w:val="28"/>
        </w:rPr>
        <w:t xml:space="preserve">Komisja Bioetyczna </w:t>
      </w:r>
    </w:p>
    <w:p w14:paraId="76187EFC" w14:textId="77777777" w:rsidR="009A52B9" w:rsidRDefault="00B328D0">
      <w:pPr>
        <w:spacing w:after="0" w:line="240" w:lineRule="auto"/>
        <w:jc w:val="right"/>
        <w:rPr>
          <w:sz w:val="24"/>
          <w:szCs w:val="24"/>
        </w:rPr>
      </w:pPr>
      <w:r>
        <w:rPr>
          <w:b/>
          <w:bCs/>
          <w:sz w:val="24"/>
          <w:szCs w:val="24"/>
        </w:rPr>
        <w:t>przy OIL w Warszawie</w:t>
      </w:r>
      <w:r>
        <w:rPr>
          <w:sz w:val="24"/>
          <w:szCs w:val="24"/>
        </w:rPr>
        <w:t xml:space="preserve"> </w:t>
      </w:r>
    </w:p>
    <w:p w14:paraId="24CC7DB0" w14:textId="77777777" w:rsidR="009A52B9" w:rsidRDefault="00B328D0">
      <w:pPr>
        <w:spacing w:after="0" w:line="240" w:lineRule="auto"/>
        <w:jc w:val="right"/>
        <w:rPr>
          <w:sz w:val="24"/>
          <w:szCs w:val="24"/>
        </w:rPr>
      </w:pPr>
      <w:r>
        <w:rPr>
          <w:sz w:val="24"/>
          <w:szCs w:val="24"/>
        </w:rPr>
        <w:tab/>
      </w:r>
      <w:r>
        <w:rPr>
          <w:sz w:val="24"/>
          <w:szCs w:val="24"/>
        </w:rPr>
        <w:tab/>
      </w:r>
      <w:r>
        <w:rPr>
          <w:sz w:val="24"/>
          <w:szCs w:val="24"/>
        </w:rPr>
        <w:tab/>
        <w:t xml:space="preserve">ul. Puławska 18 </w:t>
      </w:r>
    </w:p>
    <w:p w14:paraId="53FE9164" w14:textId="77777777" w:rsidR="009A52B9" w:rsidRDefault="00B328D0">
      <w:pPr>
        <w:pStyle w:val="Default"/>
        <w:jc w:val="right"/>
        <w:rPr>
          <w:rFonts w:ascii="Times New Roman" w:eastAsia="Times New Roman" w:hAnsi="Times New Roman" w:cs="Times New Roman"/>
          <w:b/>
          <w:bCs/>
          <w:sz w:val="28"/>
          <w:szCs w:val="28"/>
        </w:rPr>
      </w:pPr>
      <w:r>
        <w:rPr>
          <w:rFonts w:ascii="Times New Roman" w:hAnsi="Times New Roman"/>
        </w:rPr>
        <w:t>02-512 Warszawa</w:t>
      </w:r>
    </w:p>
    <w:p w14:paraId="681C9BF7" w14:textId="77777777" w:rsidR="009A52B9" w:rsidRDefault="009A52B9">
      <w:pPr>
        <w:tabs>
          <w:tab w:val="right" w:pos="9046"/>
        </w:tabs>
        <w:spacing w:after="0" w:line="240" w:lineRule="auto"/>
      </w:pPr>
    </w:p>
    <w:p w14:paraId="2C984F7D" w14:textId="77777777" w:rsidR="009A52B9" w:rsidRDefault="009A52B9">
      <w:pPr>
        <w:tabs>
          <w:tab w:val="right" w:pos="9046"/>
        </w:tabs>
        <w:spacing w:after="0" w:line="240" w:lineRule="auto"/>
      </w:pPr>
    </w:p>
    <w:p w14:paraId="6A2E3271" w14:textId="77777777" w:rsidR="009A52B9" w:rsidRDefault="009A52B9">
      <w:pPr>
        <w:tabs>
          <w:tab w:val="right" w:pos="9046"/>
        </w:tabs>
        <w:spacing w:after="0" w:line="240" w:lineRule="auto"/>
        <w:rPr>
          <w:b/>
          <w:bCs/>
        </w:rPr>
      </w:pPr>
    </w:p>
    <w:p w14:paraId="0952168F" w14:textId="77777777" w:rsidR="009A52B9" w:rsidRDefault="00B328D0">
      <w:pPr>
        <w:spacing w:after="0" w:line="240" w:lineRule="auto"/>
        <w:jc w:val="center"/>
        <w:rPr>
          <w:b/>
          <w:bCs/>
          <w:sz w:val="28"/>
          <w:szCs w:val="28"/>
        </w:rPr>
      </w:pPr>
      <w:r>
        <w:rPr>
          <w:b/>
          <w:bCs/>
          <w:sz w:val="28"/>
          <w:szCs w:val="28"/>
        </w:rPr>
        <w:t>Potwierdzenie złożenia wniosku</w:t>
      </w:r>
    </w:p>
    <w:p w14:paraId="2D3828F1" w14:textId="77777777" w:rsidR="009A52B9" w:rsidRDefault="00B328D0">
      <w:pPr>
        <w:spacing w:after="0" w:line="240" w:lineRule="auto"/>
        <w:jc w:val="center"/>
        <w:rPr>
          <w:b/>
          <w:bCs/>
        </w:rPr>
      </w:pPr>
      <w:r>
        <w:rPr>
          <w:b/>
          <w:bCs/>
        </w:rPr>
        <w:t>o wydanie opinii o projekcie eksperymentu medycznego.</w:t>
      </w:r>
    </w:p>
    <w:p w14:paraId="5E8779D8" w14:textId="77777777" w:rsidR="009A52B9" w:rsidRDefault="009A52B9">
      <w:pPr>
        <w:tabs>
          <w:tab w:val="right" w:pos="9046"/>
        </w:tabs>
        <w:spacing w:after="0" w:line="240" w:lineRule="auto"/>
      </w:pPr>
    </w:p>
    <w:p w14:paraId="0E5A3A93" w14:textId="77777777" w:rsidR="009A52B9" w:rsidRDefault="009A52B9">
      <w:pPr>
        <w:tabs>
          <w:tab w:val="right" w:pos="9046"/>
        </w:tabs>
        <w:spacing w:after="0" w:line="240" w:lineRule="auto"/>
      </w:pPr>
    </w:p>
    <w:p w14:paraId="3685CA7B" w14:textId="77777777" w:rsidR="009A52B9" w:rsidRDefault="009A52B9">
      <w:pPr>
        <w:pStyle w:val="Tekstprzypisudolnego"/>
        <w:tabs>
          <w:tab w:val="right" w:pos="9046"/>
        </w:tabs>
      </w:pPr>
    </w:p>
    <w:p w14:paraId="45B5A98C" w14:textId="77777777" w:rsidR="009A52B9" w:rsidRDefault="00B328D0">
      <w:pPr>
        <w:spacing w:after="0" w:line="240" w:lineRule="auto"/>
      </w:pPr>
      <w:r>
        <w:rPr>
          <w:b/>
          <w:bCs/>
        </w:rPr>
        <w:t>Tytuł badania:</w:t>
      </w:r>
    </w:p>
    <w:p w14:paraId="65364A08" w14:textId="77777777" w:rsidR="009A52B9" w:rsidRDefault="00B328D0">
      <w:pPr>
        <w:pStyle w:val="Tekstpodstawowywcity"/>
        <w:spacing w:after="0" w:line="240" w:lineRule="auto"/>
      </w:pPr>
      <w:r>
        <w:t>....................................................................................................................................................................................................................................................................................................................................................................................................................................................................................................................................................................................................................................................................................................................................................................................................................................................</w:t>
      </w:r>
    </w:p>
    <w:p w14:paraId="6EC2FD81" w14:textId="77777777" w:rsidR="009A52B9" w:rsidRDefault="00B328D0">
      <w:pPr>
        <w:tabs>
          <w:tab w:val="right" w:pos="9046"/>
        </w:tabs>
        <w:spacing w:after="0" w:line="240" w:lineRule="auto"/>
      </w:pPr>
      <w:r>
        <w:rPr>
          <w:b/>
          <w:bCs/>
        </w:rPr>
        <w:t>Akronim badania:</w:t>
      </w:r>
      <w:r>
        <w:t xml:space="preserve"> ....................................................</w:t>
      </w:r>
    </w:p>
    <w:p w14:paraId="49842D95" w14:textId="77777777" w:rsidR="009A52B9" w:rsidRDefault="00B328D0">
      <w:pPr>
        <w:tabs>
          <w:tab w:val="right" w:pos="9046"/>
        </w:tabs>
        <w:spacing w:after="0" w:line="240" w:lineRule="auto"/>
      </w:pPr>
      <w:r>
        <w:rPr>
          <w:b/>
          <w:bCs/>
        </w:rPr>
        <w:t>Główny badacz:</w:t>
      </w:r>
      <w:r>
        <w:t xml:space="preserve"> .........................................................</w:t>
      </w:r>
    </w:p>
    <w:p w14:paraId="6ED5805F" w14:textId="77777777" w:rsidR="009A52B9" w:rsidRDefault="009A52B9">
      <w:pPr>
        <w:tabs>
          <w:tab w:val="right" w:pos="9046"/>
        </w:tabs>
        <w:spacing w:after="0" w:line="240" w:lineRule="auto"/>
      </w:pPr>
    </w:p>
    <w:p w14:paraId="0FAAB526" w14:textId="77777777" w:rsidR="009A52B9" w:rsidRDefault="009A52B9">
      <w:pPr>
        <w:tabs>
          <w:tab w:val="right" w:pos="9046"/>
        </w:tabs>
        <w:spacing w:after="0" w:line="240" w:lineRule="auto"/>
      </w:pPr>
    </w:p>
    <w:p w14:paraId="22F4375E" w14:textId="77777777" w:rsidR="009A52B9" w:rsidRDefault="009A52B9">
      <w:pPr>
        <w:tabs>
          <w:tab w:val="right" w:pos="9046"/>
        </w:tabs>
        <w:spacing w:after="0" w:line="240" w:lineRule="auto"/>
      </w:pPr>
    </w:p>
    <w:p w14:paraId="0DFCCC58" w14:textId="77777777" w:rsidR="009A52B9" w:rsidRDefault="009A52B9">
      <w:pPr>
        <w:tabs>
          <w:tab w:val="right" w:pos="9046"/>
        </w:tabs>
        <w:spacing w:after="0" w:line="240" w:lineRule="auto"/>
        <w:ind w:left="284" w:hanging="284"/>
      </w:pPr>
    </w:p>
    <w:p w14:paraId="3638127A" w14:textId="77777777" w:rsidR="009A52B9" w:rsidRDefault="00B328D0">
      <w:pPr>
        <w:tabs>
          <w:tab w:val="right" w:pos="9046"/>
        </w:tabs>
        <w:spacing w:after="0" w:line="240" w:lineRule="auto"/>
        <w:ind w:left="284" w:hanging="284"/>
      </w:pPr>
      <w:r>
        <w:t>.....................................................</w:t>
      </w:r>
    </w:p>
    <w:p w14:paraId="2029A93D" w14:textId="77777777" w:rsidR="009A52B9" w:rsidRDefault="00B328D0">
      <w:pPr>
        <w:tabs>
          <w:tab w:val="right" w:pos="9046"/>
        </w:tabs>
        <w:spacing w:after="0" w:line="240" w:lineRule="auto"/>
        <w:ind w:left="284" w:firstLine="709"/>
        <w:rPr>
          <w:sz w:val="16"/>
          <w:szCs w:val="16"/>
        </w:rPr>
      </w:pPr>
      <w:r>
        <w:rPr>
          <w:sz w:val="16"/>
          <w:szCs w:val="16"/>
        </w:rPr>
        <w:t>(Data wpływu)</w:t>
      </w:r>
    </w:p>
    <w:p w14:paraId="794E579B" w14:textId="77777777" w:rsidR="009A52B9" w:rsidRDefault="009A52B9">
      <w:pPr>
        <w:tabs>
          <w:tab w:val="right" w:pos="9046"/>
        </w:tabs>
        <w:spacing w:after="0" w:line="240" w:lineRule="auto"/>
        <w:ind w:left="284" w:hanging="284"/>
      </w:pPr>
    </w:p>
    <w:p w14:paraId="4D83DC54" w14:textId="77777777" w:rsidR="009A52B9" w:rsidRDefault="009A52B9">
      <w:pPr>
        <w:tabs>
          <w:tab w:val="right" w:pos="9046"/>
        </w:tabs>
        <w:spacing w:after="0" w:line="240" w:lineRule="auto"/>
        <w:ind w:left="284" w:hanging="284"/>
      </w:pPr>
    </w:p>
    <w:p w14:paraId="56A868A4" w14:textId="77777777" w:rsidR="009A52B9" w:rsidRDefault="009A52B9">
      <w:pPr>
        <w:pStyle w:val="Tekstpodstawowywcity3"/>
        <w:spacing w:after="0" w:line="240" w:lineRule="auto"/>
        <w:rPr>
          <w:rFonts w:ascii="Times New Roman" w:eastAsia="Times New Roman" w:hAnsi="Times New Roman" w:cs="Times New Roman"/>
        </w:rPr>
      </w:pPr>
    </w:p>
    <w:p w14:paraId="15C34B86" w14:textId="77777777" w:rsidR="009A52B9" w:rsidRDefault="009A52B9">
      <w:pPr>
        <w:pStyle w:val="Tekstpodstawowywcity3"/>
        <w:spacing w:after="0" w:line="240" w:lineRule="auto"/>
        <w:rPr>
          <w:rFonts w:ascii="Times New Roman" w:eastAsia="Times New Roman" w:hAnsi="Times New Roman" w:cs="Times New Roman"/>
        </w:rPr>
      </w:pPr>
    </w:p>
    <w:p w14:paraId="00351565" w14:textId="77777777" w:rsidR="009A52B9" w:rsidRDefault="009A52B9">
      <w:pPr>
        <w:pStyle w:val="Tekstpodstawowywcity3"/>
        <w:spacing w:after="0" w:line="240" w:lineRule="auto"/>
        <w:rPr>
          <w:rFonts w:ascii="Times New Roman" w:eastAsia="Times New Roman" w:hAnsi="Times New Roman" w:cs="Times New Roman"/>
        </w:rPr>
      </w:pPr>
    </w:p>
    <w:p w14:paraId="0F8282A2" w14:textId="77777777" w:rsidR="009A52B9" w:rsidRDefault="009A52B9">
      <w:pPr>
        <w:pStyle w:val="Tekstpodstawowywcity3"/>
        <w:spacing w:after="0" w:line="240" w:lineRule="auto"/>
        <w:rPr>
          <w:rFonts w:ascii="Times New Roman" w:eastAsia="Times New Roman" w:hAnsi="Times New Roman" w:cs="Times New Roman"/>
        </w:rPr>
      </w:pPr>
    </w:p>
    <w:p w14:paraId="1CDA4A83" w14:textId="77777777" w:rsidR="009A52B9" w:rsidRDefault="009A52B9">
      <w:pPr>
        <w:spacing w:after="0" w:line="240" w:lineRule="auto"/>
        <w:jc w:val="both"/>
      </w:pPr>
    </w:p>
    <w:p w14:paraId="7D693445" w14:textId="77777777" w:rsidR="009A52B9" w:rsidRDefault="009A52B9">
      <w:pPr>
        <w:spacing w:after="0" w:line="240" w:lineRule="auto"/>
        <w:jc w:val="both"/>
      </w:pPr>
    </w:p>
    <w:p w14:paraId="480745AF" w14:textId="77777777" w:rsidR="009A52B9" w:rsidRDefault="009A52B9">
      <w:pPr>
        <w:spacing w:after="0" w:line="240" w:lineRule="auto"/>
        <w:jc w:val="both"/>
      </w:pPr>
    </w:p>
    <w:p w14:paraId="5A0925E9" w14:textId="77777777" w:rsidR="009A52B9" w:rsidRDefault="009A52B9">
      <w:pPr>
        <w:spacing w:after="0" w:line="240" w:lineRule="auto"/>
        <w:jc w:val="both"/>
      </w:pPr>
    </w:p>
    <w:p w14:paraId="2C004598" w14:textId="77777777" w:rsidR="009A52B9" w:rsidRDefault="009A52B9">
      <w:pPr>
        <w:spacing w:after="0" w:line="240" w:lineRule="auto"/>
        <w:jc w:val="both"/>
      </w:pPr>
    </w:p>
    <w:p w14:paraId="217AABEA" w14:textId="77777777" w:rsidR="009A52B9" w:rsidRDefault="009A52B9">
      <w:pPr>
        <w:spacing w:after="0" w:line="240" w:lineRule="auto"/>
        <w:jc w:val="both"/>
      </w:pPr>
    </w:p>
    <w:p w14:paraId="7A2205B9" w14:textId="77777777" w:rsidR="009A52B9" w:rsidRDefault="009A52B9">
      <w:pPr>
        <w:spacing w:after="0" w:line="240" w:lineRule="auto"/>
        <w:jc w:val="both"/>
      </w:pPr>
    </w:p>
    <w:p w14:paraId="0642829F" w14:textId="77777777" w:rsidR="009A52B9" w:rsidRDefault="009A52B9">
      <w:pPr>
        <w:spacing w:after="0" w:line="240" w:lineRule="auto"/>
        <w:jc w:val="both"/>
      </w:pPr>
    </w:p>
    <w:p w14:paraId="4099BD57" w14:textId="77777777" w:rsidR="009A52B9" w:rsidRDefault="009A52B9">
      <w:pPr>
        <w:spacing w:after="0" w:line="240" w:lineRule="auto"/>
        <w:jc w:val="both"/>
      </w:pPr>
    </w:p>
    <w:p w14:paraId="6501998E" w14:textId="77777777" w:rsidR="009A52B9" w:rsidRDefault="009A52B9">
      <w:pPr>
        <w:spacing w:after="0" w:line="240" w:lineRule="auto"/>
        <w:jc w:val="both"/>
      </w:pPr>
    </w:p>
    <w:p w14:paraId="096CCC75" w14:textId="77777777" w:rsidR="009A52B9" w:rsidRDefault="009A52B9">
      <w:pPr>
        <w:spacing w:after="0" w:line="240" w:lineRule="auto"/>
        <w:jc w:val="both"/>
      </w:pPr>
    </w:p>
    <w:p w14:paraId="2DEC5F40" w14:textId="77777777" w:rsidR="009A52B9" w:rsidRDefault="009A52B9">
      <w:pPr>
        <w:spacing w:after="0" w:line="240" w:lineRule="auto"/>
        <w:jc w:val="both"/>
      </w:pPr>
    </w:p>
    <w:p w14:paraId="600EDD4F" w14:textId="77777777" w:rsidR="009A52B9" w:rsidRDefault="009A52B9">
      <w:pPr>
        <w:spacing w:after="0" w:line="240" w:lineRule="auto"/>
        <w:jc w:val="both"/>
      </w:pPr>
    </w:p>
    <w:p w14:paraId="354D0F58" w14:textId="77777777" w:rsidR="009A52B9" w:rsidRDefault="009A52B9">
      <w:pPr>
        <w:spacing w:after="0" w:line="240" w:lineRule="auto"/>
        <w:jc w:val="both"/>
      </w:pPr>
    </w:p>
    <w:p w14:paraId="6E3D2540" w14:textId="77777777" w:rsidR="00AE5D7F" w:rsidRDefault="00AE5D7F">
      <w:pPr>
        <w:spacing w:after="0" w:line="240" w:lineRule="auto"/>
        <w:jc w:val="both"/>
        <w:rPr>
          <w:sz w:val="18"/>
          <w:szCs w:val="18"/>
        </w:rPr>
      </w:pPr>
    </w:p>
    <w:p w14:paraId="197202EE" w14:textId="77777777" w:rsidR="00AE5D7F" w:rsidRDefault="00AE5D7F">
      <w:pPr>
        <w:spacing w:after="0" w:line="240" w:lineRule="auto"/>
        <w:jc w:val="both"/>
        <w:rPr>
          <w:sz w:val="18"/>
          <w:szCs w:val="18"/>
        </w:rPr>
      </w:pPr>
    </w:p>
    <w:p w14:paraId="4CF5CAB7" w14:textId="77777777" w:rsidR="00AE5D7F" w:rsidRDefault="00AE5D7F">
      <w:pPr>
        <w:spacing w:after="0" w:line="240" w:lineRule="auto"/>
        <w:jc w:val="both"/>
        <w:rPr>
          <w:sz w:val="18"/>
          <w:szCs w:val="18"/>
        </w:rPr>
      </w:pPr>
    </w:p>
    <w:p w14:paraId="68526F2B" w14:textId="45E713F7" w:rsidR="009A52B9" w:rsidRDefault="00B328D0">
      <w:pPr>
        <w:spacing w:after="0" w:line="240" w:lineRule="auto"/>
        <w:jc w:val="both"/>
      </w:pPr>
      <w:r>
        <w:rPr>
          <w:sz w:val="18"/>
          <w:szCs w:val="18"/>
        </w:rPr>
        <w:lastRenderedPageBreak/>
        <w:t>Załącznik nr 7 do Regulaminu, stanowiącego załącznik do uchwały nr***** Okręgowej Rady lekarskiej Okręgowej Izby Lekarskiej w Warszawie z dnia………………………………………</w:t>
      </w:r>
    </w:p>
    <w:p w14:paraId="3D7FBA69" w14:textId="77777777" w:rsidR="009A52B9" w:rsidRDefault="00B328D0">
      <w:pPr>
        <w:spacing w:after="0" w:line="240" w:lineRule="auto"/>
      </w:pPr>
      <w:r>
        <w:t>.....................................................</w:t>
      </w:r>
    </w:p>
    <w:p w14:paraId="681F164C" w14:textId="77777777" w:rsidR="009A52B9" w:rsidRDefault="00B328D0">
      <w:pPr>
        <w:spacing w:after="0" w:line="240" w:lineRule="auto"/>
        <w:rPr>
          <w:sz w:val="16"/>
          <w:szCs w:val="16"/>
        </w:rPr>
      </w:pPr>
      <w:r>
        <w:rPr>
          <w:sz w:val="16"/>
          <w:szCs w:val="16"/>
        </w:rPr>
        <w:t xml:space="preserve">imię i nazwisko </w:t>
      </w:r>
    </w:p>
    <w:p w14:paraId="0BA75EBE" w14:textId="77777777" w:rsidR="009A52B9" w:rsidRDefault="009A52B9">
      <w:pPr>
        <w:spacing w:after="0" w:line="240" w:lineRule="auto"/>
        <w:rPr>
          <w:sz w:val="16"/>
          <w:szCs w:val="16"/>
        </w:rPr>
      </w:pPr>
    </w:p>
    <w:p w14:paraId="2EEA5F8A" w14:textId="77777777" w:rsidR="009A52B9" w:rsidRDefault="00B328D0">
      <w:pPr>
        <w:spacing w:after="0" w:line="240" w:lineRule="auto"/>
        <w:rPr>
          <w:sz w:val="18"/>
          <w:szCs w:val="18"/>
        </w:rPr>
      </w:pPr>
      <w:r>
        <w:rPr>
          <w:sz w:val="18"/>
          <w:szCs w:val="18"/>
        </w:rPr>
        <w:t>...........................................................</w:t>
      </w:r>
    </w:p>
    <w:p w14:paraId="705FF3AB" w14:textId="77777777" w:rsidR="009A52B9" w:rsidRDefault="009A52B9">
      <w:pPr>
        <w:spacing w:after="0" w:line="240" w:lineRule="auto"/>
        <w:rPr>
          <w:sz w:val="18"/>
          <w:szCs w:val="18"/>
        </w:rPr>
      </w:pPr>
    </w:p>
    <w:p w14:paraId="2C13CC5A" w14:textId="77777777" w:rsidR="009A52B9" w:rsidRDefault="00B328D0">
      <w:pPr>
        <w:spacing w:after="0" w:line="240" w:lineRule="auto"/>
        <w:rPr>
          <w:sz w:val="18"/>
          <w:szCs w:val="18"/>
        </w:rPr>
      </w:pPr>
      <w:r>
        <w:rPr>
          <w:sz w:val="18"/>
          <w:szCs w:val="18"/>
        </w:rPr>
        <w:t>...........................................................</w:t>
      </w:r>
    </w:p>
    <w:p w14:paraId="0E935B76" w14:textId="77777777" w:rsidR="009A52B9" w:rsidRDefault="00B328D0">
      <w:pPr>
        <w:spacing w:after="0" w:line="240" w:lineRule="auto"/>
        <w:rPr>
          <w:sz w:val="18"/>
          <w:szCs w:val="18"/>
        </w:rPr>
      </w:pPr>
      <w:r>
        <w:rPr>
          <w:sz w:val="18"/>
          <w:szCs w:val="18"/>
        </w:rPr>
        <w:t>adres zamieszkania</w:t>
      </w:r>
    </w:p>
    <w:p w14:paraId="46286B46" w14:textId="77777777" w:rsidR="009A52B9" w:rsidRDefault="009A52B9">
      <w:pPr>
        <w:spacing w:after="0" w:line="240" w:lineRule="auto"/>
        <w:rPr>
          <w:sz w:val="18"/>
          <w:szCs w:val="18"/>
        </w:rPr>
      </w:pPr>
    </w:p>
    <w:p w14:paraId="17A8391E" w14:textId="77777777" w:rsidR="009A52B9" w:rsidRDefault="00B328D0">
      <w:pPr>
        <w:spacing w:after="0" w:line="240" w:lineRule="auto"/>
        <w:rPr>
          <w:sz w:val="18"/>
          <w:szCs w:val="18"/>
        </w:rPr>
      </w:pPr>
      <w:r>
        <w:rPr>
          <w:sz w:val="18"/>
          <w:szCs w:val="18"/>
        </w:rPr>
        <w:t>............................................................</w:t>
      </w:r>
    </w:p>
    <w:p w14:paraId="2BA401D3" w14:textId="77777777" w:rsidR="009A52B9" w:rsidRDefault="00B328D0">
      <w:pPr>
        <w:spacing w:after="0" w:line="240" w:lineRule="auto"/>
        <w:rPr>
          <w:sz w:val="18"/>
          <w:szCs w:val="18"/>
        </w:rPr>
      </w:pPr>
      <w:r>
        <w:rPr>
          <w:sz w:val="18"/>
          <w:szCs w:val="18"/>
        </w:rPr>
        <w:t>tel.</w:t>
      </w:r>
    </w:p>
    <w:p w14:paraId="4DE6D1E5" w14:textId="77777777" w:rsidR="009A52B9" w:rsidRDefault="009A52B9">
      <w:pPr>
        <w:spacing w:after="0" w:line="240" w:lineRule="auto"/>
        <w:rPr>
          <w:sz w:val="18"/>
          <w:szCs w:val="18"/>
        </w:rPr>
      </w:pPr>
    </w:p>
    <w:p w14:paraId="2B0F1AA8" w14:textId="77777777" w:rsidR="009A52B9" w:rsidRDefault="00B328D0">
      <w:pPr>
        <w:spacing w:after="0" w:line="240" w:lineRule="auto"/>
        <w:rPr>
          <w:sz w:val="18"/>
          <w:szCs w:val="18"/>
        </w:rPr>
      </w:pPr>
      <w:r>
        <w:rPr>
          <w:sz w:val="18"/>
          <w:szCs w:val="18"/>
        </w:rPr>
        <w:t>...........................................................</w:t>
      </w:r>
    </w:p>
    <w:p w14:paraId="7D7E580C" w14:textId="77777777" w:rsidR="009A52B9" w:rsidRDefault="00B328D0">
      <w:pPr>
        <w:spacing w:after="0" w:line="240" w:lineRule="auto"/>
        <w:rPr>
          <w:sz w:val="18"/>
          <w:szCs w:val="18"/>
        </w:rPr>
      </w:pPr>
      <w:r>
        <w:rPr>
          <w:sz w:val="18"/>
          <w:szCs w:val="18"/>
        </w:rPr>
        <w:t>e-mail</w:t>
      </w:r>
    </w:p>
    <w:p w14:paraId="7304CD53" w14:textId="77777777" w:rsidR="009A52B9" w:rsidRDefault="00B328D0">
      <w:pPr>
        <w:spacing w:after="0" w:line="240" w:lineRule="auto"/>
        <w:ind w:left="6372"/>
      </w:pPr>
      <w:r>
        <w:t xml:space="preserve">Komisja Bioetyczna przy </w:t>
      </w:r>
    </w:p>
    <w:p w14:paraId="1A45EADB" w14:textId="77777777" w:rsidR="009A52B9" w:rsidRDefault="00B328D0">
      <w:pPr>
        <w:spacing w:after="0" w:line="240" w:lineRule="auto"/>
        <w:ind w:left="6372"/>
      </w:pPr>
      <w:r>
        <w:t>Okręgowej Izbie Lekarskiej</w:t>
      </w:r>
    </w:p>
    <w:p w14:paraId="074F9739" w14:textId="77777777" w:rsidR="009A52B9" w:rsidRDefault="00B328D0">
      <w:pPr>
        <w:spacing w:after="0" w:line="240" w:lineRule="auto"/>
        <w:ind w:left="6372"/>
      </w:pPr>
      <w:r>
        <w:t>w Warszawie</w:t>
      </w:r>
    </w:p>
    <w:p w14:paraId="13691A03" w14:textId="77777777" w:rsidR="009A52B9" w:rsidRDefault="009A52B9">
      <w:pPr>
        <w:spacing w:after="0" w:line="240" w:lineRule="auto"/>
        <w:jc w:val="both"/>
      </w:pPr>
    </w:p>
    <w:p w14:paraId="42179053" w14:textId="77777777" w:rsidR="009A52B9" w:rsidRDefault="00B328D0">
      <w:pPr>
        <w:spacing w:after="0" w:line="240" w:lineRule="auto"/>
        <w:jc w:val="center"/>
        <w:rPr>
          <w:b/>
          <w:bCs/>
          <w:sz w:val="36"/>
          <w:szCs w:val="36"/>
        </w:rPr>
      </w:pPr>
      <w:r>
        <w:rPr>
          <w:b/>
          <w:bCs/>
          <w:sz w:val="36"/>
          <w:szCs w:val="36"/>
        </w:rPr>
        <w:t>Oświadczenie</w:t>
      </w:r>
    </w:p>
    <w:p w14:paraId="1D089293" w14:textId="77777777" w:rsidR="009A52B9" w:rsidRDefault="009A52B9">
      <w:pPr>
        <w:spacing w:after="0" w:line="240" w:lineRule="auto"/>
        <w:jc w:val="center"/>
      </w:pPr>
    </w:p>
    <w:p w14:paraId="6CEBE3BF" w14:textId="77777777" w:rsidR="009A52B9" w:rsidRDefault="00B328D0">
      <w:pPr>
        <w:spacing w:after="0" w:line="240" w:lineRule="auto"/>
        <w:jc w:val="center"/>
        <w:rPr>
          <w:b/>
          <w:bCs/>
        </w:rPr>
      </w:pPr>
      <w:r>
        <w:rPr>
          <w:b/>
          <w:bCs/>
        </w:rPr>
        <w:t xml:space="preserve">o braku konfliktu interesów, o którym mowa w art. 32 </w:t>
      </w:r>
      <w:r>
        <w:rPr>
          <w:b/>
          <w:bCs/>
        </w:rPr>
        <w:br/>
        <w:t>ustawy z dnia 9 marca 2023 r.</w:t>
      </w:r>
    </w:p>
    <w:p w14:paraId="308D0821" w14:textId="77777777" w:rsidR="009A52B9" w:rsidRDefault="00B328D0">
      <w:pPr>
        <w:spacing w:after="0" w:line="240" w:lineRule="auto"/>
        <w:jc w:val="center"/>
        <w:rPr>
          <w:b/>
          <w:bCs/>
        </w:rPr>
      </w:pPr>
      <w:r>
        <w:rPr>
          <w:b/>
          <w:bCs/>
        </w:rPr>
        <w:t>o badaniach klinicznych produktów leczniczych stosowanych u ludzi</w:t>
      </w:r>
    </w:p>
    <w:p w14:paraId="2D7DA9A3" w14:textId="77777777" w:rsidR="009A52B9" w:rsidRDefault="009A52B9">
      <w:pPr>
        <w:spacing w:after="0" w:line="240" w:lineRule="auto"/>
        <w:jc w:val="center"/>
      </w:pPr>
    </w:p>
    <w:p w14:paraId="48E1AF47" w14:textId="77777777" w:rsidR="009A52B9" w:rsidRDefault="00B328D0">
      <w:pPr>
        <w:spacing w:after="0" w:line="240" w:lineRule="auto"/>
      </w:pPr>
      <w:r>
        <w:t>Ja niżej podpisany działający/ działająca w charakterze członka zespołu opiniującego/ eksperta zespołu opiniującego (………………………………………….)*/ przedstawiciela pacjenta oświadczam że:</w:t>
      </w:r>
    </w:p>
    <w:p w14:paraId="150E0133" w14:textId="77777777" w:rsidR="009A52B9" w:rsidRDefault="00B328D0">
      <w:pPr>
        <w:pStyle w:val="pktpunkt"/>
        <w:spacing w:before="0" w:after="0"/>
        <w:ind w:left="510" w:hanging="510"/>
        <w:jc w:val="both"/>
        <w:rPr>
          <w:sz w:val="22"/>
          <w:szCs w:val="22"/>
        </w:rPr>
      </w:pPr>
      <w:r>
        <w:rPr>
          <w:sz w:val="22"/>
          <w:szCs w:val="22"/>
        </w:rPr>
        <w:t>1)    nie wykonuję działalności gospodarczej, nie jestem członkiem organów spółek handlowych, lub przedstawicielem przedsiębiorców wykonujących działalność gospodarczą, w zakresie prowadzenia badań klinicznych, z wyłączeniem pełnienia roli badacza oraz roli badacza będącego sponsorem badania niekomercyjnego;</w:t>
      </w:r>
    </w:p>
    <w:p w14:paraId="5550C32A" w14:textId="77777777" w:rsidR="009A52B9" w:rsidRDefault="00B328D0">
      <w:pPr>
        <w:pStyle w:val="pktpunkt"/>
        <w:spacing w:before="0" w:after="0"/>
        <w:ind w:left="510" w:hanging="510"/>
        <w:jc w:val="both"/>
        <w:rPr>
          <w:sz w:val="22"/>
          <w:szCs w:val="22"/>
        </w:rPr>
      </w:pPr>
      <w:r>
        <w:rPr>
          <w:sz w:val="22"/>
          <w:szCs w:val="22"/>
        </w:rPr>
        <w:t>2)     nie jestem członkiem organów spółdzielni, stowarzyszeń lub fundacji wykonujących działalność, o której mowa w pkt 1;</w:t>
      </w:r>
    </w:p>
    <w:p w14:paraId="165C0098" w14:textId="77777777" w:rsidR="009A52B9" w:rsidRDefault="00B328D0">
      <w:pPr>
        <w:pStyle w:val="pktpunkt"/>
        <w:spacing w:before="0" w:after="0"/>
        <w:ind w:left="510" w:hanging="510"/>
        <w:jc w:val="both"/>
        <w:rPr>
          <w:sz w:val="22"/>
          <w:szCs w:val="22"/>
        </w:rPr>
      </w:pPr>
      <w:r>
        <w:rPr>
          <w:sz w:val="22"/>
          <w:szCs w:val="22"/>
        </w:rPr>
        <w:t>3)     nie posiadam akcji lub udziałów w spółkach handlowych wykonujących działalność, o której mowa w pkt 1, oraz udziałów w spółdzielniach wykonujących działalność, o której mowa w pkt 1;</w:t>
      </w:r>
    </w:p>
    <w:p w14:paraId="628F94FE" w14:textId="77777777" w:rsidR="009A52B9" w:rsidRDefault="00B328D0">
      <w:pPr>
        <w:pStyle w:val="pktpunkt"/>
        <w:spacing w:before="0" w:after="0"/>
        <w:ind w:left="510" w:hanging="510"/>
        <w:jc w:val="both"/>
        <w:rPr>
          <w:sz w:val="22"/>
          <w:szCs w:val="22"/>
        </w:rPr>
      </w:pPr>
      <w:r>
        <w:rPr>
          <w:sz w:val="22"/>
          <w:szCs w:val="22"/>
        </w:rPr>
        <w:t>4)     nie jestem osobą odpowiedzialną za planowanie lub przeprowadzenie badania klinicznego będącego przedmiotem oceny etycznej;</w:t>
      </w:r>
    </w:p>
    <w:p w14:paraId="3953C2F1" w14:textId="77777777" w:rsidR="009A52B9" w:rsidRDefault="00B328D0">
      <w:pPr>
        <w:pStyle w:val="pktpunkt"/>
        <w:spacing w:before="0" w:after="0"/>
        <w:ind w:left="510" w:hanging="510"/>
        <w:jc w:val="both"/>
        <w:rPr>
          <w:sz w:val="22"/>
          <w:szCs w:val="22"/>
        </w:rPr>
      </w:pPr>
      <w:r>
        <w:rPr>
          <w:sz w:val="22"/>
          <w:szCs w:val="22"/>
        </w:rPr>
        <w:t>5)     nie prowadzę badania klinicznego objętego postępowaniem w sprawie sporządzenia oceny etycznej badania klinicznego, nie uczestniczę w przeprowadzaniu tego badania klinicznego oraz nie jestem zatrudniony/ zatrudniona w ośrodku badań klinicznych, w którym ma być prowadzone badanie kliniczne, którego dotyczy ocena;</w:t>
      </w:r>
    </w:p>
    <w:p w14:paraId="5D6A7C41" w14:textId="77777777" w:rsidR="009A52B9" w:rsidRDefault="00B328D0">
      <w:pPr>
        <w:pStyle w:val="pktpunkt"/>
        <w:spacing w:before="0" w:after="0"/>
        <w:ind w:left="510" w:hanging="510"/>
        <w:jc w:val="both"/>
        <w:rPr>
          <w:sz w:val="22"/>
          <w:szCs w:val="22"/>
        </w:rPr>
      </w:pPr>
      <w:r>
        <w:rPr>
          <w:sz w:val="22"/>
          <w:szCs w:val="22"/>
        </w:rPr>
        <w:t>6)     nie jestem zatrudniony/ zatrudniona w podmiotach, o których mowa w pkt 1–3.</w:t>
      </w:r>
    </w:p>
    <w:p w14:paraId="592DA83F" w14:textId="77777777" w:rsidR="009A52B9" w:rsidRDefault="00B328D0">
      <w:pPr>
        <w:pStyle w:val="pktpunkt"/>
        <w:spacing w:before="0" w:after="0"/>
        <w:ind w:left="510" w:hanging="510"/>
        <w:jc w:val="both"/>
        <w:rPr>
          <w:sz w:val="22"/>
          <w:szCs w:val="22"/>
        </w:rPr>
      </w:pPr>
      <w:r>
        <w:rPr>
          <w:sz w:val="22"/>
          <w:szCs w:val="22"/>
        </w:rPr>
        <w:t>7)</w:t>
      </w:r>
      <w:r>
        <w:rPr>
          <w:sz w:val="22"/>
          <w:szCs w:val="22"/>
        </w:rPr>
        <w:tab/>
        <w:t>w stosunku do mojego małżonka, rodzeństwa, oraz krewnych i powinowatych do drugiego stopnia w linii prostej oraz w stosunku do osób pozostających ze mną we wspólnym pożyciu nie występują okoliczności niniejszego oświadczenia w pkt 1-6.</w:t>
      </w:r>
    </w:p>
    <w:p w14:paraId="479C6289" w14:textId="77777777" w:rsidR="009A52B9" w:rsidRDefault="009A52B9">
      <w:pPr>
        <w:spacing w:after="0" w:line="240" w:lineRule="auto"/>
      </w:pPr>
    </w:p>
    <w:p w14:paraId="557CFFF4" w14:textId="77777777" w:rsidR="009A52B9" w:rsidRDefault="00B328D0">
      <w:pPr>
        <w:spacing w:after="0" w:line="240" w:lineRule="auto"/>
        <w:jc w:val="both"/>
      </w:pPr>
      <w:r>
        <w:t>Oświadczam o braku okoliczności określonych w punktach od pkt 1-7 pod rygorem odpowiedzialności karnej za składanie fałszywych oświadczeń.</w:t>
      </w:r>
    </w:p>
    <w:p w14:paraId="377419D8" w14:textId="77777777" w:rsidR="009A52B9" w:rsidRDefault="009A52B9">
      <w:pPr>
        <w:spacing w:after="0" w:line="240" w:lineRule="auto"/>
        <w:jc w:val="both"/>
      </w:pPr>
    </w:p>
    <w:p w14:paraId="7C104403" w14:textId="77777777" w:rsidR="009A52B9" w:rsidRDefault="009A52B9">
      <w:pPr>
        <w:spacing w:after="0" w:line="240" w:lineRule="auto"/>
        <w:jc w:val="both"/>
      </w:pPr>
    </w:p>
    <w:p w14:paraId="170E3169" w14:textId="77777777" w:rsidR="009A52B9" w:rsidRDefault="00B328D0">
      <w:pPr>
        <w:spacing w:after="0" w:line="240" w:lineRule="auto"/>
        <w:rPr>
          <w:sz w:val="24"/>
          <w:szCs w:val="24"/>
        </w:rPr>
      </w:pPr>
      <w:r>
        <w:rPr>
          <w:sz w:val="24"/>
          <w:szCs w:val="24"/>
        </w:rPr>
        <w:t>…………………………                                                    ………………………………...</w:t>
      </w:r>
    </w:p>
    <w:p w14:paraId="168A489D" w14:textId="77777777" w:rsidR="009A52B9" w:rsidRDefault="00B328D0">
      <w:pPr>
        <w:spacing w:after="0" w:line="240" w:lineRule="auto"/>
        <w:rPr>
          <w:sz w:val="24"/>
          <w:szCs w:val="24"/>
        </w:rPr>
      </w:pPr>
      <w:r>
        <w:rPr>
          <w:sz w:val="24"/>
          <w:szCs w:val="24"/>
        </w:rPr>
        <w:t xml:space="preserve">           </w:t>
      </w:r>
      <w:r>
        <w:t>data                                                                                                                    podpis</w:t>
      </w:r>
    </w:p>
    <w:p w14:paraId="52105CBE" w14:textId="77777777" w:rsidR="009A52B9" w:rsidRDefault="009A52B9">
      <w:pPr>
        <w:spacing w:after="0" w:line="240" w:lineRule="auto"/>
        <w:jc w:val="both"/>
      </w:pPr>
    </w:p>
    <w:p w14:paraId="58C2B738" w14:textId="77777777" w:rsidR="009A52B9" w:rsidRDefault="00B328D0">
      <w:pPr>
        <w:spacing w:after="0" w:line="240" w:lineRule="auto"/>
        <w:jc w:val="both"/>
      </w:pPr>
      <w:r>
        <w:t xml:space="preserve">* wpisać specjalizację </w:t>
      </w:r>
    </w:p>
    <w:p w14:paraId="40FBC326" w14:textId="77777777" w:rsidR="009A52B9" w:rsidRDefault="00B328D0">
      <w:pPr>
        <w:spacing w:after="0" w:line="240" w:lineRule="auto"/>
        <w:jc w:val="both"/>
      </w:pPr>
      <w:r>
        <w:rPr>
          <w:sz w:val="18"/>
          <w:szCs w:val="18"/>
        </w:rPr>
        <w:lastRenderedPageBreak/>
        <w:t>Załącznik nr 8 do Regulaminu, stanowiącego załącznik do uchwały nr***** Okręgowej Rady lekarskiej Okręgowej Izby Lekarskiej w Warszawie z dnia………………………………………</w:t>
      </w:r>
    </w:p>
    <w:p w14:paraId="157A608C" w14:textId="77777777" w:rsidR="009A52B9" w:rsidRDefault="009A52B9">
      <w:pPr>
        <w:spacing w:after="0" w:line="240" w:lineRule="auto"/>
        <w:jc w:val="both"/>
      </w:pPr>
    </w:p>
    <w:p w14:paraId="12D6A93D" w14:textId="77777777" w:rsidR="009A52B9" w:rsidRDefault="00B328D0">
      <w:pPr>
        <w:spacing w:after="0" w:line="240" w:lineRule="auto"/>
        <w:jc w:val="right"/>
        <w:rPr>
          <w:sz w:val="24"/>
          <w:szCs w:val="24"/>
        </w:rPr>
      </w:pPr>
      <w:r>
        <w:rPr>
          <w:sz w:val="24"/>
          <w:szCs w:val="24"/>
        </w:rPr>
        <w:t>[miejsce], [data sporządzenia]</w:t>
      </w:r>
    </w:p>
    <w:p w14:paraId="50273C7C" w14:textId="77777777" w:rsidR="009A52B9" w:rsidRDefault="009A52B9">
      <w:pPr>
        <w:spacing w:after="0" w:line="240" w:lineRule="auto"/>
        <w:rPr>
          <w:sz w:val="24"/>
          <w:szCs w:val="24"/>
        </w:rPr>
      </w:pPr>
    </w:p>
    <w:p w14:paraId="0C484B26" w14:textId="77777777" w:rsidR="009A52B9" w:rsidRDefault="00B328D0">
      <w:pPr>
        <w:spacing w:after="0" w:line="240" w:lineRule="auto"/>
        <w:rPr>
          <w:sz w:val="24"/>
          <w:szCs w:val="24"/>
        </w:rPr>
      </w:pPr>
      <w:r>
        <w:rPr>
          <w:sz w:val="24"/>
          <w:szCs w:val="24"/>
        </w:rPr>
        <w:t>[Imię] [nazwisko]</w:t>
      </w:r>
    </w:p>
    <w:p w14:paraId="4C77AC13" w14:textId="77777777" w:rsidR="009A52B9" w:rsidRDefault="00B328D0">
      <w:pPr>
        <w:spacing w:after="0" w:line="240" w:lineRule="auto"/>
        <w:rPr>
          <w:sz w:val="24"/>
          <w:szCs w:val="24"/>
        </w:rPr>
      </w:pPr>
      <w:r>
        <w:rPr>
          <w:sz w:val="24"/>
          <w:szCs w:val="24"/>
        </w:rPr>
        <w:t>[stopień i tytuł naukowy], [specjalizacje]</w:t>
      </w:r>
    </w:p>
    <w:p w14:paraId="26112261" w14:textId="77777777" w:rsidR="009A52B9" w:rsidRDefault="00B328D0">
      <w:pPr>
        <w:spacing w:after="0" w:line="240" w:lineRule="auto"/>
        <w:rPr>
          <w:sz w:val="24"/>
          <w:szCs w:val="24"/>
        </w:rPr>
      </w:pPr>
      <w:r>
        <w:rPr>
          <w:sz w:val="24"/>
          <w:szCs w:val="24"/>
        </w:rPr>
        <w:t>[telefon] [e-mail]</w:t>
      </w:r>
    </w:p>
    <w:p w14:paraId="7A60B608" w14:textId="77777777" w:rsidR="009A52B9" w:rsidRDefault="00B328D0">
      <w:pPr>
        <w:spacing w:after="0" w:line="240" w:lineRule="auto"/>
        <w:rPr>
          <w:sz w:val="24"/>
          <w:szCs w:val="24"/>
        </w:rPr>
      </w:pPr>
      <w:r>
        <w:rPr>
          <w:sz w:val="24"/>
          <w:szCs w:val="24"/>
        </w:rPr>
        <w:t>[miejsce wykonywania zawodu]</w:t>
      </w:r>
    </w:p>
    <w:p w14:paraId="6B344617" w14:textId="77777777" w:rsidR="009A52B9" w:rsidRDefault="009A52B9">
      <w:pPr>
        <w:spacing w:after="0" w:line="240" w:lineRule="auto"/>
        <w:rPr>
          <w:sz w:val="24"/>
          <w:szCs w:val="24"/>
        </w:rPr>
      </w:pPr>
    </w:p>
    <w:p w14:paraId="4F71E3DB" w14:textId="77777777" w:rsidR="009A52B9" w:rsidRDefault="00B328D0">
      <w:pPr>
        <w:spacing w:after="0" w:line="240" w:lineRule="auto"/>
        <w:jc w:val="right"/>
        <w:rPr>
          <w:b/>
          <w:bCs/>
          <w:sz w:val="24"/>
          <w:szCs w:val="24"/>
        </w:rPr>
      </w:pPr>
      <w:r>
        <w:rPr>
          <w:b/>
          <w:bCs/>
          <w:sz w:val="24"/>
          <w:szCs w:val="24"/>
        </w:rPr>
        <w:t>Komisja Bioetyczna</w:t>
      </w:r>
      <w:r>
        <w:rPr>
          <w:b/>
          <w:bCs/>
          <w:sz w:val="24"/>
          <w:szCs w:val="24"/>
        </w:rPr>
        <w:tab/>
      </w:r>
    </w:p>
    <w:p w14:paraId="5F3F1A01" w14:textId="77777777" w:rsidR="009A52B9" w:rsidRDefault="00B328D0">
      <w:pPr>
        <w:spacing w:after="0" w:line="240" w:lineRule="auto"/>
        <w:jc w:val="right"/>
        <w:rPr>
          <w:sz w:val="24"/>
          <w:szCs w:val="24"/>
        </w:rPr>
      </w:pPr>
      <w:r>
        <w:rPr>
          <w:sz w:val="24"/>
          <w:szCs w:val="24"/>
        </w:rPr>
        <w:t>Przy OIL w Warszawie</w:t>
      </w:r>
      <w:r>
        <w:rPr>
          <w:sz w:val="24"/>
          <w:szCs w:val="24"/>
        </w:rPr>
        <w:tab/>
      </w:r>
    </w:p>
    <w:p w14:paraId="12D58337" w14:textId="77777777" w:rsidR="009A52B9" w:rsidRDefault="00B328D0">
      <w:pPr>
        <w:spacing w:after="0" w:line="240" w:lineRule="auto"/>
        <w:jc w:val="right"/>
        <w:rPr>
          <w:sz w:val="24"/>
          <w:szCs w:val="24"/>
        </w:rPr>
      </w:pPr>
      <w:r>
        <w:rPr>
          <w:sz w:val="24"/>
          <w:szCs w:val="24"/>
        </w:rPr>
        <w:t>ul. Puławska 18</w:t>
      </w:r>
      <w:r>
        <w:rPr>
          <w:sz w:val="24"/>
          <w:szCs w:val="24"/>
        </w:rPr>
        <w:tab/>
      </w:r>
      <w:r>
        <w:rPr>
          <w:sz w:val="24"/>
          <w:szCs w:val="24"/>
        </w:rPr>
        <w:tab/>
      </w:r>
    </w:p>
    <w:p w14:paraId="24178935" w14:textId="77777777" w:rsidR="009A52B9" w:rsidRDefault="00B328D0">
      <w:pPr>
        <w:spacing w:after="0" w:line="240" w:lineRule="auto"/>
        <w:jc w:val="right"/>
        <w:rPr>
          <w:sz w:val="24"/>
          <w:szCs w:val="24"/>
        </w:rPr>
      </w:pPr>
      <w:r>
        <w:rPr>
          <w:sz w:val="24"/>
          <w:szCs w:val="24"/>
        </w:rPr>
        <w:t>02-512 Warszawa</w:t>
      </w:r>
      <w:r>
        <w:rPr>
          <w:sz w:val="24"/>
          <w:szCs w:val="24"/>
        </w:rPr>
        <w:tab/>
      </w:r>
      <w:r>
        <w:rPr>
          <w:sz w:val="24"/>
          <w:szCs w:val="24"/>
        </w:rPr>
        <w:tab/>
      </w:r>
    </w:p>
    <w:p w14:paraId="35F780E2" w14:textId="77777777" w:rsidR="009A52B9" w:rsidRDefault="009A52B9">
      <w:pPr>
        <w:spacing w:after="0" w:line="240" w:lineRule="auto"/>
        <w:jc w:val="both"/>
        <w:rPr>
          <w:sz w:val="24"/>
          <w:szCs w:val="24"/>
        </w:rPr>
      </w:pPr>
    </w:p>
    <w:p w14:paraId="731834A4" w14:textId="77777777" w:rsidR="009A52B9" w:rsidRDefault="00B328D0">
      <w:pPr>
        <w:spacing w:after="0" w:line="240" w:lineRule="auto"/>
        <w:jc w:val="both"/>
        <w:rPr>
          <w:sz w:val="24"/>
          <w:szCs w:val="24"/>
        </w:rPr>
      </w:pPr>
      <w:r>
        <w:rPr>
          <w:sz w:val="24"/>
          <w:szCs w:val="24"/>
        </w:rPr>
        <w:t>Dotyczy: KB [numer nadany przez Komisję Bioetyczną]</w:t>
      </w:r>
    </w:p>
    <w:p w14:paraId="02A86FEB" w14:textId="77777777" w:rsidR="009A52B9" w:rsidRDefault="009A52B9">
      <w:pPr>
        <w:spacing w:after="0" w:line="240" w:lineRule="auto"/>
        <w:jc w:val="both"/>
        <w:rPr>
          <w:sz w:val="24"/>
          <w:szCs w:val="24"/>
        </w:rPr>
      </w:pPr>
    </w:p>
    <w:p w14:paraId="12DA330F" w14:textId="77777777" w:rsidR="009A52B9" w:rsidRDefault="009A52B9">
      <w:pPr>
        <w:spacing w:after="0" w:line="240" w:lineRule="auto"/>
        <w:jc w:val="both"/>
        <w:rPr>
          <w:sz w:val="24"/>
          <w:szCs w:val="24"/>
        </w:rPr>
      </w:pPr>
    </w:p>
    <w:p w14:paraId="57E59221" w14:textId="77777777" w:rsidR="009A52B9" w:rsidRDefault="00B328D0">
      <w:pPr>
        <w:spacing w:after="0" w:line="240" w:lineRule="auto"/>
        <w:jc w:val="center"/>
        <w:rPr>
          <w:b/>
          <w:bCs/>
          <w:sz w:val="24"/>
          <w:szCs w:val="24"/>
        </w:rPr>
      </w:pPr>
      <w:r>
        <w:rPr>
          <w:b/>
          <w:bCs/>
          <w:sz w:val="24"/>
          <w:szCs w:val="24"/>
        </w:rPr>
        <w:t xml:space="preserve">OPINIA </w:t>
      </w:r>
    </w:p>
    <w:p w14:paraId="1D23D801" w14:textId="77777777" w:rsidR="009A52B9" w:rsidRDefault="00B328D0">
      <w:pPr>
        <w:spacing w:after="0" w:line="240" w:lineRule="auto"/>
        <w:jc w:val="center"/>
        <w:rPr>
          <w:b/>
          <w:bCs/>
          <w:sz w:val="24"/>
          <w:szCs w:val="24"/>
        </w:rPr>
      </w:pPr>
      <w:r>
        <w:rPr>
          <w:b/>
          <w:bCs/>
          <w:sz w:val="24"/>
          <w:szCs w:val="24"/>
        </w:rPr>
        <w:t xml:space="preserve">W SPRAWIE PROJEKTU BADANIA </w:t>
      </w:r>
    </w:p>
    <w:p w14:paraId="032253F1" w14:textId="77777777" w:rsidR="009A52B9" w:rsidRDefault="00B328D0">
      <w:pPr>
        <w:spacing w:after="0" w:line="240" w:lineRule="auto"/>
        <w:jc w:val="center"/>
        <w:rPr>
          <w:b/>
          <w:bCs/>
          <w:sz w:val="24"/>
          <w:szCs w:val="24"/>
        </w:rPr>
      </w:pPr>
      <w:r>
        <w:rPr>
          <w:b/>
          <w:bCs/>
          <w:sz w:val="24"/>
          <w:szCs w:val="24"/>
        </w:rPr>
        <w:t>PT. [</w:t>
      </w:r>
      <w:r>
        <w:rPr>
          <w:sz w:val="24"/>
          <w:szCs w:val="24"/>
        </w:rPr>
        <w:t>dokładna nazwa</w:t>
      </w:r>
      <w:r>
        <w:rPr>
          <w:b/>
          <w:bCs/>
          <w:sz w:val="24"/>
          <w:szCs w:val="24"/>
        </w:rPr>
        <w:t>]</w:t>
      </w:r>
    </w:p>
    <w:p w14:paraId="56FAF328" w14:textId="77777777" w:rsidR="009A52B9" w:rsidRDefault="009A52B9">
      <w:pPr>
        <w:spacing w:after="0" w:line="240" w:lineRule="auto"/>
        <w:jc w:val="both"/>
        <w:rPr>
          <w:sz w:val="24"/>
          <w:szCs w:val="24"/>
        </w:rPr>
      </w:pPr>
    </w:p>
    <w:p w14:paraId="744F1E9F" w14:textId="77777777" w:rsidR="009A52B9" w:rsidRDefault="009A52B9">
      <w:pPr>
        <w:spacing w:after="0" w:line="240" w:lineRule="auto"/>
        <w:jc w:val="both"/>
      </w:pPr>
    </w:p>
    <w:p w14:paraId="1A56A97C" w14:textId="77777777" w:rsidR="009A52B9" w:rsidRDefault="00B328D0">
      <w:pPr>
        <w:spacing w:after="0" w:line="240" w:lineRule="auto"/>
        <w:jc w:val="both"/>
        <w:rPr>
          <w:b/>
          <w:bCs/>
          <w:smallCaps/>
          <w:sz w:val="24"/>
          <w:szCs w:val="24"/>
        </w:rPr>
      </w:pPr>
      <w:r>
        <w:rPr>
          <w:b/>
          <w:bCs/>
          <w:smallCaps/>
          <w:sz w:val="24"/>
          <w:szCs w:val="24"/>
        </w:rPr>
        <w:t>I. Część sprawozdawcza</w:t>
      </w:r>
    </w:p>
    <w:p w14:paraId="09B0A6EF" w14:textId="77777777" w:rsidR="009A52B9" w:rsidRDefault="00B328D0">
      <w:pPr>
        <w:spacing w:after="0" w:line="240" w:lineRule="auto"/>
        <w:jc w:val="both"/>
        <w:rPr>
          <w:i/>
          <w:iCs/>
        </w:rPr>
      </w:pPr>
      <w:r>
        <w:rPr>
          <w:i/>
          <w:iCs/>
        </w:rPr>
        <w:t xml:space="preserve">W części tej Autor przedstawia </w:t>
      </w:r>
      <w:r>
        <w:rPr>
          <w:i/>
          <w:iCs/>
          <w:u w:val="single"/>
        </w:rPr>
        <w:t>najważniejsze</w:t>
      </w:r>
      <w:r>
        <w:rPr>
          <w:i/>
          <w:iCs/>
        </w:rPr>
        <w:t xml:space="preserve"> informacje dotyczące badania klinicznego. Należy przedstawić tylko te informacje, które są zdaniem Autora potrzebne Komisji Bioetycznej do oceny tego badania i uzasadnienia ocen zawartych w opinii. Proszę przedstawić cel badania, opis badanej grupy oraz wykonywane procedury podczas badania.</w:t>
      </w:r>
    </w:p>
    <w:p w14:paraId="5900CABB" w14:textId="77777777" w:rsidR="009A52B9" w:rsidRDefault="009A52B9">
      <w:pPr>
        <w:spacing w:after="0" w:line="240" w:lineRule="auto"/>
        <w:jc w:val="both"/>
        <w:rPr>
          <w:sz w:val="24"/>
          <w:szCs w:val="24"/>
        </w:rPr>
      </w:pPr>
    </w:p>
    <w:p w14:paraId="0E6E52B6" w14:textId="77777777" w:rsidR="009A52B9" w:rsidRDefault="00B328D0">
      <w:pPr>
        <w:spacing w:after="0" w:line="240" w:lineRule="auto"/>
        <w:jc w:val="both"/>
        <w:rPr>
          <w:b/>
          <w:bCs/>
          <w:smallCaps/>
          <w:sz w:val="24"/>
          <w:szCs w:val="24"/>
        </w:rPr>
      </w:pPr>
      <w:r>
        <w:rPr>
          <w:b/>
          <w:bCs/>
          <w:smallCaps/>
          <w:sz w:val="24"/>
          <w:szCs w:val="24"/>
        </w:rPr>
        <w:t xml:space="preserve">II. Ocena merytoryczna projektu </w:t>
      </w:r>
    </w:p>
    <w:p w14:paraId="3967BD60" w14:textId="77777777" w:rsidR="009A52B9" w:rsidRDefault="009A52B9">
      <w:pPr>
        <w:spacing w:after="0" w:line="240" w:lineRule="auto"/>
        <w:jc w:val="both"/>
        <w:rPr>
          <w:sz w:val="24"/>
          <w:szCs w:val="24"/>
        </w:rPr>
      </w:pPr>
    </w:p>
    <w:p w14:paraId="5BD8DAA0" w14:textId="77777777" w:rsidR="009A52B9" w:rsidRDefault="00B328D0">
      <w:pPr>
        <w:spacing w:after="0" w:line="240" w:lineRule="auto"/>
        <w:jc w:val="both"/>
        <w:rPr>
          <w:sz w:val="24"/>
          <w:szCs w:val="24"/>
        </w:rPr>
      </w:pPr>
      <w:r>
        <w:rPr>
          <w:sz w:val="24"/>
          <w:szCs w:val="24"/>
        </w:rPr>
        <w:t xml:space="preserve">1. Ocena projektu </w:t>
      </w:r>
    </w:p>
    <w:p w14:paraId="2948024B" w14:textId="77777777" w:rsidR="009A52B9" w:rsidRDefault="00B328D0">
      <w:pPr>
        <w:spacing w:after="0" w:line="240" w:lineRule="auto"/>
        <w:jc w:val="both"/>
        <w:rPr>
          <w:sz w:val="24"/>
          <w:szCs w:val="24"/>
        </w:rPr>
      </w:pPr>
      <w:r>
        <w:rPr>
          <w:sz w:val="24"/>
          <w:szCs w:val="24"/>
        </w:rPr>
        <w:tab/>
        <w:t xml:space="preserve">1.1. Ocenia kompletności </w:t>
      </w:r>
    </w:p>
    <w:p w14:paraId="4A8CCCBD" w14:textId="77777777" w:rsidR="009A52B9" w:rsidRDefault="00B328D0">
      <w:pPr>
        <w:spacing w:after="0" w:line="240" w:lineRule="auto"/>
        <w:jc w:val="both"/>
        <w:rPr>
          <w:i/>
          <w:iCs/>
        </w:rPr>
      </w:pPr>
      <w:r>
        <w:rPr>
          <w:i/>
          <w:iCs/>
        </w:rPr>
        <w:t xml:space="preserve">Ocena powinna zawierać informacje o tym, czy protokół zawiera wszystkie elementy </w:t>
      </w:r>
    </w:p>
    <w:p w14:paraId="1697522B" w14:textId="77777777" w:rsidR="009A52B9" w:rsidRDefault="00B328D0">
      <w:pPr>
        <w:spacing w:after="0" w:line="240" w:lineRule="auto"/>
        <w:ind w:firstLine="708"/>
        <w:jc w:val="both"/>
        <w:rPr>
          <w:sz w:val="24"/>
          <w:szCs w:val="24"/>
        </w:rPr>
      </w:pPr>
      <w:r>
        <w:rPr>
          <w:sz w:val="24"/>
          <w:szCs w:val="24"/>
        </w:rPr>
        <w:t>1.2. Ocena celowości przeprowadzenia badania klinicznego</w:t>
      </w:r>
    </w:p>
    <w:p w14:paraId="4637F77D" w14:textId="77777777" w:rsidR="009A52B9" w:rsidRDefault="00B328D0">
      <w:pPr>
        <w:spacing w:after="0" w:line="240" w:lineRule="auto"/>
        <w:jc w:val="both"/>
        <w:rPr>
          <w:i/>
          <w:iCs/>
        </w:rPr>
      </w:pPr>
      <w:r>
        <w:rPr>
          <w:i/>
          <w:iCs/>
        </w:rPr>
        <w:t>Ocena powinna zawierać przede wszystkim odniesienie do poniższych kwestii:</w:t>
      </w:r>
    </w:p>
    <w:p w14:paraId="6C1E5544" w14:textId="77777777" w:rsidR="009A52B9" w:rsidRDefault="00B328D0">
      <w:pPr>
        <w:spacing w:after="0" w:line="240" w:lineRule="auto"/>
        <w:ind w:left="1416"/>
        <w:jc w:val="both"/>
        <w:rPr>
          <w:i/>
          <w:iCs/>
        </w:rPr>
      </w:pPr>
      <w:r>
        <w:rPr>
          <w:i/>
          <w:iCs/>
        </w:rPr>
        <w:t xml:space="preserve">1)  jasnego sformułowania hipotez badawczych, które autorzy projektu chcą zbadać; </w:t>
      </w:r>
    </w:p>
    <w:p w14:paraId="62BA1041" w14:textId="77777777" w:rsidR="009A52B9" w:rsidRDefault="00B328D0">
      <w:pPr>
        <w:spacing w:after="0" w:line="240" w:lineRule="auto"/>
        <w:ind w:left="1416"/>
        <w:jc w:val="both"/>
        <w:rPr>
          <w:i/>
          <w:iCs/>
        </w:rPr>
      </w:pPr>
      <w:r>
        <w:rPr>
          <w:i/>
          <w:iCs/>
        </w:rPr>
        <w:t xml:space="preserve">2) oceny wskazanych korzyści terapeutycznych dla pacjentów, uczestniczących w badaniu klinicznym; </w:t>
      </w:r>
    </w:p>
    <w:p w14:paraId="170E85E0" w14:textId="77777777" w:rsidR="009A52B9" w:rsidRDefault="00B328D0">
      <w:pPr>
        <w:spacing w:after="0" w:line="240" w:lineRule="auto"/>
        <w:ind w:left="1416"/>
        <w:jc w:val="both"/>
        <w:rPr>
          <w:i/>
          <w:iCs/>
        </w:rPr>
      </w:pPr>
      <w:r>
        <w:rPr>
          <w:i/>
          <w:iCs/>
        </w:rPr>
        <w:t>3) oceny podstaw naukowych sformułowania hipotez badawczych;</w:t>
      </w:r>
    </w:p>
    <w:p w14:paraId="2332AA4F" w14:textId="77777777" w:rsidR="009A52B9" w:rsidRDefault="00B328D0">
      <w:pPr>
        <w:spacing w:after="0" w:line="240" w:lineRule="auto"/>
        <w:ind w:left="1416"/>
        <w:jc w:val="both"/>
        <w:rPr>
          <w:i/>
          <w:iCs/>
        </w:rPr>
      </w:pPr>
      <w:r>
        <w:rPr>
          <w:i/>
          <w:iCs/>
        </w:rPr>
        <w:t xml:space="preserve">4) oceny doniosłości naukowej badania, w tym potencjalnych korzyści dla zdrowia publicznego. </w:t>
      </w:r>
    </w:p>
    <w:p w14:paraId="69BC5A8F" w14:textId="77777777" w:rsidR="009A52B9" w:rsidRDefault="00B328D0">
      <w:pPr>
        <w:spacing w:after="0" w:line="240" w:lineRule="auto"/>
        <w:ind w:left="708"/>
        <w:jc w:val="both"/>
        <w:rPr>
          <w:sz w:val="24"/>
          <w:szCs w:val="24"/>
        </w:rPr>
      </w:pPr>
      <w:r>
        <w:rPr>
          <w:sz w:val="24"/>
          <w:szCs w:val="24"/>
        </w:rPr>
        <w:t>1.3. Ocena wykonalności badania klinicznego</w:t>
      </w:r>
    </w:p>
    <w:p w14:paraId="79EB1330" w14:textId="77777777" w:rsidR="009A52B9" w:rsidRDefault="00B328D0">
      <w:pPr>
        <w:spacing w:after="0" w:line="240" w:lineRule="auto"/>
        <w:jc w:val="both"/>
        <w:rPr>
          <w:sz w:val="24"/>
          <w:szCs w:val="24"/>
        </w:rPr>
      </w:pPr>
      <w:r>
        <w:rPr>
          <w:i/>
          <w:iCs/>
        </w:rPr>
        <w:t>Oceny możliwości weryfikacji hipotez wskazanych w pkt 1) za pomocą projektowanego badania.</w:t>
      </w:r>
    </w:p>
    <w:p w14:paraId="4A4C0036" w14:textId="77777777" w:rsidR="009A52B9" w:rsidRDefault="00B328D0">
      <w:pPr>
        <w:spacing w:after="0" w:line="240" w:lineRule="auto"/>
        <w:ind w:left="708" w:firstLine="2"/>
        <w:jc w:val="both"/>
        <w:rPr>
          <w:sz w:val="24"/>
          <w:szCs w:val="24"/>
        </w:rPr>
      </w:pPr>
      <w:r>
        <w:rPr>
          <w:sz w:val="24"/>
          <w:szCs w:val="24"/>
        </w:rPr>
        <w:t>1.4. Ocena skuteczności i wystarczalności dotychczas stosowanych metod leczniczych (</w:t>
      </w:r>
      <w:r>
        <w:rPr>
          <w:i/>
          <w:iCs/>
        </w:rPr>
        <w:t>eksperymenty lecznicze można prowadzić tylko wówczas, gdy dotychczas stosowane metody leczenia nie są skuteczne i wystarczające</w:t>
      </w:r>
      <w:r>
        <w:rPr>
          <w:i/>
          <w:iCs/>
          <w:sz w:val="24"/>
          <w:szCs w:val="24"/>
        </w:rPr>
        <w:t>)</w:t>
      </w:r>
      <w:r>
        <w:rPr>
          <w:sz w:val="24"/>
          <w:szCs w:val="24"/>
        </w:rPr>
        <w:t xml:space="preserve">; </w:t>
      </w:r>
    </w:p>
    <w:p w14:paraId="60B1077C" w14:textId="77777777" w:rsidR="009A52B9" w:rsidRDefault="00B328D0">
      <w:pPr>
        <w:spacing w:after="0" w:line="240" w:lineRule="auto"/>
        <w:ind w:left="708" w:firstLine="2"/>
        <w:jc w:val="both"/>
        <w:rPr>
          <w:sz w:val="24"/>
          <w:szCs w:val="24"/>
        </w:rPr>
      </w:pPr>
      <w:r>
        <w:rPr>
          <w:sz w:val="24"/>
          <w:szCs w:val="24"/>
        </w:rPr>
        <w:t xml:space="preserve">1.5. Ocena prawidłowości zastosowania i jednoznaczności kryteriów włączenia i wyłączenia </w:t>
      </w:r>
    </w:p>
    <w:p w14:paraId="02790128" w14:textId="77777777" w:rsidR="009A52B9" w:rsidRDefault="00B328D0">
      <w:pPr>
        <w:spacing w:after="0" w:line="240" w:lineRule="auto"/>
        <w:ind w:left="708" w:firstLine="2"/>
        <w:jc w:val="both"/>
        <w:rPr>
          <w:sz w:val="24"/>
          <w:szCs w:val="24"/>
        </w:rPr>
      </w:pPr>
      <w:r>
        <w:rPr>
          <w:sz w:val="24"/>
          <w:szCs w:val="24"/>
        </w:rPr>
        <w:lastRenderedPageBreak/>
        <w:t>1.6. Ocena bezpieczeństwa badania i stopnia ryzyka dla uczestników</w:t>
      </w:r>
    </w:p>
    <w:p w14:paraId="772E1E97" w14:textId="77777777" w:rsidR="009A52B9" w:rsidRDefault="009A52B9">
      <w:pPr>
        <w:spacing w:after="0" w:line="240" w:lineRule="auto"/>
        <w:jc w:val="both"/>
        <w:rPr>
          <w:sz w:val="24"/>
          <w:szCs w:val="24"/>
        </w:rPr>
      </w:pPr>
    </w:p>
    <w:p w14:paraId="3F587680" w14:textId="77777777" w:rsidR="009A52B9" w:rsidRDefault="00B328D0">
      <w:pPr>
        <w:spacing w:after="0" w:line="240" w:lineRule="auto"/>
        <w:jc w:val="both"/>
        <w:rPr>
          <w:sz w:val="24"/>
          <w:szCs w:val="24"/>
        </w:rPr>
      </w:pPr>
      <w:r>
        <w:rPr>
          <w:sz w:val="24"/>
          <w:szCs w:val="24"/>
        </w:rPr>
        <w:t>2. Ocena kierownika badania klinicznego</w:t>
      </w:r>
    </w:p>
    <w:p w14:paraId="3FC6EFC8" w14:textId="77777777" w:rsidR="009A52B9" w:rsidRDefault="00B328D0">
      <w:pPr>
        <w:spacing w:after="0" w:line="240" w:lineRule="auto"/>
        <w:ind w:left="708" w:firstLine="2"/>
        <w:jc w:val="both"/>
        <w:rPr>
          <w:sz w:val="24"/>
          <w:szCs w:val="24"/>
        </w:rPr>
      </w:pPr>
      <w:r>
        <w:rPr>
          <w:sz w:val="24"/>
          <w:szCs w:val="24"/>
        </w:rPr>
        <w:t>1.1. Ocena przydatności specjalizacji kierownika do prowadzenia badania</w:t>
      </w:r>
    </w:p>
    <w:p w14:paraId="4DE998FB" w14:textId="77777777" w:rsidR="009A52B9" w:rsidRDefault="00B328D0">
      <w:pPr>
        <w:spacing w:after="0" w:line="240" w:lineRule="auto"/>
        <w:jc w:val="both"/>
        <w:rPr>
          <w:i/>
          <w:iCs/>
        </w:rPr>
      </w:pPr>
      <w:r>
        <w:rPr>
          <w:i/>
          <w:iCs/>
        </w:rPr>
        <w:t>W ramach oceny należy przeanalizować przedmiot eksperymentu i odnieść do posiadanej przez jego kierownika specjalizacji.</w:t>
      </w:r>
    </w:p>
    <w:p w14:paraId="159EC069" w14:textId="77777777" w:rsidR="009A52B9" w:rsidRDefault="00B328D0">
      <w:pPr>
        <w:spacing w:after="0" w:line="240" w:lineRule="auto"/>
        <w:jc w:val="both"/>
        <w:rPr>
          <w:sz w:val="24"/>
          <w:szCs w:val="24"/>
        </w:rPr>
      </w:pPr>
      <w:r>
        <w:rPr>
          <w:sz w:val="24"/>
          <w:szCs w:val="24"/>
        </w:rPr>
        <w:tab/>
        <w:t xml:space="preserve">1.2. Ocena kwalifikacji zawodowych </w:t>
      </w:r>
    </w:p>
    <w:p w14:paraId="06482CDA" w14:textId="77777777" w:rsidR="009A52B9" w:rsidRDefault="00B328D0">
      <w:pPr>
        <w:spacing w:after="0" w:line="240" w:lineRule="auto"/>
        <w:jc w:val="both"/>
        <w:rPr>
          <w:sz w:val="24"/>
          <w:szCs w:val="24"/>
        </w:rPr>
      </w:pPr>
      <w:r>
        <w:rPr>
          <w:sz w:val="24"/>
          <w:szCs w:val="24"/>
        </w:rPr>
        <w:tab/>
        <w:t>1.3. Ocena kwalifikacji naukowych</w:t>
      </w:r>
    </w:p>
    <w:p w14:paraId="19ED5D39" w14:textId="77777777" w:rsidR="009A52B9" w:rsidRDefault="009A52B9">
      <w:pPr>
        <w:spacing w:after="0" w:line="240" w:lineRule="auto"/>
        <w:ind w:firstLine="708"/>
        <w:jc w:val="both"/>
        <w:rPr>
          <w:sz w:val="24"/>
          <w:szCs w:val="24"/>
        </w:rPr>
      </w:pPr>
    </w:p>
    <w:p w14:paraId="421E05C2" w14:textId="77777777" w:rsidR="009A52B9" w:rsidRDefault="00B328D0">
      <w:pPr>
        <w:spacing w:after="0" w:line="240" w:lineRule="auto"/>
        <w:jc w:val="both"/>
        <w:rPr>
          <w:sz w:val="24"/>
          <w:szCs w:val="24"/>
        </w:rPr>
      </w:pPr>
      <w:r>
        <w:rPr>
          <w:sz w:val="24"/>
          <w:szCs w:val="24"/>
        </w:rPr>
        <w:t xml:space="preserve">3. Ocena wzoru informacji przeznaczonej dla uczestnika </w:t>
      </w:r>
    </w:p>
    <w:p w14:paraId="14CFCA35" w14:textId="77777777" w:rsidR="009A52B9" w:rsidRDefault="00B328D0">
      <w:pPr>
        <w:spacing w:after="0" w:line="240" w:lineRule="auto"/>
        <w:jc w:val="both"/>
        <w:rPr>
          <w:i/>
          <w:iCs/>
        </w:rPr>
      </w:pPr>
      <w:r>
        <w:rPr>
          <w:i/>
          <w:iCs/>
        </w:rPr>
        <w:t xml:space="preserve">W tym miejscu należy przeanalizować, czy informacja dla uczestnika zawiera te dane, które wskazano w art. 24 ust. 2 ustawy o zawodach lekarza i lekarza dentysty </w:t>
      </w:r>
    </w:p>
    <w:p w14:paraId="028D07DC" w14:textId="77777777" w:rsidR="009A52B9" w:rsidRDefault="00B328D0" w:rsidP="00DA4CBF">
      <w:pPr>
        <w:numPr>
          <w:ilvl w:val="0"/>
          <w:numId w:val="176"/>
        </w:numPr>
        <w:spacing w:after="0" w:line="240" w:lineRule="auto"/>
        <w:jc w:val="both"/>
        <w:rPr>
          <w:i/>
          <w:iCs/>
        </w:rPr>
      </w:pPr>
      <w:r>
        <w:rPr>
          <w:i/>
          <w:iCs/>
        </w:rPr>
        <w:t>o istocie, charakterze i celu badania;</w:t>
      </w:r>
    </w:p>
    <w:p w14:paraId="777323AA" w14:textId="77777777" w:rsidR="009A52B9" w:rsidRDefault="00B328D0" w:rsidP="00DA4CBF">
      <w:pPr>
        <w:numPr>
          <w:ilvl w:val="0"/>
          <w:numId w:val="176"/>
        </w:numPr>
        <w:spacing w:after="0" w:line="240" w:lineRule="auto"/>
        <w:jc w:val="both"/>
        <w:rPr>
          <w:i/>
          <w:iCs/>
        </w:rPr>
      </w:pPr>
      <w:r>
        <w:rPr>
          <w:i/>
          <w:iCs/>
        </w:rPr>
        <w:t>o leczeniu stosowanym w badaniu i zasadach losowego doboru uczestników zawierające opis procedur i badań medycznych związanych z udziałem w badaniu;</w:t>
      </w:r>
    </w:p>
    <w:p w14:paraId="172C1910" w14:textId="77777777" w:rsidR="009A52B9" w:rsidRDefault="00B328D0" w:rsidP="00DA4CBF">
      <w:pPr>
        <w:numPr>
          <w:ilvl w:val="0"/>
          <w:numId w:val="176"/>
        </w:numPr>
        <w:spacing w:after="0" w:line="240" w:lineRule="auto"/>
        <w:jc w:val="both"/>
        <w:rPr>
          <w:i/>
          <w:iCs/>
        </w:rPr>
      </w:pPr>
      <w:r>
        <w:rPr>
          <w:i/>
          <w:iCs/>
        </w:rPr>
        <w:t>o obowiązkach uczestnika badania;</w:t>
      </w:r>
    </w:p>
    <w:p w14:paraId="11CA3F60" w14:textId="77777777" w:rsidR="009A52B9" w:rsidRDefault="00B328D0" w:rsidP="00DA4CBF">
      <w:pPr>
        <w:numPr>
          <w:ilvl w:val="0"/>
          <w:numId w:val="176"/>
        </w:numPr>
        <w:spacing w:after="0" w:line="240" w:lineRule="auto"/>
        <w:jc w:val="both"/>
        <w:rPr>
          <w:i/>
          <w:iCs/>
        </w:rPr>
      </w:pPr>
      <w:r>
        <w:rPr>
          <w:i/>
          <w:iCs/>
        </w:rPr>
        <w:t>o możliwym do przewidzenia ryzyku i niedogodnościach dla uczestnika badania klinicznego lub dla embrionu, płodu lub karmionego piersią niemowlęcia;</w:t>
      </w:r>
    </w:p>
    <w:p w14:paraId="16EE0112" w14:textId="77777777" w:rsidR="009A52B9" w:rsidRDefault="00B328D0" w:rsidP="00DA4CBF">
      <w:pPr>
        <w:numPr>
          <w:ilvl w:val="0"/>
          <w:numId w:val="176"/>
        </w:numPr>
        <w:spacing w:after="0" w:line="240" w:lineRule="auto"/>
        <w:jc w:val="both"/>
        <w:rPr>
          <w:i/>
          <w:iCs/>
        </w:rPr>
      </w:pPr>
      <w:r>
        <w:rPr>
          <w:i/>
          <w:iCs/>
        </w:rPr>
        <w:t>o oczekiwanych korzyściach z badania, a w przypadku, gdy osiągnięcie takich korzyści nie jest zamierzone, także o tym fakcie;</w:t>
      </w:r>
    </w:p>
    <w:p w14:paraId="43ABD60C" w14:textId="77777777" w:rsidR="009A52B9" w:rsidRDefault="00B328D0" w:rsidP="00DA4CBF">
      <w:pPr>
        <w:numPr>
          <w:ilvl w:val="0"/>
          <w:numId w:val="176"/>
        </w:numPr>
        <w:spacing w:after="0" w:line="240" w:lineRule="auto"/>
        <w:jc w:val="both"/>
        <w:rPr>
          <w:i/>
          <w:iCs/>
        </w:rPr>
      </w:pPr>
      <w:r>
        <w:rPr>
          <w:i/>
          <w:iCs/>
        </w:rPr>
        <w:t>o dostępnych alternatywnych metodach leczenia i związanych z nimi procedurach oraz wynikających z ich zastosowania istotnych korzyściach i ryzyku;</w:t>
      </w:r>
    </w:p>
    <w:p w14:paraId="323F6147" w14:textId="77777777" w:rsidR="009A52B9" w:rsidRDefault="00B328D0" w:rsidP="00DA4CBF">
      <w:pPr>
        <w:numPr>
          <w:ilvl w:val="0"/>
          <w:numId w:val="176"/>
        </w:numPr>
        <w:spacing w:after="0" w:line="240" w:lineRule="auto"/>
        <w:jc w:val="both"/>
        <w:rPr>
          <w:i/>
          <w:iCs/>
        </w:rPr>
      </w:pPr>
      <w:r>
        <w:rPr>
          <w:i/>
          <w:iCs/>
        </w:rPr>
        <w:t xml:space="preserve">o przekazywaniu danych lub materiału biologicznego do medycznej bazy danych lub </w:t>
      </w:r>
      <w:proofErr w:type="spellStart"/>
      <w:r>
        <w:rPr>
          <w:i/>
          <w:iCs/>
        </w:rPr>
        <w:t>biobanku</w:t>
      </w:r>
      <w:proofErr w:type="spellEnd"/>
      <w:r>
        <w:rPr>
          <w:i/>
          <w:iCs/>
        </w:rPr>
        <w:t xml:space="preserve"> dla wielu nieokreślonych zastosowań (zgoda taka jest ważna tylko wtedy, gdy osoby zostały odpowiednio poinformowane);</w:t>
      </w:r>
    </w:p>
    <w:p w14:paraId="4483AF3E" w14:textId="77777777" w:rsidR="009A52B9" w:rsidRDefault="00B328D0" w:rsidP="00DA4CBF">
      <w:pPr>
        <w:numPr>
          <w:ilvl w:val="0"/>
          <w:numId w:val="176"/>
        </w:numPr>
        <w:spacing w:after="0" w:line="240" w:lineRule="auto"/>
        <w:jc w:val="both"/>
        <w:rPr>
          <w:i/>
          <w:iCs/>
        </w:rPr>
      </w:pPr>
      <w:r>
        <w:rPr>
          <w:i/>
          <w:iCs/>
        </w:rPr>
        <w:t>o odszkodowaniu lub możliwości leczenia uczestnika badania w przypadku szkody powstałej w związku z uczestnictwem w badaniu;</w:t>
      </w:r>
    </w:p>
    <w:p w14:paraId="0AE6BE2F" w14:textId="77777777" w:rsidR="009A52B9" w:rsidRDefault="00B328D0" w:rsidP="00DA4CBF">
      <w:pPr>
        <w:numPr>
          <w:ilvl w:val="0"/>
          <w:numId w:val="176"/>
        </w:numPr>
        <w:spacing w:after="0" w:line="240" w:lineRule="auto"/>
        <w:jc w:val="both"/>
        <w:rPr>
          <w:i/>
          <w:iCs/>
        </w:rPr>
      </w:pPr>
      <w:r>
        <w:rPr>
          <w:i/>
          <w:iCs/>
        </w:rPr>
        <w:t>o sposobie przekazywania płatności (jeżeli były zakładane) dla uczestnika badania;</w:t>
      </w:r>
    </w:p>
    <w:p w14:paraId="511AD0B0" w14:textId="77777777" w:rsidR="009A52B9" w:rsidRDefault="00B328D0" w:rsidP="00DA4CBF">
      <w:pPr>
        <w:numPr>
          <w:ilvl w:val="0"/>
          <w:numId w:val="176"/>
        </w:numPr>
        <w:spacing w:after="0" w:line="240" w:lineRule="auto"/>
        <w:jc w:val="both"/>
        <w:rPr>
          <w:i/>
          <w:iCs/>
        </w:rPr>
      </w:pPr>
      <w:r>
        <w:rPr>
          <w:i/>
          <w:iCs/>
        </w:rPr>
        <w:t>o przewidywanych wydatkach (jeżeli były zakładane), jakie uczestnik badania może ponieść w związku z uczestnictwem w badaniu;</w:t>
      </w:r>
    </w:p>
    <w:p w14:paraId="0CC4D1F2" w14:textId="77777777" w:rsidR="009A52B9" w:rsidRDefault="00B328D0" w:rsidP="00DA4CBF">
      <w:pPr>
        <w:numPr>
          <w:ilvl w:val="0"/>
          <w:numId w:val="176"/>
        </w:numPr>
        <w:spacing w:after="0" w:line="240" w:lineRule="auto"/>
        <w:jc w:val="both"/>
        <w:rPr>
          <w:i/>
          <w:iCs/>
        </w:rPr>
      </w:pPr>
      <w:r>
        <w:rPr>
          <w:i/>
          <w:iCs/>
        </w:rPr>
        <w:t>o zasadach dobrowolności udziału i możliwości odmowy i wycofania się uczestnika z badania w każdej chwili bez szkody dla siebie lub utraty korzyści, do jakich uczestnik jest z innych względów uprawniony;</w:t>
      </w:r>
    </w:p>
    <w:p w14:paraId="75B6FADE" w14:textId="77777777" w:rsidR="009A52B9" w:rsidRDefault="00B328D0" w:rsidP="00DA4CBF">
      <w:pPr>
        <w:numPr>
          <w:ilvl w:val="0"/>
          <w:numId w:val="176"/>
        </w:numPr>
        <w:spacing w:after="0" w:line="240" w:lineRule="auto"/>
        <w:jc w:val="both"/>
        <w:rPr>
          <w:i/>
          <w:iCs/>
        </w:rPr>
      </w:pPr>
      <w:r>
        <w:rPr>
          <w:i/>
          <w:iCs/>
        </w:rPr>
        <w:t>o konieczności wyrażenia pisemnej zgody na udostępnienie dokumentów źródłowych dotyczących uczestnika badania podmiotom uprawnionym do przeprowadzania monitorowania, audytu lub inspekcji badań klinicznych;</w:t>
      </w:r>
    </w:p>
    <w:p w14:paraId="07C2FB35" w14:textId="77777777" w:rsidR="009A52B9" w:rsidRDefault="00B328D0" w:rsidP="00DA4CBF">
      <w:pPr>
        <w:numPr>
          <w:ilvl w:val="0"/>
          <w:numId w:val="176"/>
        </w:numPr>
        <w:spacing w:after="0" w:line="240" w:lineRule="auto"/>
        <w:jc w:val="both"/>
        <w:rPr>
          <w:i/>
          <w:iCs/>
        </w:rPr>
      </w:pPr>
      <w:r>
        <w:rPr>
          <w:i/>
          <w:iCs/>
        </w:rPr>
        <w:t>o konieczności wyrażenia pisemnej zgody na dostęp badacza do dokumentacji medycznej uczestnika badania wytworzonej przed rozpoczęciem badania oraz o konieczności wyrażenia zgody na przetwarzanie danych osobowych uczestnika badania związanych z jego udziałem w badaniu;</w:t>
      </w:r>
    </w:p>
    <w:p w14:paraId="5E2BCABD" w14:textId="77777777" w:rsidR="009A52B9" w:rsidRDefault="00B328D0" w:rsidP="00DA4CBF">
      <w:pPr>
        <w:numPr>
          <w:ilvl w:val="0"/>
          <w:numId w:val="176"/>
        </w:numPr>
        <w:spacing w:after="0" w:line="240" w:lineRule="auto"/>
        <w:jc w:val="both"/>
        <w:rPr>
          <w:i/>
          <w:iCs/>
        </w:rPr>
      </w:pPr>
      <w:r>
        <w:rPr>
          <w:i/>
          <w:iCs/>
        </w:rPr>
        <w:t>o zachowaniu poufności tej części dokumentacji badania, która pozwoliłaby na identyfikację uczestnika badania, oraz o wyłączeniu danych osobowych z ewentualnej publikacji wyników badania;</w:t>
      </w:r>
    </w:p>
    <w:p w14:paraId="510D8E20" w14:textId="77777777" w:rsidR="009A52B9" w:rsidRDefault="00B328D0" w:rsidP="00DA4CBF">
      <w:pPr>
        <w:numPr>
          <w:ilvl w:val="0"/>
          <w:numId w:val="176"/>
        </w:numPr>
        <w:spacing w:after="0" w:line="240" w:lineRule="auto"/>
        <w:jc w:val="both"/>
        <w:rPr>
          <w:i/>
          <w:iCs/>
        </w:rPr>
      </w:pPr>
      <w:r>
        <w:rPr>
          <w:i/>
          <w:iCs/>
        </w:rPr>
        <w:t>zawierające zapewnienie, że wszelkie nowe dane na temat badania mogące mieć wpływ na wolę dalszego uczestnictwa będą niezwłocznie przekazywane uczestnikowi badania lub jego przedstawicielowi ustawowemu;</w:t>
      </w:r>
    </w:p>
    <w:p w14:paraId="101236D2" w14:textId="77777777" w:rsidR="009A52B9" w:rsidRDefault="00B328D0" w:rsidP="00DA4CBF">
      <w:pPr>
        <w:numPr>
          <w:ilvl w:val="0"/>
          <w:numId w:val="176"/>
        </w:numPr>
        <w:spacing w:after="0" w:line="240" w:lineRule="auto"/>
        <w:jc w:val="both"/>
        <w:rPr>
          <w:i/>
          <w:iCs/>
        </w:rPr>
      </w:pPr>
      <w:r>
        <w:rPr>
          <w:i/>
          <w:iCs/>
        </w:rPr>
        <w:t>dotyczące osoby, z którą można kontaktować się w celu uzyskania dodatkowych informacji na temat badania, praw uczestników badania i zgłaszania ewentualnych szkód powstałych w związku z uczestnictwem w badaniu;</w:t>
      </w:r>
    </w:p>
    <w:p w14:paraId="25CDDDEC" w14:textId="77777777" w:rsidR="009A52B9" w:rsidRDefault="00B328D0" w:rsidP="00DA4CBF">
      <w:pPr>
        <w:numPr>
          <w:ilvl w:val="0"/>
          <w:numId w:val="176"/>
        </w:numPr>
        <w:spacing w:after="0" w:line="240" w:lineRule="auto"/>
        <w:jc w:val="both"/>
        <w:rPr>
          <w:i/>
          <w:iCs/>
        </w:rPr>
      </w:pPr>
      <w:r>
        <w:rPr>
          <w:i/>
          <w:iCs/>
        </w:rPr>
        <w:t>o możliwych do przewidzenia okolicznościach i powodach, dla których uczestnictwo w badaniu mogłoby zostać przerwane; dotyczące czasu udziału uczestnika badania w tym badaniu;</w:t>
      </w:r>
    </w:p>
    <w:p w14:paraId="65C77316" w14:textId="77777777" w:rsidR="009A52B9" w:rsidRDefault="00B328D0" w:rsidP="00DA4CBF">
      <w:pPr>
        <w:numPr>
          <w:ilvl w:val="0"/>
          <w:numId w:val="176"/>
        </w:numPr>
        <w:spacing w:after="0" w:line="240" w:lineRule="auto"/>
        <w:jc w:val="both"/>
        <w:rPr>
          <w:i/>
          <w:iCs/>
        </w:rPr>
      </w:pPr>
      <w:r>
        <w:rPr>
          <w:i/>
          <w:iCs/>
        </w:rPr>
        <w:lastRenderedPageBreak/>
        <w:t>o przewidywanej liczbie uczestników badania.</w:t>
      </w:r>
    </w:p>
    <w:p w14:paraId="2F96F05B" w14:textId="77777777" w:rsidR="009A52B9" w:rsidRDefault="00B328D0">
      <w:pPr>
        <w:spacing w:after="0" w:line="240" w:lineRule="auto"/>
        <w:jc w:val="both"/>
        <w:rPr>
          <w:i/>
          <w:iCs/>
        </w:rPr>
      </w:pPr>
      <w:r>
        <w:rPr>
          <w:i/>
          <w:iCs/>
        </w:rPr>
        <w:t xml:space="preserve">Niezwykle ważne jest to, żeby Autor opinii wyraził stanowisko w przedmiocie zrozumiałości informacji dla uczestnika. </w:t>
      </w:r>
    </w:p>
    <w:p w14:paraId="4C8F92F9" w14:textId="77777777" w:rsidR="009A52B9" w:rsidRDefault="009A52B9">
      <w:pPr>
        <w:spacing w:after="0" w:line="240" w:lineRule="auto"/>
        <w:rPr>
          <w:sz w:val="24"/>
          <w:szCs w:val="24"/>
        </w:rPr>
      </w:pPr>
    </w:p>
    <w:p w14:paraId="3B0631F9" w14:textId="77777777" w:rsidR="009A52B9" w:rsidRDefault="00B328D0">
      <w:pPr>
        <w:spacing w:after="0" w:line="240" w:lineRule="auto"/>
        <w:jc w:val="both"/>
        <w:rPr>
          <w:sz w:val="24"/>
          <w:szCs w:val="24"/>
        </w:rPr>
      </w:pPr>
      <w:r>
        <w:rPr>
          <w:sz w:val="24"/>
          <w:szCs w:val="24"/>
        </w:rPr>
        <w:t>4. Ocena wzoru formularza zgody uczestnika</w:t>
      </w:r>
    </w:p>
    <w:p w14:paraId="77B7FD4A" w14:textId="77777777" w:rsidR="009A52B9" w:rsidRDefault="00B328D0">
      <w:pPr>
        <w:spacing w:after="0" w:line="240" w:lineRule="auto"/>
        <w:jc w:val="both"/>
        <w:rPr>
          <w:i/>
          <w:iCs/>
        </w:rPr>
      </w:pPr>
      <w:r>
        <w:rPr>
          <w:i/>
          <w:iCs/>
        </w:rPr>
        <w:t xml:space="preserve">W tym miejscu należy przeanalizować, czy formularz zgody zawiera informacje o: </w:t>
      </w:r>
    </w:p>
    <w:p w14:paraId="687CE5EF" w14:textId="77777777" w:rsidR="009A52B9" w:rsidRDefault="00B328D0" w:rsidP="00DA4CBF">
      <w:pPr>
        <w:pStyle w:val="Akapitzlist"/>
        <w:numPr>
          <w:ilvl w:val="0"/>
          <w:numId w:val="178"/>
        </w:numPr>
        <w:spacing w:after="0" w:line="240" w:lineRule="auto"/>
        <w:jc w:val="both"/>
        <w:rPr>
          <w:rFonts w:ascii="Times New Roman" w:hAnsi="Times New Roman"/>
          <w:sz w:val="20"/>
          <w:szCs w:val="20"/>
        </w:rPr>
      </w:pPr>
      <w:r>
        <w:rPr>
          <w:rFonts w:ascii="Times New Roman" w:hAnsi="Times New Roman"/>
          <w:i/>
          <w:iCs/>
          <w:sz w:val="20"/>
          <w:szCs w:val="20"/>
        </w:rPr>
        <w:t xml:space="preserve">dobrowolnym wyrażeniu zgody na poddanie się badaniu po zapoznaniu się z informacją, o której mowa w art. 24 ust. 2, </w:t>
      </w:r>
    </w:p>
    <w:p w14:paraId="1A8DEAF4" w14:textId="77777777" w:rsidR="009A52B9" w:rsidRDefault="00B328D0" w:rsidP="00DA4CBF">
      <w:pPr>
        <w:pStyle w:val="Akapitzlist"/>
        <w:numPr>
          <w:ilvl w:val="0"/>
          <w:numId w:val="178"/>
        </w:numPr>
        <w:spacing w:after="0" w:line="240" w:lineRule="auto"/>
        <w:jc w:val="both"/>
        <w:rPr>
          <w:rFonts w:ascii="Times New Roman" w:hAnsi="Times New Roman"/>
          <w:sz w:val="20"/>
          <w:szCs w:val="20"/>
        </w:rPr>
      </w:pPr>
      <w:r>
        <w:rPr>
          <w:rFonts w:ascii="Times New Roman" w:hAnsi="Times New Roman"/>
          <w:i/>
          <w:iCs/>
          <w:sz w:val="20"/>
          <w:szCs w:val="20"/>
        </w:rPr>
        <w:t xml:space="preserve">potwierdza możliwość zadawania pytań prowadzącemu badanie i otrzymania odpowiedzi na te pytania, </w:t>
      </w:r>
    </w:p>
    <w:p w14:paraId="517B400C" w14:textId="77777777" w:rsidR="009A52B9" w:rsidRDefault="00B328D0" w:rsidP="00DA4CBF">
      <w:pPr>
        <w:pStyle w:val="Akapitzlist"/>
        <w:numPr>
          <w:ilvl w:val="0"/>
          <w:numId w:val="178"/>
        </w:numPr>
        <w:spacing w:after="0" w:line="240" w:lineRule="auto"/>
        <w:jc w:val="both"/>
        <w:rPr>
          <w:rFonts w:ascii="Times New Roman" w:hAnsi="Times New Roman"/>
          <w:sz w:val="20"/>
          <w:szCs w:val="20"/>
        </w:rPr>
      </w:pPr>
      <w:r>
        <w:rPr>
          <w:rFonts w:ascii="Times New Roman" w:hAnsi="Times New Roman"/>
          <w:i/>
          <w:iCs/>
          <w:sz w:val="20"/>
          <w:szCs w:val="20"/>
        </w:rPr>
        <w:t>uzyskanie informacji o możliwości odstąpienia od udziału w badaniu w każdym jego stadium.</w:t>
      </w:r>
    </w:p>
    <w:p w14:paraId="0054E90D" w14:textId="77777777" w:rsidR="009A52B9" w:rsidRDefault="009A52B9">
      <w:pPr>
        <w:spacing w:after="0" w:line="240" w:lineRule="auto"/>
        <w:jc w:val="both"/>
        <w:rPr>
          <w:sz w:val="24"/>
          <w:szCs w:val="24"/>
        </w:rPr>
      </w:pPr>
    </w:p>
    <w:p w14:paraId="547D3F49" w14:textId="77777777" w:rsidR="009A52B9" w:rsidRDefault="00B328D0">
      <w:pPr>
        <w:spacing w:after="0" w:line="240" w:lineRule="auto"/>
        <w:jc w:val="both"/>
        <w:rPr>
          <w:sz w:val="24"/>
          <w:szCs w:val="24"/>
        </w:rPr>
      </w:pPr>
      <w:r>
        <w:rPr>
          <w:sz w:val="24"/>
          <w:szCs w:val="24"/>
        </w:rPr>
        <w:t>5. Ocena informacji skierowanych do uczestników</w:t>
      </w:r>
    </w:p>
    <w:p w14:paraId="63F1A9C3" w14:textId="77777777" w:rsidR="009A52B9" w:rsidRDefault="00B328D0">
      <w:pPr>
        <w:spacing w:after="0" w:line="240" w:lineRule="auto"/>
        <w:jc w:val="both"/>
        <w:rPr>
          <w:i/>
          <w:iCs/>
        </w:rPr>
      </w:pPr>
      <w:r>
        <w:rPr>
          <w:i/>
          <w:iCs/>
        </w:rPr>
        <w:t xml:space="preserve">W tym miejscu należy pamiętać, że prawo określa, że: </w:t>
      </w:r>
    </w:p>
    <w:p w14:paraId="490A88B0" w14:textId="77777777" w:rsidR="009A52B9" w:rsidRDefault="00B328D0" w:rsidP="00DA4CBF">
      <w:pPr>
        <w:pStyle w:val="Akapitzlist"/>
        <w:numPr>
          <w:ilvl w:val="0"/>
          <w:numId w:val="180"/>
        </w:numPr>
        <w:spacing w:after="0" w:line="240" w:lineRule="auto"/>
        <w:jc w:val="both"/>
        <w:rPr>
          <w:rFonts w:ascii="Times New Roman" w:hAnsi="Times New Roman"/>
          <w:sz w:val="20"/>
          <w:szCs w:val="20"/>
        </w:rPr>
      </w:pPr>
      <w:r>
        <w:rPr>
          <w:rFonts w:ascii="Times New Roman" w:hAnsi="Times New Roman"/>
          <w:i/>
          <w:iCs/>
          <w:sz w:val="20"/>
          <w:szCs w:val="20"/>
        </w:rPr>
        <w:t>w badaniach nie mogą być stosowane żadne zachęty ani gratyfikacje finansowe, z wyjątkiem rekompensaty poniesionych kosztów;</w:t>
      </w:r>
    </w:p>
    <w:p w14:paraId="342AA287" w14:textId="77777777" w:rsidR="009A52B9" w:rsidRDefault="00B328D0" w:rsidP="00DA4CBF">
      <w:pPr>
        <w:pStyle w:val="Akapitzlist"/>
        <w:numPr>
          <w:ilvl w:val="0"/>
          <w:numId w:val="181"/>
        </w:numPr>
        <w:spacing w:after="0" w:line="240" w:lineRule="auto"/>
        <w:jc w:val="both"/>
        <w:rPr>
          <w:rFonts w:ascii="Times New Roman" w:hAnsi="Times New Roman"/>
          <w:i/>
          <w:iCs/>
          <w:sz w:val="20"/>
          <w:szCs w:val="20"/>
        </w:rPr>
      </w:pPr>
      <w:r>
        <w:rPr>
          <w:rFonts w:ascii="Times New Roman" w:hAnsi="Times New Roman"/>
          <w:i/>
          <w:iCs/>
          <w:sz w:val="20"/>
          <w:szCs w:val="20"/>
        </w:rPr>
        <w:t>zasada określona w pkt 1) nie dotyczy badań z udziałem pacjentów pełnoletnich i zdrowych;</w:t>
      </w:r>
    </w:p>
    <w:p w14:paraId="62A9DFAB" w14:textId="77777777" w:rsidR="009A52B9" w:rsidRDefault="00B328D0" w:rsidP="00DA4CBF">
      <w:pPr>
        <w:pStyle w:val="Akapitzlist"/>
        <w:numPr>
          <w:ilvl w:val="0"/>
          <w:numId w:val="181"/>
        </w:numPr>
        <w:spacing w:after="0" w:line="240" w:lineRule="auto"/>
        <w:jc w:val="both"/>
        <w:rPr>
          <w:rFonts w:ascii="Times New Roman" w:hAnsi="Times New Roman"/>
          <w:i/>
          <w:iCs/>
          <w:sz w:val="20"/>
          <w:szCs w:val="20"/>
        </w:rPr>
      </w:pPr>
      <w:r>
        <w:rPr>
          <w:rFonts w:ascii="Times New Roman" w:hAnsi="Times New Roman"/>
          <w:i/>
          <w:iCs/>
          <w:sz w:val="20"/>
          <w:szCs w:val="20"/>
        </w:rPr>
        <w:t>ogłoszenie o badaniu nie może zawierać zachęty i obietnicy poprawy stanu zdrowia;</w:t>
      </w:r>
    </w:p>
    <w:p w14:paraId="29F6A007" w14:textId="77777777" w:rsidR="009A52B9" w:rsidRDefault="009A52B9">
      <w:pPr>
        <w:pStyle w:val="Akapitzlist"/>
        <w:spacing w:after="0" w:line="240" w:lineRule="auto"/>
        <w:jc w:val="both"/>
        <w:rPr>
          <w:rFonts w:ascii="Times New Roman" w:eastAsia="Times New Roman" w:hAnsi="Times New Roman" w:cs="Times New Roman"/>
          <w:i/>
          <w:iCs/>
          <w:sz w:val="20"/>
          <w:szCs w:val="20"/>
        </w:rPr>
      </w:pPr>
    </w:p>
    <w:p w14:paraId="7565FE83" w14:textId="77777777" w:rsidR="009A52B9" w:rsidRDefault="00B328D0">
      <w:pPr>
        <w:spacing w:after="0" w:line="240" w:lineRule="auto"/>
        <w:jc w:val="both"/>
        <w:rPr>
          <w:b/>
          <w:bCs/>
          <w:smallCaps/>
          <w:sz w:val="24"/>
          <w:szCs w:val="24"/>
        </w:rPr>
      </w:pPr>
      <w:r>
        <w:rPr>
          <w:b/>
          <w:bCs/>
          <w:smallCaps/>
          <w:sz w:val="24"/>
          <w:szCs w:val="24"/>
        </w:rPr>
        <w:t>III. Uwagi i spostrzeżenia</w:t>
      </w:r>
    </w:p>
    <w:p w14:paraId="64E1DCDA" w14:textId="77777777" w:rsidR="009A52B9" w:rsidRDefault="00B328D0">
      <w:pPr>
        <w:spacing w:after="0" w:line="240" w:lineRule="auto"/>
        <w:jc w:val="both"/>
        <w:rPr>
          <w:i/>
          <w:iCs/>
        </w:rPr>
      </w:pPr>
      <w:r>
        <w:rPr>
          <w:i/>
          <w:iCs/>
        </w:rPr>
        <w:t xml:space="preserve">To nie jest konieczny element opinii. W przypadku jednak, gdy Autor zamierza zakomunikować coś KB lub zwrócić na coś uwagę proszony jest o to, żeby w tym miejscu przedstawić swoje uwagi i spostrzeżenia. </w:t>
      </w:r>
    </w:p>
    <w:p w14:paraId="47E27B60" w14:textId="77777777" w:rsidR="009A52B9" w:rsidRDefault="009A52B9">
      <w:pPr>
        <w:spacing w:after="0" w:line="240" w:lineRule="auto"/>
        <w:jc w:val="both"/>
        <w:rPr>
          <w:b/>
          <w:bCs/>
          <w:smallCaps/>
          <w:sz w:val="24"/>
          <w:szCs w:val="24"/>
        </w:rPr>
      </w:pPr>
    </w:p>
    <w:p w14:paraId="56A3E618" w14:textId="77777777" w:rsidR="009A52B9" w:rsidRDefault="00B328D0">
      <w:pPr>
        <w:spacing w:after="0" w:line="240" w:lineRule="auto"/>
        <w:jc w:val="both"/>
        <w:rPr>
          <w:b/>
          <w:bCs/>
          <w:smallCaps/>
          <w:sz w:val="24"/>
          <w:szCs w:val="24"/>
        </w:rPr>
      </w:pPr>
      <w:r>
        <w:rPr>
          <w:b/>
          <w:bCs/>
          <w:smallCaps/>
          <w:sz w:val="24"/>
          <w:szCs w:val="24"/>
        </w:rPr>
        <w:t>IV. Wnioski końcowe</w:t>
      </w:r>
    </w:p>
    <w:p w14:paraId="68BF06D9" w14:textId="77777777" w:rsidR="009A52B9" w:rsidRDefault="00B328D0">
      <w:pPr>
        <w:spacing w:after="0" w:line="240" w:lineRule="auto"/>
        <w:jc w:val="both"/>
        <w:rPr>
          <w:i/>
          <w:iCs/>
        </w:rPr>
      </w:pPr>
      <w:r>
        <w:rPr>
          <w:i/>
          <w:iCs/>
        </w:rPr>
        <w:t xml:space="preserve">W tym miejscu Autor ma przedstawić rekomendację dla Komisji Bioetycznej, czy jest za przeprowadzeniem badania klinicznego czy przeciwko. Autor może też sformułować rekomendację warunkową i wskazać warunek, który uważa za niezbędny dla pozytywnego rozpatrzenia wniosku, i jego uzasadnienie. </w:t>
      </w:r>
    </w:p>
    <w:p w14:paraId="0376B4C3" w14:textId="77777777" w:rsidR="009A52B9" w:rsidRDefault="00B328D0">
      <w:pPr>
        <w:spacing w:after="0" w:line="240" w:lineRule="auto"/>
        <w:jc w:val="both"/>
        <w:rPr>
          <w:smallCaps/>
          <w:sz w:val="24"/>
          <w:szCs w:val="24"/>
        </w:rPr>
      </w:pPr>
      <w:r>
        <w:rPr>
          <w:i/>
          <w:iCs/>
        </w:rPr>
        <w:t>W przypadku przedstawienia rekomendacji negatywnej Autor powinien wskazać przyczyny (przesłanki) negatywnej oceny i ich uzasadnienie.</w:t>
      </w:r>
    </w:p>
    <w:p w14:paraId="7C014EF7" w14:textId="77777777" w:rsidR="009A52B9" w:rsidRDefault="009A52B9">
      <w:pPr>
        <w:spacing w:after="0" w:line="240" w:lineRule="auto"/>
        <w:jc w:val="both"/>
      </w:pPr>
    </w:p>
    <w:p w14:paraId="593F476D" w14:textId="77777777" w:rsidR="009A52B9" w:rsidRDefault="009A52B9">
      <w:pPr>
        <w:spacing w:after="0" w:line="240" w:lineRule="auto"/>
        <w:jc w:val="both"/>
      </w:pPr>
    </w:p>
    <w:p w14:paraId="6BA3F770" w14:textId="77777777" w:rsidR="009A52B9" w:rsidRDefault="009A52B9">
      <w:pPr>
        <w:spacing w:after="0" w:line="240" w:lineRule="auto"/>
        <w:jc w:val="both"/>
      </w:pPr>
    </w:p>
    <w:p w14:paraId="0C587189" w14:textId="77777777" w:rsidR="009A52B9" w:rsidRDefault="009A52B9">
      <w:pPr>
        <w:spacing w:after="0" w:line="240" w:lineRule="auto"/>
        <w:jc w:val="both"/>
      </w:pPr>
    </w:p>
    <w:p w14:paraId="38085356" w14:textId="77777777" w:rsidR="009A52B9" w:rsidRDefault="009A52B9">
      <w:pPr>
        <w:spacing w:after="0" w:line="240" w:lineRule="auto"/>
        <w:jc w:val="both"/>
      </w:pPr>
    </w:p>
    <w:p w14:paraId="3271D76B" w14:textId="77777777" w:rsidR="009A52B9" w:rsidRDefault="009A52B9">
      <w:pPr>
        <w:spacing w:after="0" w:line="240" w:lineRule="auto"/>
        <w:jc w:val="both"/>
      </w:pPr>
    </w:p>
    <w:p w14:paraId="54620128" w14:textId="77777777" w:rsidR="009A52B9" w:rsidRDefault="009A52B9">
      <w:pPr>
        <w:spacing w:after="0" w:line="240" w:lineRule="auto"/>
        <w:jc w:val="both"/>
      </w:pPr>
    </w:p>
    <w:p w14:paraId="4ED33AD7" w14:textId="77777777" w:rsidR="009A52B9" w:rsidRDefault="009A52B9">
      <w:pPr>
        <w:spacing w:after="0" w:line="240" w:lineRule="auto"/>
        <w:jc w:val="both"/>
      </w:pPr>
    </w:p>
    <w:p w14:paraId="188525BF" w14:textId="77777777" w:rsidR="009A52B9" w:rsidRDefault="009A52B9">
      <w:pPr>
        <w:spacing w:after="0" w:line="240" w:lineRule="auto"/>
        <w:jc w:val="both"/>
      </w:pPr>
    </w:p>
    <w:p w14:paraId="4705C97B" w14:textId="77777777" w:rsidR="009A52B9" w:rsidRDefault="009A52B9">
      <w:pPr>
        <w:spacing w:after="0" w:line="240" w:lineRule="auto"/>
        <w:jc w:val="both"/>
      </w:pPr>
    </w:p>
    <w:p w14:paraId="440F5D42" w14:textId="77777777" w:rsidR="009A52B9" w:rsidRDefault="009A52B9">
      <w:pPr>
        <w:spacing w:after="0" w:line="240" w:lineRule="auto"/>
        <w:jc w:val="both"/>
      </w:pPr>
    </w:p>
    <w:p w14:paraId="1C798432" w14:textId="77777777" w:rsidR="009A52B9" w:rsidRDefault="009A52B9">
      <w:pPr>
        <w:spacing w:after="0" w:line="240" w:lineRule="auto"/>
        <w:jc w:val="both"/>
      </w:pPr>
    </w:p>
    <w:p w14:paraId="7CD1361F" w14:textId="77777777" w:rsidR="009A52B9" w:rsidRDefault="009A52B9">
      <w:pPr>
        <w:spacing w:after="0" w:line="240" w:lineRule="auto"/>
        <w:jc w:val="both"/>
      </w:pPr>
    </w:p>
    <w:p w14:paraId="011639CD" w14:textId="77777777" w:rsidR="009A52B9" w:rsidRDefault="009A52B9">
      <w:pPr>
        <w:spacing w:after="0" w:line="240" w:lineRule="auto"/>
        <w:jc w:val="both"/>
      </w:pPr>
    </w:p>
    <w:p w14:paraId="4CB42EBC" w14:textId="77777777" w:rsidR="009A52B9" w:rsidRDefault="009A52B9">
      <w:pPr>
        <w:spacing w:after="0" w:line="240" w:lineRule="auto"/>
        <w:jc w:val="both"/>
      </w:pPr>
    </w:p>
    <w:p w14:paraId="3771C428" w14:textId="77777777" w:rsidR="009A52B9" w:rsidRDefault="009A52B9">
      <w:pPr>
        <w:spacing w:after="0" w:line="240" w:lineRule="auto"/>
        <w:jc w:val="both"/>
      </w:pPr>
    </w:p>
    <w:p w14:paraId="227EFA04" w14:textId="77777777" w:rsidR="009A52B9" w:rsidRDefault="009A52B9">
      <w:pPr>
        <w:spacing w:after="0" w:line="240" w:lineRule="auto"/>
        <w:jc w:val="both"/>
      </w:pPr>
    </w:p>
    <w:p w14:paraId="7C4A29DD" w14:textId="77777777" w:rsidR="009A52B9" w:rsidRDefault="009A52B9">
      <w:pPr>
        <w:spacing w:after="0" w:line="240" w:lineRule="auto"/>
        <w:jc w:val="both"/>
      </w:pPr>
    </w:p>
    <w:p w14:paraId="44350F40" w14:textId="77777777" w:rsidR="009A52B9" w:rsidRDefault="009A52B9">
      <w:pPr>
        <w:spacing w:after="0" w:line="240" w:lineRule="auto"/>
        <w:jc w:val="both"/>
      </w:pPr>
    </w:p>
    <w:p w14:paraId="0A67988B" w14:textId="77777777" w:rsidR="00AE5D7F" w:rsidRDefault="00AE5D7F">
      <w:pPr>
        <w:spacing w:after="0" w:line="240" w:lineRule="auto"/>
        <w:jc w:val="both"/>
        <w:rPr>
          <w:sz w:val="18"/>
          <w:szCs w:val="18"/>
        </w:rPr>
      </w:pPr>
    </w:p>
    <w:p w14:paraId="01D58428" w14:textId="77777777" w:rsidR="00AE5D7F" w:rsidRDefault="00AE5D7F">
      <w:pPr>
        <w:spacing w:after="0" w:line="240" w:lineRule="auto"/>
        <w:jc w:val="both"/>
        <w:rPr>
          <w:sz w:val="18"/>
          <w:szCs w:val="18"/>
        </w:rPr>
      </w:pPr>
    </w:p>
    <w:p w14:paraId="4296EFC7" w14:textId="4353D314" w:rsidR="009A52B9" w:rsidRDefault="00B328D0">
      <w:pPr>
        <w:spacing w:after="0" w:line="240" w:lineRule="auto"/>
        <w:jc w:val="both"/>
      </w:pPr>
      <w:r>
        <w:rPr>
          <w:sz w:val="18"/>
          <w:szCs w:val="18"/>
        </w:rPr>
        <w:lastRenderedPageBreak/>
        <w:t>Załącznik nr 9 do Regulaminu, stanowiącego załącznik do uchwały nr***** Okręgowej Rady lekarskiej Okręgowej Izby Lekarskiej w Warszawie z dnia………………………………………</w:t>
      </w:r>
    </w:p>
    <w:p w14:paraId="337983DB" w14:textId="77777777" w:rsidR="009A52B9" w:rsidRDefault="00B328D0">
      <w:pPr>
        <w:spacing w:after="0" w:line="240" w:lineRule="auto"/>
        <w:ind w:left="4956" w:firstLine="708"/>
        <w:jc w:val="both"/>
      </w:pPr>
      <w:r>
        <w:t>Warszawa, …………………. r.</w:t>
      </w:r>
    </w:p>
    <w:p w14:paraId="57C424E0" w14:textId="77777777" w:rsidR="009A52B9" w:rsidRDefault="00B328D0">
      <w:pPr>
        <w:spacing w:after="0" w:line="240" w:lineRule="auto"/>
      </w:pPr>
      <w:r>
        <w:t>.....................................................</w:t>
      </w:r>
    </w:p>
    <w:p w14:paraId="1AC787AF" w14:textId="77777777" w:rsidR="009A52B9" w:rsidRDefault="00B328D0">
      <w:pPr>
        <w:spacing w:after="0" w:line="240" w:lineRule="auto"/>
        <w:rPr>
          <w:sz w:val="16"/>
          <w:szCs w:val="16"/>
        </w:rPr>
      </w:pPr>
      <w:r>
        <w:rPr>
          <w:sz w:val="16"/>
          <w:szCs w:val="16"/>
        </w:rPr>
        <w:t xml:space="preserve">imię i nazwisko </w:t>
      </w:r>
    </w:p>
    <w:p w14:paraId="73AD0409" w14:textId="77777777" w:rsidR="009A52B9" w:rsidRDefault="009A52B9">
      <w:pPr>
        <w:spacing w:after="0" w:line="240" w:lineRule="auto"/>
        <w:rPr>
          <w:sz w:val="16"/>
          <w:szCs w:val="16"/>
        </w:rPr>
      </w:pPr>
    </w:p>
    <w:p w14:paraId="4F80C7B4" w14:textId="77777777" w:rsidR="009A52B9" w:rsidRDefault="009A52B9">
      <w:pPr>
        <w:spacing w:after="0" w:line="240" w:lineRule="auto"/>
        <w:jc w:val="both"/>
      </w:pPr>
    </w:p>
    <w:p w14:paraId="1A7A16BD" w14:textId="77777777" w:rsidR="009A52B9" w:rsidRDefault="009A52B9">
      <w:pPr>
        <w:spacing w:after="0" w:line="240" w:lineRule="auto"/>
        <w:jc w:val="center"/>
        <w:rPr>
          <w:rFonts w:ascii="Times New Roman" w:eastAsia="Times New Roman" w:hAnsi="Times New Roman" w:cs="Times New Roman"/>
          <w:b/>
          <w:bCs/>
          <w:sz w:val="28"/>
          <w:szCs w:val="28"/>
        </w:rPr>
      </w:pPr>
    </w:p>
    <w:p w14:paraId="58C71C09" w14:textId="77777777" w:rsidR="009A52B9" w:rsidRDefault="009A52B9">
      <w:pPr>
        <w:spacing w:after="0" w:line="240" w:lineRule="auto"/>
        <w:jc w:val="center"/>
        <w:rPr>
          <w:rFonts w:ascii="Times New Roman" w:eastAsia="Times New Roman" w:hAnsi="Times New Roman" w:cs="Times New Roman"/>
          <w:b/>
          <w:bCs/>
          <w:sz w:val="28"/>
          <w:szCs w:val="28"/>
        </w:rPr>
      </w:pPr>
    </w:p>
    <w:p w14:paraId="698B7B21" w14:textId="77777777" w:rsidR="009A52B9" w:rsidRDefault="009A52B9">
      <w:pPr>
        <w:spacing w:after="0" w:line="240" w:lineRule="auto"/>
        <w:jc w:val="center"/>
        <w:rPr>
          <w:rFonts w:ascii="Times New Roman" w:eastAsia="Times New Roman" w:hAnsi="Times New Roman" w:cs="Times New Roman"/>
          <w:b/>
          <w:bCs/>
          <w:sz w:val="28"/>
          <w:szCs w:val="28"/>
        </w:rPr>
      </w:pPr>
    </w:p>
    <w:p w14:paraId="26FF967A" w14:textId="77777777" w:rsidR="009A52B9" w:rsidRDefault="00B328D0">
      <w:pPr>
        <w:spacing w:after="0" w:line="240" w:lineRule="auto"/>
        <w:jc w:val="center"/>
        <w:rPr>
          <w:rFonts w:ascii="Times New Roman" w:eastAsia="Times New Roman" w:hAnsi="Times New Roman" w:cs="Times New Roman"/>
          <w:b/>
          <w:bCs/>
          <w:sz w:val="32"/>
          <w:szCs w:val="32"/>
        </w:rPr>
      </w:pPr>
      <w:r>
        <w:rPr>
          <w:rFonts w:ascii="Times New Roman" w:hAnsi="Times New Roman"/>
          <w:b/>
          <w:bCs/>
          <w:sz w:val="32"/>
          <w:szCs w:val="32"/>
        </w:rPr>
        <w:t>Oświadczenie członka Komisji Bioetycznej</w:t>
      </w:r>
    </w:p>
    <w:p w14:paraId="363C98F8" w14:textId="77777777" w:rsidR="009A52B9" w:rsidRDefault="00B328D0">
      <w:pPr>
        <w:spacing w:after="0" w:line="240" w:lineRule="auto"/>
        <w:jc w:val="center"/>
        <w:rPr>
          <w:rFonts w:ascii="Times New Roman" w:eastAsia="Times New Roman" w:hAnsi="Times New Roman" w:cs="Times New Roman"/>
          <w:b/>
          <w:bCs/>
          <w:sz w:val="32"/>
          <w:szCs w:val="32"/>
        </w:rPr>
      </w:pPr>
      <w:r>
        <w:rPr>
          <w:rFonts w:ascii="Times New Roman" w:hAnsi="Times New Roman"/>
          <w:b/>
          <w:bCs/>
          <w:sz w:val="32"/>
          <w:szCs w:val="32"/>
        </w:rPr>
        <w:t>przy Okręgowej Izbie Lekarskiej w Warszawie</w:t>
      </w:r>
    </w:p>
    <w:p w14:paraId="4DC522FB" w14:textId="77777777" w:rsidR="009A52B9" w:rsidRDefault="009A52B9">
      <w:pPr>
        <w:spacing w:after="0" w:line="240" w:lineRule="auto"/>
        <w:rPr>
          <w:rFonts w:ascii="Times New Roman" w:eastAsia="Times New Roman" w:hAnsi="Times New Roman" w:cs="Times New Roman"/>
        </w:rPr>
      </w:pPr>
    </w:p>
    <w:p w14:paraId="1EDBDC90" w14:textId="77777777" w:rsidR="009A52B9" w:rsidRDefault="009A52B9">
      <w:pPr>
        <w:spacing w:after="0" w:line="240" w:lineRule="auto"/>
        <w:rPr>
          <w:rFonts w:ascii="Times New Roman" w:eastAsia="Times New Roman" w:hAnsi="Times New Roman" w:cs="Times New Roman"/>
        </w:rPr>
      </w:pPr>
    </w:p>
    <w:p w14:paraId="73A950EF" w14:textId="77777777" w:rsidR="009A52B9" w:rsidRDefault="009A52B9">
      <w:pPr>
        <w:spacing w:after="0" w:line="240" w:lineRule="auto"/>
        <w:rPr>
          <w:rFonts w:ascii="Times New Roman" w:eastAsia="Times New Roman" w:hAnsi="Times New Roman" w:cs="Times New Roman"/>
        </w:rPr>
      </w:pPr>
    </w:p>
    <w:p w14:paraId="4192CBBF" w14:textId="77777777" w:rsidR="009A52B9" w:rsidRDefault="00B328D0">
      <w:pPr>
        <w:spacing w:after="0" w:line="240" w:lineRule="auto"/>
        <w:rPr>
          <w:sz w:val="24"/>
          <w:szCs w:val="24"/>
        </w:rPr>
      </w:pPr>
      <w:r>
        <w:rPr>
          <w:sz w:val="24"/>
          <w:szCs w:val="24"/>
        </w:rPr>
        <w:t>Oświadczam, że jestem głównym badaczem w projekcie pt.:</w:t>
      </w:r>
    </w:p>
    <w:p w14:paraId="379F4005" w14:textId="77777777" w:rsidR="009A52B9" w:rsidRDefault="00B328D0">
      <w:pPr>
        <w:spacing w:after="0" w:line="240" w:lineRule="auto"/>
        <w:rPr>
          <w:sz w:val="24"/>
          <w:szCs w:val="24"/>
        </w:rPr>
      </w:pPr>
      <w:r>
        <w:rPr>
          <w:sz w:val="24"/>
          <w:szCs w:val="24"/>
        </w:rPr>
        <w:t xml:space="preserve">............................................................................................................................................................................................................................................................................................................................................................................................................................................................................................................................................................................................................................ </w:t>
      </w:r>
    </w:p>
    <w:p w14:paraId="7367CD4A" w14:textId="77777777" w:rsidR="009A52B9" w:rsidRDefault="00B328D0">
      <w:pPr>
        <w:spacing w:after="0" w:line="240" w:lineRule="auto"/>
        <w:rPr>
          <w:sz w:val="24"/>
          <w:szCs w:val="24"/>
        </w:rPr>
      </w:pPr>
      <w:r>
        <w:rPr>
          <w:sz w:val="24"/>
          <w:szCs w:val="24"/>
        </w:rPr>
        <w:t>o nr KB/..................</w:t>
      </w:r>
    </w:p>
    <w:p w14:paraId="703B890A" w14:textId="77777777" w:rsidR="009A52B9" w:rsidRDefault="009A52B9">
      <w:pPr>
        <w:spacing w:after="0" w:line="240" w:lineRule="auto"/>
        <w:rPr>
          <w:sz w:val="24"/>
          <w:szCs w:val="24"/>
        </w:rPr>
      </w:pPr>
    </w:p>
    <w:p w14:paraId="370539E5" w14:textId="77777777" w:rsidR="009A52B9" w:rsidRDefault="00B328D0">
      <w:pPr>
        <w:spacing w:after="0" w:line="240" w:lineRule="auto"/>
        <w:rPr>
          <w:sz w:val="24"/>
          <w:szCs w:val="24"/>
        </w:rPr>
      </w:pPr>
      <w:r>
        <w:rPr>
          <w:sz w:val="24"/>
          <w:szCs w:val="24"/>
        </w:rPr>
        <w:t>1. Jestem/nie jestem badaczem</w:t>
      </w:r>
    </w:p>
    <w:p w14:paraId="5E8AEA5E" w14:textId="77777777" w:rsidR="009A52B9" w:rsidRDefault="00B328D0">
      <w:pPr>
        <w:spacing w:after="0" w:line="240" w:lineRule="auto"/>
        <w:rPr>
          <w:sz w:val="24"/>
          <w:szCs w:val="24"/>
        </w:rPr>
      </w:pPr>
      <w:r>
        <w:rPr>
          <w:sz w:val="24"/>
          <w:szCs w:val="24"/>
        </w:rPr>
        <w:t>2. Występuje/nie występuje* konflikt interesów polegających na:</w:t>
      </w:r>
    </w:p>
    <w:p w14:paraId="124E12BC" w14:textId="77777777" w:rsidR="009A52B9" w:rsidRDefault="00B328D0">
      <w:pPr>
        <w:spacing w:after="0" w:line="240" w:lineRule="auto"/>
        <w:rPr>
          <w:sz w:val="24"/>
          <w:szCs w:val="24"/>
        </w:rPr>
      </w:pPr>
      <w:r>
        <w:rPr>
          <w:sz w:val="24"/>
          <w:szCs w:val="24"/>
        </w:rPr>
        <w:t>……………………………..………………………………………………………………………………………………..………………………………………………………………………………………………….………………………………………………………………………………………………….………………………………………………………………………………………………….</w:t>
      </w:r>
    </w:p>
    <w:p w14:paraId="58317011" w14:textId="77777777" w:rsidR="009A52B9" w:rsidRDefault="00B328D0">
      <w:pPr>
        <w:spacing w:after="0" w:line="240" w:lineRule="auto"/>
        <w:rPr>
          <w:sz w:val="24"/>
          <w:szCs w:val="24"/>
        </w:rPr>
      </w:pPr>
      <w:r>
        <w:rPr>
          <w:sz w:val="24"/>
          <w:szCs w:val="24"/>
        </w:rPr>
        <w:t>W związku z powyższym proszę o wyłączenie mnie z prac Komisji Bioetycznej dotyczącej</w:t>
      </w:r>
    </w:p>
    <w:p w14:paraId="7BA517BC" w14:textId="77777777" w:rsidR="009A52B9" w:rsidRDefault="00B328D0">
      <w:pPr>
        <w:spacing w:after="0" w:line="240" w:lineRule="auto"/>
        <w:rPr>
          <w:sz w:val="24"/>
          <w:szCs w:val="24"/>
        </w:rPr>
      </w:pPr>
      <w:r>
        <w:rPr>
          <w:sz w:val="24"/>
          <w:szCs w:val="24"/>
        </w:rPr>
        <w:t>tego projektu.</w:t>
      </w:r>
    </w:p>
    <w:p w14:paraId="078C8627" w14:textId="77777777" w:rsidR="009A52B9" w:rsidRDefault="009A52B9">
      <w:pPr>
        <w:tabs>
          <w:tab w:val="left" w:pos="3465"/>
        </w:tabs>
        <w:spacing w:after="0" w:line="240" w:lineRule="auto"/>
        <w:rPr>
          <w:sz w:val="24"/>
          <w:szCs w:val="24"/>
        </w:rPr>
      </w:pPr>
    </w:p>
    <w:p w14:paraId="35034D93" w14:textId="77777777" w:rsidR="009A52B9" w:rsidRDefault="009A52B9">
      <w:pPr>
        <w:tabs>
          <w:tab w:val="left" w:pos="3465"/>
        </w:tabs>
        <w:spacing w:after="0" w:line="240" w:lineRule="auto"/>
      </w:pPr>
    </w:p>
    <w:p w14:paraId="5AC3DE36" w14:textId="77777777" w:rsidR="009A52B9" w:rsidRDefault="009A52B9">
      <w:pPr>
        <w:spacing w:after="0" w:line="240" w:lineRule="auto"/>
        <w:jc w:val="both"/>
      </w:pPr>
    </w:p>
    <w:p w14:paraId="2730A758" w14:textId="77777777" w:rsidR="009A52B9" w:rsidRDefault="009A52B9">
      <w:pPr>
        <w:spacing w:after="0" w:line="240" w:lineRule="auto"/>
        <w:jc w:val="both"/>
      </w:pPr>
    </w:p>
    <w:p w14:paraId="109099C3" w14:textId="77777777" w:rsidR="009A52B9" w:rsidRDefault="009A52B9">
      <w:pPr>
        <w:spacing w:after="0" w:line="240" w:lineRule="auto"/>
        <w:jc w:val="both"/>
      </w:pPr>
    </w:p>
    <w:p w14:paraId="16678990" w14:textId="77777777" w:rsidR="009A52B9" w:rsidRDefault="00B328D0">
      <w:pPr>
        <w:spacing w:after="0" w:line="240" w:lineRule="auto"/>
        <w:rPr>
          <w:sz w:val="24"/>
          <w:szCs w:val="24"/>
        </w:rPr>
      </w:pPr>
      <w:r>
        <w:rPr>
          <w:color w:val="FFFFFF"/>
          <w:sz w:val="24"/>
          <w:szCs w:val="24"/>
          <w:u w:color="FFFFFF"/>
        </w:rPr>
        <w:t>…………………………</w:t>
      </w:r>
      <w:r>
        <w:rPr>
          <w:sz w:val="24"/>
          <w:szCs w:val="24"/>
        </w:rPr>
        <w:t xml:space="preserve">                                                                               ………………………………...</w:t>
      </w:r>
    </w:p>
    <w:p w14:paraId="1D1503E0" w14:textId="77777777" w:rsidR="009A52B9" w:rsidRDefault="00B328D0">
      <w:pPr>
        <w:spacing w:after="0" w:line="240" w:lineRule="auto"/>
        <w:rPr>
          <w:sz w:val="24"/>
          <w:szCs w:val="24"/>
        </w:rPr>
      </w:pPr>
      <w:r>
        <w:rPr>
          <w:color w:val="FFFFFF"/>
          <w:sz w:val="24"/>
          <w:szCs w:val="24"/>
          <w:u w:color="FFFFFF"/>
        </w:rPr>
        <w:t xml:space="preserve">           </w:t>
      </w:r>
      <w:r>
        <w:rPr>
          <w:color w:val="FFFFFF"/>
          <w:u w:color="FFFFFF"/>
        </w:rPr>
        <w:t xml:space="preserve">data                                                                                                                    </w:t>
      </w:r>
      <w:r>
        <w:t>podpis</w:t>
      </w:r>
    </w:p>
    <w:p w14:paraId="4A426272" w14:textId="77777777" w:rsidR="009A52B9" w:rsidRDefault="009A52B9">
      <w:pPr>
        <w:spacing w:after="0" w:line="240" w:lineRule="auto"/>
        <w:jc w:val="both"/>
      </w:pPr>
    </w:p>
    <w:p w14:paraId="6FC7807C" w14:textId="77777777" w:rsidR="009A52B9" w:rsidRDefault="009A52B9">
      <w:pPr>
        <w:spacing w:after="0" w:line="240" w:lineRule="auto"/>
        <w:jc w:val="both"/>
      </w:pPr>
    </w:p>
    <w:p w14:paraId="5399036A" w14:textId="77777777" w:rsidR="009A52B9" w:rsidRDefault="009A52B9">
      <w:pPr>
        <w:spacing w:after="0" w:line="240" w:lineRule="auto"/>
        <w:jc w:val="both"/>
      </w:pPr>
    </w:p>
    <w:p w14:paraId="3024E8C7" w14:textId="77777777" w:rsidR="009A52B9" w:rsidRDefault="009A52B9">
      <w:pPr>
        <w:spacing w:after="0" w:line="240" w:lineRule="auto"/>
        <w:jc w:val="both"/>
      </w:pPr>
    </w:p>
    <w:p w14:paraId="1302EA05" w14:textId="77777777" w:rsidR="009A52B9" w:rsidRDefault="00B328D0">
      <w:pPr>
        <w:spacing w:after="0" w:line="240" w:lineRule="auto"/>
        <w:jc w:val="both"/>
      </w:pPr>
      <w:r>
        <w:t>*Niepotrzebne skreślić</w:t>
      </w:r>
    </w:p>
    <w:p w14:paraId="71D87F7B" w14:textId="77777777" w:rsidR="009A52B9" w:rsidRDefault="009A52B9">
      <w:pPr>
        <w:widowControl w:val="0"/>
        <w:spacing w:after="0" w:line="240" w:lineRule="auto"/>
        <w:ind w:left="156" w:right="533"/>
        <w:jc w:val="both"/>
      </w:pPr>
    </w:p>
    <w:sectPr w:rsidR="009A52B9">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24E77" w14:textId="77777777" w:rsidR="002637BD" w:rsidRDefault="002637BD">
      <w:pPr>
        <w:spacing w:after="0" w:line="240" w:lineRule="auto"/>
      </w:pPr>
      <w:r>
        <w:separator/>
      </w:r>
    </w:p>
  </w:endnote>
  <w:endnote w:type="continuationSeparator" w:id="0">
    <w:p w14:paraId="5A620246" w14:textId="77777777" w:rsidR="002637BD" w:rsidRDefault="0026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A37B" w14:textId="77777777" w:rsidR="00B328D0" w:rsidRDefault="00B328D0">
    <w:pPr>
      <w:pStyle w:val="Stopka"/>
      <w:tabs>
        <w:tab w:val="clear" w:pos="9072"/>
        <w:tab w:val="right" w:pos="9046"/>
      </w:tabs>
      <w:jc w:val="center"/>
    </w:pPr>
    <w:r>
      <w:fldChar w:fldCharType="begin"/>
    </w:r>
    <w:r>
      <w:instrText xml:space="preserve"> PAGE </w:instrText>
    </w:r>
    <w:r>
      <w:fldChar w:fldCharType="separate"/>
    </w:r>
    <w:r w:rsidR="008A61D2">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3D9E0" w14:textId="77777777" w:rsidR="002637BD" w:rsidRDefault="002637BD">
      <w:r>
        <w:separator/>
      </w:r>
    </w:p>
  </w:footnote>
  <w:footnote w:type="continuationSeparator" w:id="0">
    <w:p w14:paraId="6EF792E6" w14:textId="77777777" w:rsidR="002637BD" w:rsidRDefault="002637BD">
      <w:r>
        <w:continuationSeparator/>
      </w:r>
    </w:p>
  </w:footnote>
  <w:footnote w:type="continuationNotice" w:id="1">
    <w:p w14:paraId="5B5D8B4F" w14:textId="77777777" w:rsidR="002637BD" w:rsidRDefault="002637BD"/>
  </w:footnote>
  <w:footnote w:id="2">
    <w:p w14:paraId="57A70E57" w14:textId="77777777" w:rsidR="00B328D0" w:rsidRDefault="00B328D0">
      <w:pPr>
        <w:pStyle w:val="Tekstprzypisudolnego"/>
      </w:pPr>
      <w:r>
        <w:rPr>
          <w:vertAlign w:val="superscript"/>
        </w:rPr>
        <w:footnoteRef/>
      </w:r>
      <w:r>
        <w:rPr>
          <w:rFonts w:eastAsia="Arial Unicode MS" w:cs="Arial Unicode MS"/>
        </w:rPr>
        <w:t xml:space="preserve"> Proszę wybrać charakter badania i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9429" w14:textId="77777777" w:rsidR="00B328D0" w:rsidRDefault="00B328D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2D62"/>
    <w:multiLevelType w:val="hybridMultilevel"/>
    <w:tmpl w:val="40E60996"/>
    <w:numStyleLink w:val="Zaimportowanystyl69"/>
  </w:abstractNum>
  <w:abstractNum w:abstractNumId="1" w15:restartNumberingAfterBreak="0">
    <w:nsid w:val="01281C56"/>
    <w:multiLevelType w:val="hybridMultilevel"/>
    <w:tmpl w:val="93AA7C70"/>
    <w:styleLink w:val="Zaimportowanystyl64"/>
    <w:lvl w:ilvl="0" w:tplc="3F74C5FC">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E64CB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BD004F56">
      <w:start w:val="1"/>
      <w:numFmt w:val="lowerRoman"/>
      <w:lvlText w:val="%3."/>
      <w:lvlJc w:val="left"/>
      <w:pPr>
        <w:tabs>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242CFDF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3D66EF2E">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24A1E28">
      <w:start w:val="1"/>
      <w:numFmt w:val="lowerRoman"/>
      <w:lvlText w:val="%6."/>
      <w:lvlJc w:val="left"/>
      <w:pPr>
        <w:tabs>
          <w:tab w:val="num" w:pos="4248"/>
        </w:tabs>
        <w:ind w:left="426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5E566E3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53AED0CE">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9FC02D2">
      <w:start w:val="1"/>
      <w:numFmt w:val="lowerRoman"/>
      <w:lvlText w:val="%9."/>
      <w:lvlJc w:val="left"/>
      <w:pPr>
        <w:tabs>
          <w:tab w:val="num" w:pos="6372"/>
        </w:tabs>
        <w:ind w:left="63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E96B48"/>
    <w:multiLevelType w:val="hybridMultilevel"/>
    <w:tmpl w:val="E5CEA7B0"/>
    <w:lvl w:ilvl="0" w:tplc="93F807F4">
      <w:start w:val="1"/>
      <w:numFmt w:val="bullet"/>
      <w:lvlText w:val="-"/>
      <w:lvlJc w:val="left"/>
      <w:pPr>
        <w:ind w:left="2552" w:hanging="2552"/>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9BD49A5C">
      <w:start w:val="1"/>
      <w:numFmt w:val="bullet"/>
      <w:lvlText w:val="o"/>
      <w:lvlJc w:val="left"/>
      <w:pPr>
        <w:tabs>
          <w:tab w:val="left" w:pos="2552"/>
        </w:tabs>
        <w:ind w:left="1832" w:hanging="18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226C36">
      <w:start w:val="1"/>
      <w:numFmt w:val="bullet"/>
      <w:lvlText w:val="▪"/>
      <w:lvlJc w:val="left"/>
      <w:pPr>
        <w:tabs>
          <w:tab w:val="left" w:pos="2552"/>
        </w:tabs>
        <w:ind w:left="1800" w:hanging="11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36FDC8">
      <w:start w:val="1"/>
      <w:numFmt w:val="bullet"/>
      <w:lvlText w:val="·"/>
      <w:lvlJc w:val="left"/>
      <w:pPr>
        <w:tabs>
          <w:tab w:val="left" w:pos="2552"/>
        </w:tabs>
        <w:ind w:left="2520" w:hanging="3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802D96">
      <w:start w:val="1"/>
      <w:numFmt w:val="bullet"/>
      <w:lvlText w:val="o"/>
      <w:lvlJc w:val="left"/>
      <w:pPr>
        <w:tabs>
          <w:tab w:val="left" w:pos="255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D2F08C">
      <w:start w:val="1"/>
      <w:numFmt w:val="bullet"/>
      <w:lvlText w:val="▪"/>
      <w:lvlJc w:val="left"/>
      <w:pPr>
        <w:tabs>
          <w:tab w:val="left" w:pos="255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F8FA9E">
      <w:start w:val="1"/>
      <w:numFmt w:val="bullet"/>
      <w:lvlText w:val="·"/>
      <w:lvlJc w:val="left"/>
      <w:pPr>
        <w:tabs>
          <w:tab w:val="left" w:pos="2552"/>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EC8C5A">
      <w:start w:val="1"/>
      <w:numFmt w:val="bullet"/>
      <w:lvlText w:val="o"/>
      <w:lvlJc w:val="left"/>
      <w:pPr>
        <w:tabs>
          <w:tab w:val="left" w:pos="255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449D36">
      <w:start w:val="1"/>
      <w:numFmt w:val="bullet"/>
      <w:lvlText w:val="▪"/>
      <w:lvlJc w:val="left"/>
      <w:pPr>
        <w:tabs>
          <w:tab w:val="left" w:pos="255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C4525E"/>
    <w:multiLevelType w:val="hybridMultilevel"/>
    <w:tmpl w:val="40E60996"/>
    <w:styleLink w:val="Zaimportowanystyl69"/>
    <w:lvl w:ilvl="0" w:tplc="077A1EB2">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BE6978">
      <w:start w:val="1"/>
      <w:numFmt w:val="bullet"/>
      <w:lvlText w:val="✓"/>
      <w:lvlJc w:val="left"/>
      <w:pPr>
        <w:tabs>
          <w:tab w:val="num" w:pos="1068"/>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1091B8">
      <w:start w:val="1"/>
      <w:numFmt w:val="bullet"/>
      <w:lvlText w:val="✓"/>
      <w:lvlJc w:val="left"/>
      <w:pPr>
        <w:tabs>
          <w:tab w:val="num" w:pos="1788"/>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B6A4EE">
      <w:start w:val="1"/>
      <w:numFmt w:val="bullet"/>
      <w:lvlText w:val="✓"/>
      <w:lvlJc w:val="left"/>
      <w:pPr>
        <w:tabs>
          <w:tab w:val="num" w:pos="2508"/>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3F27F5A">
      <w:start w:val="1"/>
      <w:numFmt w:val="bullet"/>
      <w:lvlText w:val="✓"/>
      <w:lvlJc w:val="left"/>
      <w:pPr>
        <w:tabs>
          <w:tab w:val="num" w:pos="3228"/>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3C99A2">
      <w:start w:val="1"/>
      <w:numFmt w:val="bullet"/>
      <w:lvlText w:val="✓"/>
      <w:lvlJc w:val="left"/>
      <w:pPr>
        <w:tabs>
          <w:tab w:val="num" w:pos="3948"/>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24A92E">
      <w:start w:val="1"/>
      <w:numFmt w:val="bullet"/>
      <w:lvlText w:val="✓"/>
      <w:lvlJc w:val="left"/>
      <w:pPr>
        <w:tabs>
          <w:tab w:val="num" w:pos="4668"/>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E048544">
      <w:start w:val="1"/>
      <w:numFmt w:val="bullet"/>
      <w:lvlText w:val="✓"/>
      <w:lvlJc w:val="left"/>
      <w:pPr>
        <w:tabs>
          <w:tab w:val="num" w:pos="5388"/>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7AD576">
      <w:start w:val="1"/>
      <w:numFmt w:val="bullet"/>
      <w:lvlText w:val="✓"/>
      <w:lvlJc w:val="left"/>
      <w:pPr>
        <w:tabs>
          <w:tab w:val="num" w:pos="6108"/>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456EBB"/>
    <w:multiLevelType w:val="hybridMultilevel"/>
    <w:tmpl w:val="BCCC8256"/>
    <w:numStyleLink w:val="Zaimportowanystyl35"/>
  </w:abstractNum>
  <w:abstractNum w:abstractNumId="5" w15:restartNumberingAfterBreak="0">
    <w:nsid w:val="05D0243B"/>
    <w:multiLevelType w:val="hybridMultilevel"/>
    <w:tmpl w:val="7F486046"/>
    <w:numStyleLink w:val="Zaimportowanystyl36"/>
  </w:abstractNum>
  <w:abstractNum w:abstractNumId="6" w15:restartNumberingAfterBreak="0">
    <w:nsid w:val="06B740AC"/>
    <w:multiLevelType w:val="hybridMultilevel"/>
    <w:tmpl w:val="93AA7C70"/>
    <w:numStyleLink w:val="Zaimportowanystyl64"/>
  </w:abstractNum>
  <w:abstractNum w:abstractNumId="7" w15:restartNumberingAfterBreak="0">
    <w:nsid w:val="074A5E5A"/>
    <w:multiLevelType w:val="hybridMultilevel"/>
    <w:tmpl w:val="066465FE"/>
    <w:numStyleLink w:val="Zaimportowanystyl32"/>
  </w:abstractNum>
  <w:abstractNum w:abstractNumId="8" w15:restartNumberingAfterBreak="0">
    <w:nsid w:val="07893FCC"/>
    <w:multiLevelType w:val="hybridMultilevel"/>
    <w:tmpl w:val="87D0C34A"/>
    <w:styleLink w:val="Zaimportowanystyl9"/>
    <w:lvl w:ilvl="0" w:tplc="8FB46D9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5542926">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EACAC8C2">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4F82820C">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5F41228">
      <w:start w:val="1"/>
      <w:numFmt w:val="lowerLetter"/>
      <w:lvlText w:val="%5."/>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CF0E02A8">
      <w:start w:val="1"/>
      <w:numFmt w:val="lowerRoman"/>
      <w:lvlText w:val="%6."/>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6" w:tplc="2AFEE14A">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2A2617A">
      <w:start w:val="1"/>
      <w:numFmt w:val="lowerLetter"/>
      <w:lvlText w:val="%8."/>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1F0C74D6">
      <w:start w:val="1"/>
      <w:numFmt w:val="lowerRoman"/>
      <w:lvlText w:val="%9."/>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9844D2E"/>
    <w:multiLevelType w:val="hybridMultilevel"/>
    <w:tmpl w:val="5CF6B0B0"/>
    <w:numStyleLink w:val="Zaimportowanystyl71"/>
  </w:abstractNum>
  <w:abstractNum w:abstractNumId="10" w15:restartNumberingAfterBreak="0">
    <w:nsid w:val="0A495203"/>
    <w:multiLevelType w:val="hybridMultilevel"/>
    <w:tmpl w:val="279C178E"/>
    <w:styleLink w:val="Zaimportowanystyl15"/>
    <w:lvl w:ilvl="0" w:tplc="FBA450B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4766342">
      <w:start w:val="1"/>
      <w:numFmt w:val="lowerLetter"/>
      <w:lvlText w:val="%2."/>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B0E80E0">
      <w:start w:val="1"/>
      <w:numFmt w:val="lowerRoman"/>
      <w:lvlText w:val="%3."/>
      <w:lvlJc w:val="left"/>
      <w:pPr>
        <w:tabs>
          <w:tab w:val="left" w:pos="284"/>
        </w:tabs>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AB8CBD72">
      <w:start w:val="1"/>
      <w:numFmt w:val="decimal"/>
      <w:lvlText w:val="%4."/>
      <w:lvlJc w:val="left"/>
      <w:pPr>
        <w:tabs>
          <w:tab w:val="left" w:pos="28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7A801DE">
      <w:start w:val="1"/>
      <w:numFmt w:val="lowerLetter"/>
      <w:lvlText w:val="%5."/>
      <w:lvlJc w:val="left"/>
      <w:pPr>
        <w:tabs>
          <w:tab w:val="left" w:pos="284"/>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FCE829E">
      <w:start w:val="1"/>
      <w:numFmt w:val="lowerRoman"/>
      <w:lvlText w:val="%6."/>
      <w:lvlJc w:val="left"/>
      <w:pPr>
        <w:tabs>
          <w:tab w:val="left" w:pos="284"/>
        </w:tabs>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5DB2F852">
      <w:start w:val="1"/>
      <w:numFmt w:val="decimal"/>
      <w:lvlText w:val="%7."/>
      <w:lvlJc w:val="left"/>
      <w:pPr>
        <w:tabs>
          <w:tab w:val="left" w:pos="284"/>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8AA5A9C">
      <w:start w:val="1"/>
      <w:numFmt w:val="lowerLetter"/>
      <w:lvlText w:val="%8."/>
      <w:lvlJc w:val="left"/>
      <w:pPr>
        <w:tabs>
          <w:tab w:val="left" w:pos="284"/>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B921250">
      <w:start w:val="1"/>
      <w:numFmt w:val="lowerRoman"/>
      <w:lvlText w:val="%9."/>
      <w:lvlJc w:val="left"/>
      <w:pPr>
        <w:tabs>
          <w:tab w:val="left" w:pos="284"/>
        </w:tabs>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FC05D1"/>
    <w:multiLevelType w:val="hybridMultilevel"/>
    <w:tmpl w:val="A5C02C20"/>
    <w:styleLink w:val="Zaimportowanystyl65"/>
    <w:lvl w:ilvl="0" w:tplc="3676962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8045F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B8225EE0">
      <w:start w:val="1"/>
      <w:numFmt w:val="lowerRoman"/>
      <w:lvlText w:val="%3."/>
      <w:lvlJc w:val="left"/>
      <w:pPr>
        <w:tabs>
          <w:tab w:val="num" w:pos="2124"/>
        </w:tabs>
        <w:ind w:left="213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1E9EFDC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E8A617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316AD96">
      <w:start w:val="1"/>
      <w:numFmt w:val="lowerRoman"/>
      <w:lvlText w:val="%6."/>
      <w:lvlJc w:val="left"/>
      <w:pPr>
        <w:tabs>
          <w:tab w:val="num" w:pos="4248"/>
        </w:tabs>
        <w:ind w:left="426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ED5C713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5D388E40">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97C2D20">
      <w:start w:val="1"/>
      <w:numFmt w:val="lowerRoman"/>
      <w:lvlText w:val="%9."/>
      <w:lvlJc w:val="left"/>
      <w:pPr>
        <w:tabs>
          <w:tab w:val="num" w:pos="6372"/>
        </w:tabs>
        <w:ind w:left="6384"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FB8470B"/>
    <w:multiLevelType w:val="hybridMultilevel"/>
    <w:tmpl w:val="4C001538"/>
    <w:styleLink w:val="Zaimportowanystyl27"/>
    <w:lvl w:ilvl="0" w:tplc="724E7EB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FBE37E0">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DAE2A91A">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BA5CFFD2">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D8E20606">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7EE6D25A">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7BB0B30A">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3B1C2470">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63788050">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0913C56"/>
    <w:multiLevelType w:val="hybridMultilevel"/>
    <w:tmpl w:val="BC0804C2"/>
    <w:styleLink w:val="Zaimportowanystyl24"/>
    <w:lvl w:ilvl="0" w:tplc="F7867524">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53A68994">
      <w:start w:val="1"/>
      <w:numFmt w:val="decimal"/>
      <w:lvlText w:val="%2."/>
      <w:lvlJc w:val="left"/>
      <w:pPr>
        <w:ind w:left="100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68BC6B5A">
      <w:start w:val="1"/>
      <w:numFmt w:val="decimal"/>
      <w:lvlText w:val="%3."/>
      <w:lvlJc w:val="left"/>
      <w:pPr>
        <w:ind w:left="172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FC6C4AA4">
      <w:start w:val="1"/>
      <w:numFmt w:val="decimal"/>
      <w:lvlText w:val="%4."/>
      <w:lvlJc w:val="left"/>
      <w:pPr>
        <w:ind w:left="244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094274A0">
      <w:start w:val="1"/>
      <w:numFmt w:val="decimal"/>
      <w:lvlText w:val="%5."/>
      <w:lvlJc w:val="left"/>
      <w:pPr>
        <w:ind w:left="316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8690DCF0">
      <w:start w:val="1"/>
      <w:numFmt w:val="decimal"/>
      <w:lvlText w:val="%6."/>
      <w:lvlJc w:val="left"/>
      <w:pPr>
        <w:ind w:left="388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670CD58C">
      <w:start w:val="1"/>
      <w:numFmt w:val="decimal"/>
      <w:lvlText w:val="%7."/>
      <w:lvlJc w:val="left"/>
      <w:pPr>
        <w:ind w:left="460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0074A6F2">
      <w:start w:val="1"/>
      <w:numFmt w:val="decimal"/>
      <w:lvlText w:val="%8."/>
      <w:lvlJc w:val="left"/>
      <w:pPr>
        <w:ind w:left="532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FA54F76E">
      <w:start w:val="1"/>
      <w:numFmt w:val="decimal"/>
      <w:lvlText w:val="%9."/>
      <w:lvlJc w:val="left"/>
      <w:pPr>
        <w:ind w:left="604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14" w15:restartNumberingAfterBreak="0">
    <w:nsid w:val="11872681"/>
    <w:multiLevelType w:val="hybridMultilevel"/>
    <w:tmpl w:val="6748C2A0"/>
    <w:numStyleLink w:val="Zaimportowanystyl46"/>
  </w:abstractNum>
  <w:abstractNum w:abstractNumId="15" w15:restartNumberingAfterBreak="0">
    <w:nsid w:val="119A6944"/>
    <w:multiLevelType w:val="hybridMultilevel"/>
    <w:tmpl w:val="6974117E"/>
    <w:numStyleLink w:val="Zaimportowanystyl52"/>
  </w:abstractNum>
  <w:abstractNum w:abstractNumId="16" w15:restartNumberingAfterBreak="0">
    <w:nsid w:val="12B271B8"/>
    <w:multiLevelType w:val="hybridMultilevel"/>
    <w:tmpl w:val="EB2451E4"/>
    <w:styleLink w:val="Zaimportowanystyl10"/>
    <w:lvl w:ilvl="0" w:tplc="E7F07A60">
      <w:start w:val="1"/>
      <w:numFmt w:val="decimal"/>
      <w:lvlText w:val="%1)"/>
      <w:lvlJc w:val="left"/>
      <w:pPr>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CE6C83C">
      <w:start w:val="1"/>
      <w:numFmt w:val="lowerLetter"/>
      <w:lvlText w:val="%2."/>
      <w:lvlJc w:val="left"/>
      <w:pPr>
        <w:ind w:left="100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2D16F5FC">
      <w:start w:val="1"/>
      <w:numFmt w:val="lowerRoman"/>
      <w:lvlText w:val="%3."/>
      <w:lvlJc w:val="left"/>
      <w:pPr>
        <w:ind w:left="1724"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57D29754">
      <w:start w:val="1"/>
      <w:numFmt w:val="decimal"/>
      <w:lvlText w:val="%4."/>
      <w:lvlJc w:val="left"/>
      <w:pPr>
        <w:ind w:left="244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F0CFB20">
      <w:start w:val="1"/>
      <w:numFmt w:val="lowerLetter"/>
      <w:lvlText w:val="%5."/>
      <w:lvlJc w:val="left"/>
      <w:pPr>
        <w:ind w:left="316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2EC828C">
      <w:start w:val="1"/>
      <w:numFmt w:val="lowerRoman"/>
      <w:lvlText w:val="%6."/>
      <w:lvlJc w:val="left"/>
      <w:pPr>
        <w:ind w:left="388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68BC1C">
      <w:start w:val="1"/>
      <w:numFmt w:val="decimal"/>
      <w:lvlText w:val="%7."/>
      <w:lvlJc w:val="left"/>
      <w:pPr>
        <w:ind w:left="460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F8D0CFDC">
      <w:start w:val="1"/>
      <w:numFmt w:val="lowerLetter"/>
      <w:lvlText w:val="%8."/>
      <w:lvlJc w:val="left"/>
      <w:pPr>
        <w:ind w:left="532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EFAA91A">
      <w:start w:val="1"/>
      <w:numFmt w:val="lowerRoman"/>
      <w:lvlText w:val="%9."/>
      <w:lvlJc w:val="left"/>
      <w:pPr>
        <w:ind w:left="604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2BB3FA5"/>
    <w:multiLevelType w:val="hybridMultilevel"/>
    <w:tmpl w:val="B0D8BD4C"/>
    <w:styleLink w:val="Zaimportowanystyl2"/>
    <w:lvl w:ilvl="0" w:tplc="BF42EEE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BB8AF5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EB0AD58">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5B00378">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7B3401A6">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3F0792C">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A08ED72">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878399A">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1484BD4">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3A674FC"/>
    <w:multiLevelType w:val="hybridMultilevel"/>
    <w:tmpl w:val="6204B680"/>
    <w:styleLink w:val="Zaimportowanystyl72"/>
    <w:lvl w:ilvl="0" w:tplc="05840F7E">
      <w:start w:val="1"/>
      <w:numFmt w:val="decimal"/>
      <w:lvlText w:val="%1)"/>
      <w:lvlJc w:val="left"/>
      <w:pPr>
        <w:tabs>
          <w:tab w:val="num" w:pos="708"/>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712A6A8">
      <w:start w:val="1"/>
      <w:numFmt w:val="lowerLetter"/>
      <w:lvlText w:val="%2."/>
      <w:lvlJc w:val="left"/>
      <w:pPr>
        <w:tabs>
          <w:tab w:val="num" w:pos="1416"/>
        </w:tabs>
        <w:ind w:left="1428" w:hanging="348"/>
      </w:pPr>
      <w:rPr>
        <w:rFonts w:hAnsi="Arial Unicode MS"/>
        <w:i/>
        <w:iCs/>
        <w:caps w:val="0"/>
        <w:smallCaps w:val="0"/>
        <w:strike w:val="0"/>
        <w:dstrike w:val="0"/>
        <w:outline w:val="0"/>
        <w:emboss w:val="0"/>
        <w:imprint w:val="0"/>
        <w:spacing w:val="0"/>
        <w:w w:val="100"/>
        <w:kern w:val="0"/>
        <w:position w:val="0"/>
        <w:highlight w:val="none"/>
        <w:vertAlign w:val="baseline"/>
      </w:rPr>
    </w:lvl>
    <w:lvl w:ilvl="2" w:tplc="0CEAD99E">
      <w:start w:val="1"/>
      <w:numFmt w:val="lowerRoman"/>
      <w:lvlText w:val="%3."/>
      <w:lvlJc w:val="left"/>
      <w:pPr>
        <w:tabs>
          <w:tab w:val="num" w:pos="2124"/>
        </w:tabs>
        <w:ind w:left="2136" w:hanging="268"/>
      </w:pPr>
      <w:rPr>
        <w:rFonts w:hAnsi="Arial Unicode MS"/>
        <w:i/>
        <w:iCs/>
        <w:caps w:val="0"/>
        <w:smallCaps w:val="0"/>
        <w:strike w:val="0"/>
        <w:dstrike w:val="0"/>
        <w:outline w:val="0"/>
        <w:emboss w:val="0"/>
        <w:imprint w:val="0"/>
        <w:spacing w:val="0"/>
        <w:w w:val="100"/>
        <w:kern w:val="0"/>
        <w:position w:val="0"/>
        <w:highlight w:val="none"/>
        <w:vertAlign w:val="baseline"/>
      </w:rPr>
    </w:lvl>
    <w:lvl w:ilvl="3" w:tplc="3698B89E">
      <w:start w:val="1"/>
      <w:numFmt w:val="decimal"/>
      <w:lvlText w:val="%4."/>
      <w:lvlJc w:val="left"/>
      <w:pPr>
        <w:tabs>
          <w:tab w:val="num" w:pos="2832"/>
        </w:tabs>
        <w:ind w:left="2844" w:hanging="324"/>
      </w:pPr>
      <w:rPr>
        <w:rFonts w:hAnsi="Arial Unicode MS"/>
        <w:i/>
        <w:iCs/>
        <w:caps w:val="0"/>
        <w:smallCaps w:val="0"/>
        <w:strike w:val="0"/>
        <w:dstrike w:val="0"/>
        <w:outline w:val="0"/>
        <w:emboss w:val="0"/>
        <w:imprint w:val="0"/>
        <w:spacing w:val="0"/>
        <w:w w:val="100"/>
        <w:kern w:val="0"/>
        <w:position w:val="0"/>
        <w:highlight w:val="none"/>
        <w:vertAlign w:val="baseline"/>
      </w:rPr>
    </w:lvl>
    <w:lvl w:ilvl="4" w:tplc="261C4816">
      <w:start w:val="1"/>
      <w:numFmt w:val="lowerLetter"/>
      <w:lvlText w:val="%5."/>
      <w:lvlJc w:val="left"/>
      <w:pPr>
        <w:tabs>
          <w:tab w:val="num" w:pos="3540"/>
        </w:tabs>
        <w:ind w:left="3552" w:hanging="312"/>
      </w:pPr>
      <w:rPr>
        <w:rFonts w:hAnsi="Arial Unicode MS"/>
        <w:i/>
        <w:iCs/>
        <w:caps w:val="0"/>
        <w:smallCaps w:val="0"/>
        <w:strike w:val="0"/>
        <w:dstrike w:val="0"/>
        <w:outline w:val="0"/>
        <w:emboss w:val="0"/>
        <w:imprint w:val="0"/>
        <w:spacing w:val="0"/>
        <w:w w:val="100"/>
        <w:kern w:val="0"/>
        <w:position w:val="0"/>
        <w:highlight w:val="none"/>
        <w:vertAlign w:val="baseline"/>
      </w:rPr>
    </w:lvl>
    <w:lvl w:ilvl="5" w:tplc="C92ACAFA">
      <w:start w:val="1"/>
      <w:numFmt w:val="lowerRoman"/>
      <w:lvlText w:val="%6."/>
      <w:lvlJc w:val="left"/>
      <w:pPr>
        <w:tabs>
          <w:tab w:val="num" w:pos="4248"/>
        </w:tabs>
        <w:ind w:left="4260"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6" w:tplc="8E54C8A2">
      <w:start w:val="1"/>
      <w:numFmt w:val="decimal"/>
      <w:lvlText w:val="%7."/>
      <w:lvlJc w:val="left"/>
      <w:pPr>
        <w:tabs>
          <w:tab w:val="num" w:pos="4956"/>
        </w:tabs>
        <w:ind w:left="4968"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7" w:tplc="91388AFE">
      <w:start w:val="1"/>
      <w:numFmt w:val="lowerLetter"/>
      <w:lvlText w:val="%8."/>
      <w:lvlJc w:val="left"/>
      <w:pPr>
        <w:tabs>
          <w:tab w:val="num" w:pos="5664"/>
        </w:tabs>
        <w:ind w:left="5676" w:hanging="276"/>
      </w:pPr>
      <w:rPr>
        <w:rFonts w:hAnsi="Arial Unicode MS"/>
        <w:i/>
        <w:iCs/>
        <w:caps w:val="0"/>
        <w:smallCaps w:val="0"/>
        <w:strike w:val="0"/>
        <w:dstrike w:val="0"/>
        <w:outline w:val="0"/>
        <w:emboss w:val="0"/>
        <w:imprint w:val="0"/>
        <w:spacing w:val="0"/>
        <w:w w:val="100"/>
        <w:kern w:val="0"/>
        <w:position w:val="0"/>
        <w:highlight w:val="none"/>
        <w:vertAlign w:val="baseline"/>
      </w:rPr>
    </w:lvl>
    <w:lvl w:ilvl="8" w:tplc="9856A412">
      <w:start w:val="1"/>
      <w:numFmt w:val="lowerRoman"/>
      <w:lvlText w:val="%9."/>
      <w:lvlJc w:val="left"/>
      <w:pPr>
        <w:tabs>
          <w:tab w:val="num" w:pos="6372"/>
        </w:tabs>
        <w:ind w:left="6384" w:hanging="1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5406D92"/>
    <w:multiLevelType w:val="hybridMultilevel"/>
    <w:tmpl w:val="8C287774"/>
    <w:styleLink w:val="Zaimportowanystyl39"/>
    <w:lvl w:ilvl="0" w:tplc="F71C6E94">
      <w:start w:val="1"/>
      <w:numFmt w:val="decimal"/>
      <w:lvlText w:val="%1)"/>
      <w:lvlJc w:val="left"/>
      <w:pPr>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02C7E9C">
      <w:start w:val="1"/>
      <w:numFmt w:val="lowerLetter"/>
      <w:lvlText w:val="%2."/>
      <w:lvlJc w:val="left"/>
      <w:pPr>
        <w:ind w:left="100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A12D928">
      <w:start w:val="1"/>
      <w:numFmt w:val="lowerRoman"/>
      <w:lvlText w:val="%3."/>
      <w:lvlJc w:val="left"/>
      <w:pPr>
        <w:ind w:left="1724"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884098F0">
      <w:start w:val="1"/>
      <w:numFmt w:val="decimal"/>
      <w:lvlText w:val="%4."/>
      <w:lvlJc w:val="left"/>
      <w:pPr>
        <w:ind w:left="244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B9E50A2">
      <w:start w:val="1"/>
      <w:numFmt w:val="lowerLetter"/>
      <w:lvlText w:val="%5."/>
      <w:lvlJc w:val="left"/>
      <w:pPr>
        <w:ind w:left="316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586A5B6">
      <w:start w:val="1"/>
      <w:numFmt w:val="lowerRoman"/>
      <w:lvlText w:val="%6."/>
      <w:lvlJc w:val="left"/>
      <w:pPr>
        <w:ind w:left="388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E7EC0B62">
      <w:start w:val="1"/>
      <w:numFmt w:val="decimal"/>
      <w:lvlText w:val="%7."/>
      <w:lvlJc w:val="left"/>
      <w:pPr>
        <w:ind w:left="460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FF10CDF0">
      <w:start w:val="1"/>
      <w:numFmt w:val="lowerLetter"/>
      <w:lvlText w:val="%8."/>
      <w:lvlJc w:val="left"/>
      <w:pPr>
        <w:ind w:left="532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A58FAAE">
      <w:start w:val="1"/>
      <w:numFmt w:val="lowerRoman"/>
      <w:lvlText w:val="%9."/>
      <w:lvlJc w:val="left"/>
      <w:pPr>
        <w:ind w:left="604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5DB1CAA"/>
    <w:multiLevelType w:val="hybridMultilevel"/>
    <w:tmpl w:val="EBF820A2"/>
    <w:numStyleLink w:val="Zaimportowanystyl67"/>
  </w:abstractNum>
  <w:abstractNum w:abstractNumId="21" w15:restartNumberingAfterBreak="0">
    <w:nsid w:val="163238E2"/>
    <w:multiLevelType w:val="hybridMultilevel"/>
    <w:tmpl w:val="EFB0D13C"/>
    <w:styleLink w:val="Zaimportowanystyl73"/>
    <w:lvl w:ilvl="0" w:tplc="837E1BE2">
      <w:start w:val="1"/>
      <w:numFmt w:val="decimal"/>
      <w:lvlText w:val="%1)"/>
      <w:lvlJc w:val="left"/>
      <w:pPr>
        <w:tabs>
          <w:tab w:val="num" w:pos="778"/>
        </w:tabs>
        <w:ind w:left="790" w:hanging="4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1136BF02">
      <w:start w:val="1"/>
      <w:numFmt w:val="lowerLetter"/>
      <w:lvlText w:val="%2."/>
      <w:lvlJc w:val="left"/>
      <w:pPr>
        <w:tabs>
          <w:tab w:val="num" w:pos="1483"/>
        </w:tabs>
        <w:ind w:left="1495" w:hanging="4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2DF467E0">
      <w:start w:val="1"/>
      <w:numFmt w:val="lowerRoman"/>
      <w:lvlText w:val="%3."/>
      <w:lvlJc w:val="left"/>
      <w:pPr>
        <w:tabs>
          <w:tab w:val="num" w:pos="2177"/>
        </w:tabs>
        <w:ind w:left="2189"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609CCA06">
      <w:start w:val="1"/>
      <w:numFmt w:val="decimal"/>
      <w:lvlText w:val="%4."/>
      <w:lvlJc w:val="left"/>
      <w:pPr>
        <w:tabs>
          <w:tab w:val="num" w:pos="2894"/>
        </w:tabs>
        <w:ind w:left="2906" w:hanging="38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F068590C">
      <w:start w:val="1"/>
      <w:numFmt w:val="lowerLetter"/>
      <w:lvlText w:val="%5."/>
      <w:lvlJc w:val="left"/>
      <w:pPr>
        <w:tabs>
          <w:tab w:val="num" w:pos="3600"/>
        </w:tabs>
        <w:ind w:left="3612" w:hanging="37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8B6E838A">
      <w:start w:val="1"/>
      <w:numFmt w:val="lowerRoman"/>
      <w:lvlText w:val="%6."/>
      <w:lvlJc w:val="left"/>
      <w:pPr>
        <w:tabs>
          <w:tab w:val="num" w:pos="4294"/>
        </w:tabs>
        <w:ind w:left="4306" w:hanging="28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E9701132">
      <w:start w:val="1"/>
      <w:numFmt w:val="decimal"/>
      <w:lvlText w:val="%7."/>
      <w:lvlJc w:val="left"/>
      <w:pPr>
        <w:tabs>
          <w:tab w:val="num" w:pos="5011"/>
        </w:tabs>
        <w:ind w:left="5023" w:hanging="3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2EE2E924">
      <w:start w:val="1"/>
      <w:numFmt w:val="lowerLetter"/>
      <w:lvlText w:val="%8."/>
      <w:lvlJc w:val="left"/>
      <w:pPr>
        <w:tabs>
          <w:tab w:val="num" w:pos="5717"/>
        </w:tabs>
        <w:ind w:left="5729"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BF047AE8">
      <w:start w:val="1"/>
      <w:numFmt w:val="lowerRoman"/>
      <w:lvlText w:val="%9."/>
      <w:lvlJc w:val="left"/>
      <w:pPr>
        <w:tabs>
          <w:tab w:val="num" w:pos="6410"/>
        </w:tabs>
        <w:ind w:left="6422" w:hanging="242"/>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2" w15:restartNumberingAfterBreak="0">
    <w:nsid w:val="16A85E7A"/>
    <w:multiLevelType w:val="hybridMultilevel"/>
    <w:tmpl w:val="B0D8BD4C"/>
    <w:numStyleLink w:val="Zaimportowanystyl2"/>
  </w:abstractNum>
  <w:abstractNum w:abstractNumId="23" w15:restartNumberingAfterBreak="0">
    <w:nsid w:val="16C958DF"/>
    <w:multiLevelType w:val="hybridMultilevel"/>
    <w:tmpl w:val="3A7E7C1E"/>
    <w:styleLink w:val="Zaimportowanystyl62"/>
    <w:lvl w:ilvl="0" w:tplc="13D0749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A86D9C4">
      <w:start w:val="1"/>
      <w:numFmt w:val="lowerLetter"/>
      <w:lvlText w:val="%2."/>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869512">
      <w:start w:val="1"/>
      <w:numFmt w:val="lowerRoman"/>
      <w:lvlText w:val="%3."/>
      <w:lvlJc w:val="left"/>
      <w:pPr>
        <w:tabs>
          <w:tab w:val="num" w:pos="2124"/>
        </w:tabs>
        <w:ind w:left="2148"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3978418E">
      <w:start w:val="1"/>
      <w:numFmt w:val="decimal"/>
      <w:lvlText w:val="%4."/>
      <w:lvlJc w:val="left"/>
      <w:pPr>
        <w:tabs>
          <w:tab w:val="num" w:pos="2832"/>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72F45B10">
      <w:start w:val="1"/>
      <w:numFmt w:val="lowerLetter"/>
      <w:lvlText w:val="%5."/>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0A18AABE">
      <w:start w:val="1"/>
      <w:numFmt w:val="lowerRoman"/>
      <w:lvlText w:val="%6."/>
      <w:lvlJc w:val="left"/>
      <w:pPr>
        <w:tabs>
          <w:tab w:val="num" w:pos="4248"/>
        </w:tabs>
        <w:ind w:left="427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C81C5388">
      <w:start w:val="1"/>
      <w:numFmt w:val="decimal"/>
      <w:lvlText w:val="%7."/>
      <w:lvlJc w:val="left"/>
      <w:pPr>
        <w:tabs>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1DDCFA14">
      <w:start w:val="1"/>
      <w:numFmt w:val="lowerLetter"/>
      <w:lvlText w:val="%8."/>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771AAD58">
      <w:start w:val="1"/>
      <w:numFmt w:val="lowerRoman"/>
      <w:lvlText w:val="%9."/>
      <w:lvlJc w:val="left"/>
      <w:pPr>
        <w:tabs>
          <w:tab w:val="num" w:pos="6372"/>
        </w:tabs>
        <w:ind w:left="639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768316D"/>
    <w:multiLevelType w:val="hybridMultilevel"/>
    <w:tmpl w:val="BD12FB8E"/>
    <w:numStyleLink w:val="Zaimportowanystyl8"/>
  </w:abstractNum>
  <w:abstractNum w:abstractNumId="25" w15:restartNumberingAfterBreak="0">
    <w:nsid w:val="1825786C"/>
    <w:multiLevelType w:val="hybridMultilevel"/>
    <w:tmpl w:val="1A020106"/>
    <w:styleLink w:val="Zaimportowanystyl59"/>
    <w:lvl w:ilvl="0" w:tplc="A79CB80E">
      <w:start w:val="1"/>
      <w:numFmt w:val="bullet"/>
      <w:lvlText w:val="•"/>
      <w:lvlJc w:val="left"/>
      <w:pPr>
        <w:ind w:left="714" w:hanging="357"/>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A7AAB6CA">
      <w:start w:val="1"/>
      <w:numFmt w:val="bullet"/>
      <w:lvlText w:val="o"/>
      <w:lvlJc w:val="left"/>
      <w:pPr>
        <w:ind w:left="1422" w:hanging="345"/>
      </w:pPr>
      <w:rPr>
        <w:rFonts w:ascii="Marlett" w:eastAsia="Marlett" w:hAnsi="Marlett" w:cs="Marlett"/>
        <w:b w:val="0"/>
        <w:bCs w:val="0"/>
        <w:i w:val="0"/>
        <w:iCs w:val="0"/>
        <w:caps w:val="0"/>
        <w:smallCaps w:val="0"/>
        <w:strike w:val="0"/>
        <w:dstrike w:val="0"/>
        <w:outline w:val="0"/>
        <w:emboss w:val="0"/>
        <w:imprint w:val="0"/>
        <w:spacing w:val="0"/>
        <w:w w:val="100"/>
        <w:kern w:val="0"/>
        <w:position w:val="0"/>
        <w:highlight w:val="none"/>
        <w:vertAlign w:val="baseline"/>
      </w:rPr>
    </w:lvl>
    <w:lvl w:ilvl="2" w:tplc="EA2C2738">
      <w:start w:val="1"/>
      <w:numFmt w:val="bullet"/>
      <w:lvlText w:val="▪"/>
      <w:lvlJc w:val="left"/>
      <w:pPr>
        <w:ind w:left="2130"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987480">
      <w:start w:val="1"/>
      <w:numFmt w:val="bullet"/>
      <w:lvlText w:val="•"/>
      <w:lvlJc w:val="left"/>
      <w:pPr>
        <w:ind w:left="2838" w:hanging="321"/>
      </w:pPr>
      <w:rPr>
        <w:rFonts w:ascii="Marlett" w:eastAsia="Marlett" w:hAnsi="Marlett" w:cs="Marlett"/>
        <w:b w:val="0"/>
        <w:bCs w:val="0"/>
        <w:i w:val="0"/>
        <w:iCs w:val="0"/>
        <w:caps w:val="0"/>
        <w:smallCaps w:val="0"/>
        <w:strike w:val="0"/>
        <w:dstrike w:val="0"/>
        <w:outline w:val="0"/>
        <w:emboss w:val="0"/>
        <w:imprint w:val="0"/>
        <w:spacing w:val="0"/>
        <w:w w:val="100"/>
        <w:kern w:val="0"/>
        <w:position w:val="0"/>
        <w:highlight w:val="none"/>
        <w:vertAlign w:val="baseline"/>
      </w:rPr>
    </w:lvl>
    <w:lvl w:ilvl="4" w:tplc="EDF20466">
      <w:start w:val="1"/>
      <w:numFmt w:val="bullet"/>
      <w:lvlText w:val="o"/>
      <w:lvlJc w:val="left"/>
      <w:pPr>
        <w:ind w:left="3546" w:hanging="309"/>
      </w:pPr>
      <w:rPr>
        <w:rFonts w:ascii="Marlett" w:eastAsia="Marlett" w:hAnsi="Marlett" w:cs="Marlett"/>
        <w:b w:val="0"/>
        <w:bCs w:val="0"/>
        <w:i w:val="0"/>
        <w:iCs w:val="0"/>
        <w:caps w:val="0"/>
        <w:smallCaps w:val="0"/>
        <w:strike w:val="0"/>
        <w:dstrike w:val="0"/>
        <w:outline w:val="0"/>
        <w:emboss w:val="0"/>
        <w:imprint w:val="0"/>
        <w:spacing w:val="0"/>
        <w:w w:val="100"/>
        <w:kern w:val="0"/>
        <w:position w:val="0"/>
        <w:highlight w:val="none"/>
        <w:vertAlign w:val="baseline"/>
      </w:rPr>
    </w:lvl>
    <w:lvl w:ilvl="5" w:tplc="0978AF8C">
      <w:start w:val="1"/>
      <w:numFmt w:val="bullet"/>
      <w:lvlText w:val="▪"/>
      <w:lvlJc w:val="left"/>
      <w:pPr>
        <w:ind w:left="425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B2B448">
      <w:start w:val="1"/>
      <w:numFmt w:val="bullet"/>
      <w:lvlText w:val="•"/>
      <w:lvlJc w:val="left"/>
      <w:pPr>
        <w:ind w:left="4962" w:hanging="285"/>
      </w:pPr>
      <w:rPr>
        <w:rFonts w:ascii="Marlett" w:eastAsia="Marlett" w:hAnsi="Marlett" w:cs="Marlett"/>
        <w:b w:val="0"/>
        <w:bCs w:val="0"/>
        <w:i w:val="0"/>
        <w:iCs w:val="0"/>
        <w:caps w:val="0"/>
        <w:smallCaps w:val="0"/>
        <w:strike w:val="0"/>
        <w:dstrike w:val="0"/>
        <w:outline w:val="0"/>
        <w:emboss w:val="0"/>
        <w:imprint w:val="0"/>
        <w:spacing w:val="0"/>
        <w:w w:val="100"/>
        <w:kern w:val="0"/>
        <w:position w:val="0"/>
        <w:highlight w:val="none"/>
        <w:vertAlign w:val="baseline"/>
      </w:rPr>
    </w:lvl>
    <w:lvl w:ilvl="7" w:tplc="AE00DF0C">
      <w:start w:val="1"/>
      <w:numFmt w:val="bullet"/>
      <w:lvlText w:val="o"/>
      <w:lvlJc w:val="left"/>
      <w:pPr>
        <w:ind w:left="5670" w:hanging="273"/>
      </w:pPr>
      <w:rPr>
        <w:rFonts w:ascii="Marlett" w:eastAsia="Marlett" w:hAnsi="Marlett" w:cs="Marlett"/>
        <w:b w:val="0"/>
        <w:bCs w:val="0"/>
        <w:i w:val="0"/>
        <w:iCs w:val="0"/>
        <w:caps w:val="0"/>
        <w:smallCaps w:val="0"/>
        <w:strike w:val="0"/>
        <w:dstrike w:val="0"/>
        <w:outline w:val="0"/>
        <w:emboss w:val="0"/>
        <w:imprint w:val="0"/>
        <w:spacing w:val="0"/>
        <w:w w:val="100"/>
        <w:kern w:val="0"/>
        <w:position w:val="0"/>
        <w:highlight w:val="none"/>
        <w:vertAlign w:val="baseline"/>
      </w:rPr>
    </w:lvl>
    <w:lvl w:ilvl="8" w:tplc="772C4188">
      <w:start w:val="1"/>
      <w:numFmt w:val="bullet"/>
      <w:lvlText w:val="▪"/>
      <w:lvlJc w:val="left"/>
      <w:pPr>
        <w:ind w:left="6378"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A852709"/>
    <w:multiLevelType w:val="hybridMultilevel"/>
    <w:tmpl w:val="BC0804C2"/>
    <w:numStyleLink w:val="Zaimportowanystyl24"/>
  </w:abstractNum>
  <w:abstractNum w:abstractNumId="27" w15:restartNumberingAfterBreak="0">
    <w:nsid w:val="1BEE2CFB"/>
    <w:multiLevelType w:val="hybridMultilevel"/>
    <w:tmpl w:val="975AE7D0"/>
    <w:styleLink w:val="Zaimportowanystyl21"/>
    <w:lvl w:ilvl="0" w:tplc="D40ED1B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4543926">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C29454E6">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830827B8">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10E45590">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C658B8F2">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9BDE21F8">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908E422A">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C24672D6">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CDF5505"/>
    <w:multiLevelType w:val="hybridMultilevel"/>
    <w:tmpl w:val="2936543C"/>
    <w:numStyleLink w:val="Zaimportowanystyl4"/>
  </w:abstractNum>
  <w:abstractNum w:abstractNumId="29" w15:restartNumberingAfterBreak="0">
    <w:nsid w:val="1D1D1966"/>
    <w:multiLevelType w:val="hybridMultilevel"/>
    <w:tmpl w:val="6C243980"/>
    <w:numStyleLink w:val="Zaimportowanystyl49"/>
  </w:abstractNum>
  <w:abstractNum w:abstractNumId="30" w15:restartNumberingAfterBreak="0">
    <w:nsid w:val="1DC12160"/>
    <w:multiLevelType w:val="hybridMultilevel"/>
    <w:tmpl w:val="2E20F94E"/>
    <w:numStyleLink w:val="Zaimportowanystyl33"/>
  </w:abstractNum>
  <w:abstractNum w:abstractNumId="31" w15:restartNumberingAfterBreak="0">
    <w:nsid w:val="1DEB07FC"/>
    <w:multiLevelType w:val="hybridMultilevel"/>
    <w:tmpl w:val="02D86C36"/>
    <w:styleLink w:val="Zaimportowanystyl34"/>
    <w:lvl w:ilvl="0" w:tplc="C1603734">
      <w:start w:val="1"/>
      <w:numFmt w:val="lowerLetter"/>
      <w:lvlText w:val="%1)"/>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310DD0A">
      <w:start w:val="1"/>
      <w:numFmt w:val="lowerLetter"/>
      <w:lvlText w:val="%2."/>
      <w:lvlJc w:val="left"/>
      <w:pPr>
        <w:ind w:left="128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3064D14">
      <w:start w:val="1"/>
      <w:numFmt w:val="lowerRoman"/>
      <w:lvlText w:val="%3."/>
      <w:lvlJc w:val="left"/>
      <w:pPr>
        <w:ind w:left="2007"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7818A37E">
      <w:start w:val="1"/>
      <w:numFmt w:val="decimal"/>
      <w:lvlText w:val="%4."/>
      <w:lvlJc w:val="left"/>
      <w:pPr>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AAABD3E">
      <w:start w:val="1"/>
      <w:numFmt w:val="lowerLetter"/>
      <w:lvlText w:val="%5."/>
      <w:lvlJc w:val="left"/>
      <w:pPr>
        <w:ind w:left="344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566DD18">
      <w:start w:val="1"/>
      <w:numFmt w:val="lowerRoman"/>
      <w:lvlText w:val="%6."/>
      <w:lvlJc w:val="left"/>
      <w:pPr>
        <w:ind w:left="4167"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656C6B00">
      <w:start w:val="1"/>
      <w:numFmt w:val="decimal"/>
      <w:lvlText w:val="%7."/>
      <w:lvlJc w:val="left"/>
      <w:pPr>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388C710">
      <w:start w:val="1"/>
      <w:numFmt w:val="lowerLetter"/>
      <w:lvlText w:val="%8."/>
      <w:lvlJc w:val="left"/>
      <w:pPr>
        <w:ind w:left="560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2DE8CDA">
      <w:start w:val="1"/>
      <w:numFmt w:val="lowerRoman"/>
      <w:lvlText w:val="%9."/>
      <w:lvlJc w:val="left"/>
      <w:pPr>
        <w:ind w:left="6327"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E624BFE"/>
    <w:multiLevelType w:val="multilevel"/>
    <w:tmpl w:val="ED265D00"/>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nothing"/>
      <w:lvlText w:val="%1.%2."/>
      <w:lvlJc w:val="left"/>
      <w:pPr>
        <w:ind w:left="679" w:hanging="31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nothing"/>
      <w:lvlText w:val="%1.%2.%3."/>
      <w:lvlJc w:val="left"/>
      <w:pPr>
        <w:ind w:left="1182" w:hanging="46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nothing"/>
      <w:lvlText w:val="%1.%2.%3.%4."/>
      <w:lvlJc w:val="left"/>
      <w:pPr>
        <w:ind w:left="1388" w:hanging="30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nothing"/>
      <w:lvlText w:val="%1.%2.%3.%4.%5."/>
      <w:lvlJc w:val="left"/>
      <w:pPr>
        <w:ind w:left="2067" w:hanging="62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nothing"/>
      <w:lvlText w:val="%1.%2.%3.%4.%5.%6."/>
      <w:lvlJc w:val="left"/>
      <w:pPr>
        <w:ind w:left="2097" w:hanging="29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nothing"/>
      <w:lvlText w:val="%1.%2.%3.%4.%5.%6.%7."/>
      <w:lvlJc w:val="left"/>
      <w:pPr>
        <w:ind w:left="2776" w:hanging="61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nothing"/>
      <w:lvlText w:val="%1.%2.%3.%4.%5.%6.%7.%8."/>
      <w:lvlJc w:val="left"/>
      <w:pPr>
        <w:ind w:left="2806" w:hanging="28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nothing"/>
      <w:lvlText w:val="%1.%2.%3.%4.%5.%6.%7.%8.%9."/>
      <w:lvlJc w:val="left"/>
      <w:pPr>
        <w:ind w:left="3485" w:hanging="605"/>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33" w15:restartNumberingAfterBreak="0">
    <w:nsid w:val="1F0B2150"/>
    <w:multiLevelType w:val="hybridMultilevel"/>
    <w:tmpl w:val="569E4496"/>
    <w:styleLink w:val="Zaimportowanystyl42"/>
    <w:lvl w:ilvl="0" w:tplc="7EEA72D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AB40640">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21504BF8">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FF2AA8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7023B34">
      <w:start w:val="1"/>
      <w:numFmt w:val="lowerLetter"/>
      <w:lvlText w:val="%5."/>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03A735E">
      <w:start w:val="1"/>
      <w:numFmt w:val="lowerRoman"/>
      <w:lvlText w:val="%6."/>
      <w:lvlJc w:val="left"/>
      <w:pPr>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3E04B58">
      <w:start w:val="1"/>
      <w:numFmt w:val="decimal"/>
      <w:lvlText w:val="%7."/>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C160ECA">
      <w:start w:val="1"/>
      <w:numFmt w:val="lowerLetter"/>
      <w:lvlText w:val="%8."/>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7BA9CE8">
      <w:start w:val="1"/>
      <w:numFmt w:val="lowerRoman"/>
      <w:lvlText w:val="%9."/>
      <w:lvlJc w:val="left"/>
      <w:pPr>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F9F4AE7"/>
    <w:multiLevelType w:val="hybridMultilevel"/>
    <w:tmpl w:val="67049F32"/>
    <w:numStyleLink w:val="Zaimportowanystyl44"/>
  </w:abstractNum>
  <w:abstractNum w:abstractNumId="35" w15:restartNumberingAfterBreak="0">
    <w:nsid w:val="205F1EB6"/>
    <w:multiLevelType w:val="hybridMultilevel"/>
    <w:tmpl w:val="E872F624"/>
    <w:styleLink w:val="Zaimportowanystyl58"/>
    <w:lvl w:ilvl="0" w:tplc="6D561E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F060A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989076">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7421BC">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0CB11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0C15EC">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F80408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B8EFD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9C9FF6">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0977921"/>
    <w:multiLevelType w:val="hybridMultilevel"/>
    <w:tmpl w:val="7F486046"/>
    <w:styleLink w:val="Zaimportowanystyl36"/>
    <w:lvl w:ilvl="0" w:tplc="BD4A6162">
      <w:start w:val="1"/>
      <w:numFmt w:val="decimal"/>
      <w:lvlText w:val="%1)"/>
      <w:lvlJc w:val="left"/>
      <w:pPr>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92622C2">
      <w:start w:val="1"/>
      <w:numFmt w:val="lowerLetter"/>
      <w:lvlText w:val="%2."/>
      <w:lvlJc w:val="left"/>
      <w:pPr>
        <w:ind w:left="100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176BBEE">
      <w:start w:val="1"/>
      <w:numFmt w:val="lowerRoman"/>
      <w:lvlText w:val="%3."/>
      <w:lvlJc w:val="left"/>
      <w:pPr>
        <w:ind w:left="1724"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3EBE8A9E">
      <w:start w:val="1"/>
      <w:numFmt w:val="decimal"/>
      <w:lvlText w:val="%4."/>
      <w:lvlJc w:val="left"/>
      <w:pPr>
        <w:ind w:left="244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FB8ECEC">
      <w:start w:val="1"/>
      <w:numFmt w:val="lowerLetter"/>
      <w:lvlText w:val="%5."/>
      <w:lvlJc w:val="left"/>
      <w:pPr>
        <w:ind w:left="316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C10573A">
      <w:start w:val="1"/>
      <w:numFmt w:val="lowerRoman"/>
      <w:lvlText w:val="%6."/>
      <w:lvlJc w:val="left"/>
      <w:pPr>
        <w:ind w:left="388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0A04F7E">
      <w:start w:val="1"/>
      <w:numFmt w:val="decimal"/>
      <w:lvlText w:val="%7."/>
      <w:lvlJc w:val="left"/>
      <w:pPr>
        <w:ind w:left="460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6B0B076">
      <w:start w:val="1"/>
      <w:numFmt w:val="lowerLetter"/>
      <w:lvlText w:val="%8."/>
      <w:lvlJc w:val="left"/>
      <w:pPr>
        <w:ind w:left="532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11924A2C">
      <w:start w:val="1"/>
      <w:numFmt w:val="lowerRoman"/>
      <w:lvlText w:val="%9."/>
      <w:lvlJc w:val="left"/>
      <w:pPr>
        <w:ind w:left="604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1002928"/>
    <w:multiLevelType w:val="hybridMultilevel"/>
    <w:tmpl w:val="57B2D944"/>
    <w:styleLink w:val="Zaimportowanystyl25"/>
    <w:lvl w:ilvl="0" w:tplc="8FDC89B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50FF2C">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04E89E8E">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4170D69A">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92F682BE">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1BEEBA80">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70E6A7EE">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F2124732">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D236143C">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2B372FA"/>
    <w:multiLevelType w:val="hybridMultilevel"/>
    <w:tmpl w:val="681A2CC8"/>
    <w:styleLink w:val="Zaimportowanystyl31"/>
    <w:lvl w:ilvl="0" w:tplc="7D48A4D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C1A3462">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E60D03E">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62E67E06">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46A21D20">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9A041BD8">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9808F5C2">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AB36E51A">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C0DC6B68">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2DA2FEB"/>
    <w:multiLevelType w:val="hybridMultilevel"/>
    <w:tmpl w:val="4C001538"/>
    <w:numStyleLink w:val="Zaimportowanystyl27"/>
  </w:abstractNum>
  <w:abstractNum w:abstractNumId="40" w15:restartNumberingAfterBreak="0">
    <w:nsid w:val="233729FB"/>
    <w:multiLevelType w:val="hybridMultilevel"/>
    <w:tmpl w:val="85DCD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536746"/>
    <w:multiLevelType w:val="hybridMultilevel"/>
    <w:tmpl w:val="721AE5FA"/>
    <w:styleLink w:val="Zaimportowanystyl74"/>
    <w:lvl w:ilvl="0" w:tplc="5270F190">
      <w:start w:val="1"/>
      <w:numFmt w:val="decimal"/>
      <w:lvlText w:val="%1)"/>
      <w:lvlJc w:val="left"/>
      <w:pPr>
        <w:tabs>
          <w:tab w:val="num" w:pos="778"/>
        </w:tabs>
        <w:ind w:left="790" w:hanging="4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BD365E88">
      <w:start w:val="1"/>
      <w:numFmt w:val="lowerLetter"/>
      <w:lvlText w:val="%2."/>
      <w:lvlJc w:val="left"/>
      <w:pPr>
        <w:tabs>
          <w:tab w:val="num" w:pos="1483"/>
        </w:tabs>
        <w:ind w:left="1495" w:hanging="4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18586E22">
      <w:start w:val="1"/>
      <w:numFmt w:val="lowerRoman"/>
      <w:lvlText w:val="%3."/>
      <w:lvlJc w:val="left"/>
      <w:pPr>
        <w:tabs>
          <w:tab w:val="num" w:pos="2177"/>
        </w:tabs>
        <w:ind w:left="2189"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80FE3984">
      <w:start w:val="1"/>
      <w:numFmt w:val="decimal"/>
      <w:lvlText w:val="%4."/>
      <w:lvlJc w:val="left"/>
      <w:pPr>
        <w:tabs>
          <w:tab w:val="num" w:pos="2894"/>
        </w:tabs>
        <w:ind w:left="2906" w:hanging="38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0C0A562C">
      <w:start w:val="1"/>
      <w:numFmt w:val="lowerLetter"/>
      <w:lvlText w:val="%5."/>
      <w:lvlJc w:val="left"/>
      <w:pPr>
        <w:tabs>
          <w:tab w:val="num" w:pos="3600"/>
        </w:tabs>
        <w:ind w:left="3612" w:hanging="37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3B021EF6">
      <w:start w:val="1"/>
      <w:numFmt w:val="lowerRoman"/>
      <w:lvlText w:val="%6."/>
      <w:lvlJc w:val="left"/>
      <w:pPr>
        <w:tabs>
          <w:tab w:val="num" w:pos="4294"/>
        </w:tabs>
        <w:ind w:left="4306" w:hanging="28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AEC1CD4">
      <w:start w:val="1"/>
      <w:numFmt w:val="decimal"/>
      <w:lvlText w:val="%7."/>
      <w:lvlJc w:val="left"/>
      <w:pPr>
        <w:tabs>
          <w:tab w:val="num" w:pos="5011"/>
        </w:tabs>
        <w:ind w:left="5023" w:hanging="3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546AD42E">
      <w:start w:val="1"/>
      <w:numFmt w:val="lowerLetter"/>
      <w:lvlText w:val="%8."/>
      <w:lvlJc w:val="left"/>
      <w:pPr>
        <w:tabs>
          <w:tab w:val="num" w:pos="5717"/>
        </w:tabs>
        <w:ind w:left="5729"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6526E79A">
      <w:start w:val="1"/>
      <w:numFmt w:val="lowerRoman"/>
      <w:lvlText w:val="%9."/>
      <w:lvlJc w:val="left"/>
      <w:pPr>
        <w:tabs>
          <w:tab w:val="num" w:pos="6410"/>
        </w:tabs>
        <w:ind w:left="6422" w:hanging="242"/>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42" w15:restartNumberingAfterBreak="0">
    <w:nsid w:val="24A21159"/>
    <w:multiLevelType w:val="hybridMultilevel"/>
    <w:tmpl w:val="7B12C70E"/>
    <w:styleLink w:val="Zaimportowanystyl68"/>
    <w:lvl w:ilvl="0" w:tplc="15968CC4">
      <w:start w:val="1"/>
      <w:numFmt w:val="bullet"/>
      <w:lvlText w:val="•"/>
      <w:lvlJc w:val="left"/>
      <w:pPr>
        <w:tabs>
          <w:tab w:val="num" w:pos="708"/>
        </w:tabs>
        <w:ind w:left="72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AF7E0CB6">
      <w:start w:val="1"/>
      <w:numFmt w:val="bullet"/>
      <w:lvlText w:val="o"/>
      <w:lvlJc w:val="left"/>
      <w:pPr>
        <w:tabs>
          <w:tab w:val="num" w:pos="1416"/>
        </w:tabs>
        <w:ind w:left="1428" w:hanging="348"/>
      </w:pPr>
      <w:rPr>
        <w:rFonts w:ascii="Marlett" w:eastAsia="Marlett" w:hAnsi="Marlett" w:cs="Marlett"/>
        <w:b w:val="0"/>
        <w:bCs w:val="0"/>
        <w:i w:val="0"/>
        <w:iCs w:val="0"/>
        <w:caps w:val="0"/>
        <w:smallCaps w:val="0"/>
        <w:strike w:val="0"/>
        <w:dstrike w:val="0"/>
        <w:outline w:val="0"/>
        <w:emboss w:val="0"/>
        <w:imprint w:val="0"/>
        <w:spacing w:val="0"/>
        <w:w w:val="100"/>
        <w:kern w:val="0"/>
        <w:position w:val="0"/>
        <w:highlight w:val="none"/>
        <w:vertAlign w:val="baseline"/>
      </w:rPr>
    </w:lvl>
    <w:lvl w:ilvl="2" w:tplc="1A84BB6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145A5A">
      <w:start w:val="1"/>
      <w:numFmt w:val="bullet"/>
      <w:lvlText w:val="•"/>
      <w:lvlJc w:val="left"/>
      <w:pPr>
        <w:tabs>
          <w:tab w:val="num" w:pos="2832"/>
        </w:tabs>
        <w:ind w:left="2844" w:hanging="324"/>
      </w:pPr>
      <w:rPr>
        <w:rFonts w:ascii="Marlett" w:eastAsia="Marlett" w:hAnsi="Marlett" w:cs="Marlett"/>
        <w:b w:val="0"/>
        <w:bCs w:val="0"/>
        <w:i w:val="0"/>
        <w:iCs w:val="0"/>
        <w:caps w:val="0"/>
        <w:smallCaps w:val="0"/>
        <w:strike w:val="0"/>
        <w:dstrike w:val="0"/>
        <w:outline w:val="0"/>
        <w:emboss w:val="0"/>
        <w:imprint w:val="0"/>
        <w:spacing w:val="0"/>
        <w:w w:val="100"/>
        <w:kern w:val="0"/>
        <w:position w:val="0"/>
        <w:highlight w:val="none"/>
        <w:vertAlign w:val="baseline"/>
      </w:rPr>
    </w:lvl>
    <w:lvl w:ilvl="4" w:tplc="8BC0E774">
      <w:start w:val="1"/>
      <w:numFmt w:val="bullet"/>
      <w:lvlText w:val="o"/>
      <w:lvlJc w:val="left"/>
      <w:pPr>
        <w:tabs>
          <w:tab w:val="num" w:pos="3540"/>
        </w:tabs>
        <w:ind w:left="3552" w:hanging="312"/>
      </w:pPr>
      <w:rPr>
        <w:rFonts w:ascii="Marlett" w:eastAsia="Marlett" w:hAnsi="Marlett" w:cs="Marlett"/>
        <w:b w:val="0"/>
        <w:bCs w:val="0"/>
        <w:i w:val="0"/>
        <w:iCs w:val="0"/>
        <w:caps w:val="0"/>
        <w:smallCaps w:val="0"/>
        <w:strike w:val="0"/>
        <w:dstrike w:val="0"/>
        <w:outline w:val="0"/>
        <w:emboss w:val="0"/>
        <w:imprint w:val="0"/>
        <w:spacing w:val="0"/>
        <w:w w:val="100"/>
        <w:kern w:val="0"/>
        <w:position w:val="0"/>
        <w:highlight w:val="none"/>
        <w:vertAlign w:val="baseline"/>
      </w:rPr>
    </w:lvl>
    <w:lvl w:ilvl="5" w:tplc="CE94B52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38239C">
      <w:start w:val="1"/>
      <w:numFmt w:val="bullet"/>
      <w:lvlText w:val="•"/>
      <w:lvlJc w:val="left"/>
      <w:pPr>
        <w:tabs>
          <w:tab w:val="num" w:pos="4956"/>
        </w:tabs>
        <w:ind w:left="4968" w:hanging="288"/>
      </w:pPr>
      <w:rPr>
        <w:rFonts w:ascii="Marlett" w:eastAsia="Marlett" w:hAnsi="Marlett" w:cs="Marlett"/>
        <w:b w:val="0"/>
        <w:bCs w:val="0"/>
        <w:i w:val="0"/>
        <w:iCs w:val="0"/>
        <w:caps w:val="0"/>
        <w:smallCaps w:val="0"/>
        <w:strike w:val="0"/>
        <w:dstrike w:val="0"/>
        <w:outline w:val="0"/>
        <w:emboss w:val="0"/>
        <w:imprint w:val="0"/>
        <w:spacing w:val="0"/>
        <w:w w:val="100"/>
        <w:kern w:val="0"/>
        <w:position w:val="0"/>
        <w:highlight w:val="none"/>
        <w:vertAlign w:val="baseline"/>
      </w:rPr>
    </w:lvl>
    <w:lvl w:ilvl="7" w:tplc="A07A197E">
      <w:start w:val="1"/>
      <w:numFmt w:val="bullet"/>
      <w:lvlText w:val="o"/>
      <w:lvlJc w:val="left"/>
      <w:pPr>
        <w:tabs>
          <w:tab w:val="num" w:pos="5664"/>
        </w:tabs>
        <w:ind w:left="5676" w:hanging="276"/>
      </w:pPr>
      <w:rPr>
        <w:rFonts w:ascii="Marlett" w:eastAsia="Marlett" w:hAnsi="Marlett" w:cs="Marlett"/>
        <w:b w:val="0"/>
        <w:bCs w:val="0"/>
        <w:i w:val="0"/>
        <w:iCs w:val="0"/>
        <w:caps w:val="0"/>
        <w:smallCaps w:val="0"/>
        <w:strike w:val="0"/>
        <w:dstrike w:val="0"/>
        <w:outline w:val="0"/>
        <w:emboss w:val="0"/>
        <w:imprint w:val="0"/>
        <w:spacing w:val="0"/>
        <w:w w:val="100"/>
        <w:kern w:val="0"/>
        <w:position w:val="0"/>
        <w:highlight w:val="none"/>
        <w:vertAlign w:val="baseline"/>
      </w:rPr>
    </w:lvl>
    <w:lvl w:ilvl="8" w:tplc="466AA7E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4DD63B5"/>
    <w:multiLevelType w:val="hybridMultilevel"/>
    <w:tmpl w:val="EBF820A2"/>
    <w:styleLink w:val="Zaimportowanystyl67"/>
    <w:lvl w:ilvl="0" w:tplc="6B7CCF32">
      <w:start w:val="1"/>
      <w:numFmt w:val="upperRoman"/>
      <w:lvlText w:val="%1."/>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68410BA">
      <w:start w:val="1"/>
      <w:numFmt w:val="upperRoman"/>
      <w:lvlText w:val="%2."/>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B7A50B8">
      <w:start w:val="1"/>
      <w:numFmt w:val="upperRoman"/>
      <w:lvlText w:val="%3."/>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211CB064">
      <w:start w:val="1"/>
      <w:numFmt w:val="upperRoman"/>
      <w:lvlText w:val="%4."/>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7CC91C0">
      <w:start w:val="1"/>
      <w:numFmt w:val="upperRoman"/>
      <w:lvlText w:val="%5."/>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F0C2DF8">
      <w:start w:val="1"/>
      <w:numFmt w:val="upperRoman"/>
      <w:lvlText w:val="%6."/>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1052735C">
      <w:start w:val="1"/>
      <w:numFmt w:val="upperRoman"/>
      <w:lvlText w:val="%7."/>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E0A91C6">
      <w:start w:val="1"/>
      <w:numFmt w:val="upperRoman"/>
      <w:lvlText w:val="%8."/>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A72CF54">
      <w:start w:val="1"/>
      <w:numFmt w:val="upperRoman"/>
      <w:lvlText w:val="%9."/>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55B5EF5"/>
    <w:multiLevelType w:val="hybridMultilevel"/>
    <w:tmpl w:val="6B9EFB7A"/>
    <w:styleLink w:val="Zaimportowanystyl18"/>
    <w:lvl w:ilvl="0" w:tplc="39200FD0">
      <w:start w:val="1"/>
      <w:numFmt w:val="decimal"/>
      <w:lvlText w:val="%1)"/>
      <w:lvlJc w:val="left"/>
      <w:pPr>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6B45BBA">
      <w:start w:val="1"/>
      <w:numFmt w:val="lowerLetter"/>
      <w:lvlText w:val="%2."/>
      <w:lvlJc w:val="left"/>
      <w:pPr>
        <w:ind w:left="100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403ED7D0">
      <w:start w:val="1"/>
      <w:numFmt w:val="lowerRoman"/>
      <w:lvlText w:val="%3."/>
      <w:lvlJc w:val="left"/>
      <w:pPr>
        <w:ind w:left="1724"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EA42AD52">
      <w:start w:val="1"/>
      <w:numFmt w:val="decimal"/>
      <w:lvlText w:val="%4."/>
      <w:lvlJc w:val="left"/>
      <w:pPr>
        <w:ind w:left="244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59E1B46">
      <w:start w:val="1"/>
      <w:numFmt w:val="lowerLetter"/>
      <w:lvlText w:val="%5."/>
      <w:lvlJc w:val="left"/>
      <w:pPr>
        <w:ind w:left="316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0C05696">
      <w:start w:val="1"/>
      <w:numFmt w:val="lowerRoman"/>
      <w:lvlText w:val="%6."/>
      <w:lvlJc w:val="left"/>
      <w:pPr>
        <w:ind w:left="388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12EC273E">
      <w:start w:val="1"/>
      <w:numFmt w:val="decimal"/>
      <w:lvlText w:val="%7."/>
      <w:lvlJc w:val="left"/>
      <w:pPr>
        <w:ind w:left="460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3BEB504">
      <w:start w:val="1"/>
      <w:numFmt w:val="lowerLetter"/>
      <w:lvlText w:val="%8."/>
      <w:lvlJc w:val="left"/>
      <w:pPr>
        <w:ind w:left="532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FD8F9B6">
      <w:start w:val="1"/>
      <w:numFmt w:val="lowerRoman"/>
      <w:lvlText w:val="%9."/>
      <w:lvlJc w:val="left"/>
      <w:pPr>
        <w:ind w:left="604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600166C"/>
    <w:multiLevelType w:val="hybridMultilevel"/>
    <w:tmpl w:val="B1E671C0"/>
    <w:styleLink w:val="Zaimportowanystyl3"/>
    <w:lvl w:ilvl="0" w:tplc="5C4C2EF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58E45FA">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EBA6BCA6">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C3089D18">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43E4E3D8">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8C94A0FC">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91EA4566">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B1B2AC94">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5192D4FA">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7EB1794"/>
    <w:multiLevelType w:val="hybridMultilevel"/>
    <w:tmpl w:val="646E2D0C"/>
    <w:numStyleLink w:val="Zaimportowanystyl60"/>
  </w:abstractNum>
  <w:abstractNum w:abstractNumId="47" w15:restartNumberingAfterBreak="0">
    <w:nsid w:val="285A4735"/>
    <w:multiLevelType w:val="hybridMultilevel"/>
    <w:tmpl w:val="1A020106"/>
    <w:numStyleLink w:val="Zaimportowanystyl59"/>
  </w:abstractNum>
  <w:abstractNum w:abstractNumId="48" w15:restartNumberingAfterBreak="0">
    <w:nsid w:val="2899226B"/>
    <w:multiLevelType w:val="hybridMultilevel"/>
    <w:tmpl w:val="A27CED94"/>
    <w:numStyleLink w:val="Zaimportowanystyl12"/>
  </w:abstractNum>
  <w:abstractNum w:abstractNumId="49" w15:restartNumberingAfterBreak="0">
    <w:nsid w:val="2935005E"/>
    <w:multiLevelType w:val="hybridMultilevel"/>
    <w:tmpl w:val="7F1CBD70"/>
    <w:styleLink w:val="Zaimportowanystyl14"/>
    <w:lvl w:ilvl="0" w:tplc="2A520DF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3BC983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A8ADE88">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88BE732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4E87B7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8C823B8">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A2C86AC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91E27B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D386D6A">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9892DBD"/>
    <w:multiLevelType w:val="hybridMultilevel"/>
    <w:tmpl w:val="BCCC8256"/>
    <w:styleLink w:val="Zaimportowanystyl35"/>
    <w:lvl w:ilvl="0" w:tplc="9C36573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454BC9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EB8120C">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B1FE050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07EFAD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6488E96">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9D565FC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2102CB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6BC3546">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AE433B4"/>
    <w:multiLevelType w:val="hybridMultilevel"/>
    <w:tmpl w:val="AC665AEA"/>
    <w:numStyleLink w:val="Zaimportowanystyl61"/>
  </w:abstractNum>
  <w:abstractNum w:abstractNumId="52" w15:restartNumberingAfterBreak="0">
    <w:nsid w:val="2BBF093A"/>
    <w:multiLevelType w:val="hybridMultilevel"/>
    <w:tmpl w:val="586CB8CC"/>
    <w:styleLink w:val="Zaimportowanystyl17"/>
    <w:lvl w:ilvl="0" w:tplc="156C0FD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4445AF2">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852EBD2A">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76F042FA">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EC44986C">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12E89658">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1A2C898A">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04C07926">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0A84DBB0">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C405155"/>
    <w:multiLevelType w:val="hybridMultilevel"/>
    <w:tmpl w:val="3A7E7C1E"/>
    <w:numStyleLink w:val="Zaimportowanystyl62"/>
  </w:abstractNum>
  <w:abstractNum w:abstractNumId="54" w15:restartNumberingAfterBreak="0">
    <w:nsid w:val="2C6901A3"/>
    <w:multiLevelType w:val="hybridMultilevel"/>
    <w:tmpl w:val="BA421230"/>
    <w:numStyleLink w:val="Zaimportowanystyl45"/>
  </w:abstractNum>
  <w:abstractNum w:abstractNumId="55" w15:restartNumberingAfterBreak="0">
    <w:nsid w:val="2E4A0D4C"/>
    <w:multiLevelType w:val="hybridMultilevel"/>
    <w:tmpl w:val="78420010"/>
    <w:styleLink w:val="Zaimportowanystyl43"/>
    <w:lvl w:ilvl="0" w:tplc="D138D65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A30A80A">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2F6218B0">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71AA2366">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4116797E">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5C6AB13C">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D73E2494">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9AE82FAA">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D6D2F3F2">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2F5B768E"/>
    <w:multiLevelType w:val="hybridMultilevel"/>
    <w:tmpl w:val="7B12C70E"/>
    <w:numStyleLink w:val="Zaimportowanystyl68"/>
  </w:abstractNum>
  <w:abstractNum w:abstractNumId="57" w15:restartNumberingAfterBreak="0">
    <w:nsid w:val="32D01654"/>
    <w:multiLevelType w:val="hybridMultilevel"/>
    <w:tmpl w:val="AE78D856"/>
    <w:styleLink w:val="Zaimportowanystyl16"/>
    <w:lvl w:ilvl="0" w:tplc="D2467A52">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1EB5D4">
      <w:start w:val="1"/>
      <w:numFmt w:val="lowerLetter"/>
      <w:lvlText w:val="%2."/>
      <w:lvlJc w:val="left"/>
      <w:pPr>
        <w:ind w:left="708" w:hanging="2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72DA30">
      <w:start w:val="1"/>
      <w:numFmt w:val="lowerRoman"/>
      <w:lvlText w:val="%3."/>
      <w:lvlJc w:val="left"/>
      <w:pPr>
        <w:ind w:left="1416" w:hanging="2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A8085E">
      <w:start w:val="1"/>
      <w:numFmt w:val="decimal"/>
      <w:lvlText w:val="%4."/>
      <w:lvlJc w:val="left"/>
      <w:pPr>
        <w:ind w:left="2124" w:hanging="2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CE0BDC">
      <w:start w:val="1"/>
      <w:numFmt w:val="lowerLetter"/>
      <w:lvlText w:val="%5."/>
      <w:lvlJc w:val="left"/>
      <w:pPr>
        <w:ind w:left="2832" w:hanging="2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0320962">
      <w:start w:val="1"/>
      <w:numFmt w:val="lowerRoman"/>
      <w:suff w:val="nothing"/>
      <w:lvlText w:val="%6."/>
      <w:lvlJc w:val="left"/>
      <w:pPr>
        <w:ind w:left="3540"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7A26AF8">
      <w:start w:val="1"/>
      <w:numFmt w:val="decimal"/>
      <w:lvlText w:val="%7."/>
      <w:lvlJc w:val="left"/>
      <w:pPr>
        <w:ind w:left="4248"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2E6FFE">
      <w:start w:val="1"/>
      <w:numFmt w:val="lowerLetter"/>
      <w:lvlText w:val="%8."/>
      <w:lvlJc w:val="left"/>
      <w:pPr>
        <w:ind w:left="4956" w:hanging="2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D9EAF0C">
      <w:start w:val="1"/>
      <w:numFmt w:val="lowerRoman"/>
      <w:suff w:val="nothing"/>
      <w:lvlText w:val="%9."/>
      <w:lvlJc w:val="left"/>
      <w:pPr>
        <w:ind w:left="5664"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65404EC"/>
    <w:multiLevelType w:val="hybridMultilevel"/>
    <w:tmpl w:val="B1E671C0"/>
    <w:numStyleLink w:val="Zaimportowanystyl3"/>
  </w:abstractNum>
  <w:abstractNum w:abstractNumId="59" w15:restartNumberingAfterBreak="0">
    <w:nsid w:val="3743464F"/>
    <w:multiLevelType w:val="hybridMultilevel"/>
    <w:tmpl w:val="400C965A"/>
    <w:numStyleLink w:val="Zaimportowanystyl30"/>
  </w:abstractNum>
  <w:abstractNum w:abstractNumId="60" w15:restartNumberingAfterBreak="0">
    <w:nsid w:val="3A313844"/>
    <w:multiLevelType w:val="hybridMultilevel"/>
    <w:tmpl w:val="E6E8E532"/>
    <w:numStyleLink w:val="Zaimportowanystyl66"/>
  </w:abstractNum>
  <w:abstractNum w:abstractNumId="61" w15:restartNumberingAfterBreak="0">
    <w:nsid w:val="3A83012C"/>
    <w:multiLevelType w:val="hybridMultilevel"/>
    <w:tmpl w:val="9EF4701A"/>
    <w:numStyleLink w:val="Zaimportowanystyl5"/>
  </w:abstractNum>
  <w:abstractNum w:abstractNumId="62" w15:restartNumberingAfterBreak="0">
    <w:nsid w:val="3BE62A00"/>
    <w:multiLevelType w:val="hybridMultilevel"/>
    <w:tmpl w:val="0AAE3A88"/>
    <w:styleLink w:val="Zaimportowanystyl50"/>
    <w:lvl w:ilvl="0" w:tplc="BFC2F9CE">
      <w:start w:val="1"/>
      <w:numFmt w:val="decimal"/>
      <w:lvlText w:val="%1)"/>
      <w:lvlJc w:val="left"/>
      <w:pPr>
        <w:tabs>
          <w:tab w:val="num" w:pos="708"/>
        </w:tabs>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FECEDC">
      <w:start w:val="1"/>
      <w:numFmt w:val="lowerLetter"/>
      <w:lvlText w:val="%2."/>
      <w:lvlJc w:val="left"/>
      <w:pPr>
        <w:tabs>
          <w:tab w:val="num" w:pos="1416"/>
        </w:tabs>
        <w:ind w:left="148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88A2EAC">
      <w:start w:val="1"/>
      <w:numFmt w:val="lowerRoman"/>
      <w:lvlText w:val="%3."/>
      <w:lvlJc w:val="left"/>
      <w:pPr>
        <w:tabs>
          <w:tab w:val="num" w:pos="2124"/>
        </w:tabs>
        <w:ind w:left="219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CE24B890">
      <w:start w:val="1"/>
      <w:numFmt w:val="decimal"/>
      <w:lvlText w:val="%4."/>
      <w:lvlJc w:val="left"/>
      <w:pPr>
        <w:tabs>
          <w:tab w:val="num" w:pos="2832"/>
        </w:tabs>
        <w:ind w:left="290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2A67E84">
      <w:start w:val="1"/>
      <w:numFmt w:val="lowerLetter"/>
      <w:lvlText w:val="%5."/>
      <w:lvlJc w:val="left"/>
      <w:pPr>
        <w:tabs>
          <w:tab w:val="num" w:pos="3540"/>
        </w:tabs>
        <w:ind w:left="361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02108B42">
      <w:start w:val="1"/>
      <w:numFmt w:val="lowerRoman"/>
      <w:suff w:val="nothing"/>
      <w:lvlText w:val="%6."/>
      <w:lvlJc w:val="left"/>
      <w:pPr>
        <w:ind w:left="432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E10887AE">
      <w:start w:val="1"/>
      <w:numFmt w:val="decimal"/>
      <w:lvlText w:val="%7."/>
      <w:lvlJc w:val="left"/>
      <w:pPr>
        <w:tabs>
          <w:tab w:val="num" w:pos="4956"/>
        </w:tabs>
        <w:ind w:left="502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E02AB26">
      <w:start w:val="1"/>
      <w:numFmt w:val="lowerLetter"/>
      <w:lvlText w:val="%8."/>
      <w:lvlJc w:val="left"/>
      <w:pPr>
        <w:tabs>
          <w:tab w:val="num" w:pos="5664"/>
        </w:tabs>
        <w:ind w:left="573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7E077EE">
      <w:start w:val="1"/>
      <w:numFmt w:val="lowerRoman"/>
      <w:suff w:val="nothing"/>
      <w:lvlText w:val="%9."/>
      <w:lvlJc w:val="left"/>
      <w:pPr>
        <w:ind w:left="64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C2344CD"/>
    <w:multiLevelType w:val="hybridMultilevel"/>
    <w:tmpl w:val="C3067258"/>
    <w:numStyleLink w:val="Zaimportowanystyl20"/>
  </w:abstractNum>
  <w:abstractNum w:abstractNumId="64" w15:restartNumberingAfterBreak="0">
    <w:nsid w:val="3D983AC4"/>
    <w:multiLevelType w:val="hybridMultilevel"/>
    <w:tmpl w:val="CC9C3A88"/>
    <w:numStyleLink w:val="Zaimportowanystyl51"/>
  </w:abstractNum>
  <w:abstractNum w:abstractNumId="65" w15:restartNumberingAfterBreak="0">
    <w:nsid w:val="3F94517F"/>
    <w:multiLevelType w:val="hybridMultilevel"/>
    <w:tmpl w:val="526095C6"/>
    <w:styleLink w:val="Zaimportowanystyl26"/>
    <w:lvl w:ilvl="0" w:tplc="6A9A048A">
      <w:start w:val="1"/>
      <w:numFmt w:val="decimal"/>
      <w:lvlText w:val="%1)"/>
      <w:lvlJc w:val="left"/>
      <w:pPr>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74CCCB4">
      <w:start w:val="1"/>
      <w:numFmt w:val="lowerLetter"/>
      <w:lvlText w:val="%2."/>
      <w:lvlJc w:val="left"/>
      <w:pPr>
        <w:ind w:left="100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3A6AA2C">
      <w:start w:val="1"/>
      <w:numFmt w:val="lowerRoman"/>
      <w:lvlText w:val="%3."/>
      <w:lvlJc w:val="left"/>
      <w:pPr>
        <w:ind w:left="1724"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4AEF880">
      <w:start w:val="1"/>
      <w:numFmt w:val="decimal"/>
      <w:lvlText w:val="%4."/>
      <w:lvlJc w:val="left"/>
      <w:pPr>
        <w:ind w:left="244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82C66D2">
      <w:start w:val="1"/>
      <w:numFmt w:val="lowerLetter"/>
      <w:lvlText w:val="%5."/>
      <w:lvlJc w:val="left"/>
      <w:pPr>
        <w:ind w:left="316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1EC48BC2">
      <w:start w:val="1"/>
      <w:numFmt w:val="lowerRoman"/>
      <w:lvlText w:val="%6."/>
      <w:lvlJc w:val="left"/>
      <w:pPr>
        <w:ind w:left="388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836184C">
      <w:start w:val="1"/>
      <w:numFmt w:val="decimal"/>
      <w:lvlText w:val="%7."/>
      <w:lvlJc w:val="left"/>
      <w:pPr>
        <w:ind w:left="460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D78DACE">
      <w:start w:val="1"/>
      <w:numFmt w:val="lowerLetter"/>
      <w:lvlText w:val="%8."/>
      <w:lvlJc w:val="left"/>
      <w:pPr>
        <w:ind w:left="532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332551A">
      <w:start w:val="1"/>
      <w:numFmt w:val="lowerRoman"/>
      <w:lvlText w:val="%9."/>
      <w:lvlJc w:val="left"/>
      <w:pPr>
        <w:ind w:left="604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FF850C8"/>
    <w:multiLevelType w:val="hybridMultilevel"/>
    <w:tmpl w:val="CC1E51FE"/>
    <w:numStyleLink w:val="Zaimportowanystyl19"/>
  </w:abstractNum>
  <w:abstractNum w:abstractNumId="67" w15:restartNumberingAfterBreak="0">
    <w:nsid w:val="411A38B5"/>
    <w:multiLevelType w:val="hybridMultilevel"/>
    <w:tmpl w:val="721AE5FA"/>
    <w:numStyleLink w:val="Zaimportowanystyl74"/>
  </w:abstractNum>
  <w:abstractNum w:abstractNumId="68" w15:restartNumberingAfterBreak="0">
    <w:nsid w:val="42225B0F"/>
    <w:multiLevelType w:val="hybridMultilevel"/>
    <w:tmpl w:val="FE3A8FB6"/>
    <w:numStyleLink w:val="Zaimportowanystyl38"/>
  </w:abstractNum>
  <w:abstractNum w:abstractNumId="69" w15:restartNumberingAfterBreak="0">
    <w:nsid w:val="427C610C"/>
    <w:multiLevelType w:val="hybridMultilevel"/>
    <w:tmpl w:val="6B9EFB7A"/>
    <w:numStyleLink w:val="Zaimportowanystyl18"/>
  </w:abstractNum>
  <w:abstractNum w:abstractNumId="70" w15:restartNumberingAfterBreak="0">
    <w:nsid w:val="43263EF9"/>
    <w:multiLevelType w:val="hybridMultilevel"/>
    <w:tmpl w:val="371C9C6C"/>
    <w:numStyleLink w:val="Zaimportowanystyl47"/>
  </w:abstractNum>
  <w:abstractNum w:abstractNumId="71" w15:restartNumberingAfterBreak="0">
    <w:nsid w:val="44177010"/>
    <w:multiLevelType w:val="hybridMultilevel"/>
    <w:tmpl w:val="CC1E51FE"/>
    <w:styleLink w:val="Zaimportowanystyl19"/>
    <w:lvl w:ilvl="0" w:tplc="D856FAA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CF68B6A">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DB70D5A0">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19D0C46C">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D5C46364">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86422450">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6E6A354A">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A83C9B5E">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DE0E80FA">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52435CB"/>
    <w:multiLevelType w:val="hybridMultilevel"/>
    <w:tmpl w:val="02D86C36"/>
    <w:numStyleLink w:val="Zaimportowanystyl34"/>
  </w:abstractNum>
  <w:abstractNum w:abstractNumId="73" w15:restartNumberingAfterBreak="0">
    <w:nsid w:val="45E0729D"/>
    <w:multiLevelType w:val="hybridMultilevel"/>
    <w:tmpl w:val="67049F32"/>
    <w:styleLink w:val="Zaimportowanystyl44"/>
    <w:lvl w:ilvl="0" w:tplc="DF2AE48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9A2E68A">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DD3618A2">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490E2768">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0CA1C0E">
      <w:start w:val="1"/>
      <w:numFmt w:val="lowerLetter"/>
      <w:lvlText w:val="%5."/>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89FC1644">
      <w:start w:val="1"/>
      <w:numFmt w:val="lowerRoman"/>
      <w:lvlText w:val="%6."/>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6" w:tplc="6CFEA9F8">
      <w:start w:val="1"/>
      <w:numFmt w:val="decimal"/>
      <w:lvlText w:val="%7."/>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7" w:tplc="1BD03FA0">
      <w:start w:val="1"/>
      <w:numFmt w:val="lowerLetter"/>
      <w:lvlText w:val="%8."/>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8" w:tplc="6CB01A7C">
      <w:start w:val="1"/>
      <w:numFmt w:val="lowerRoman"/>
      <w:suff w:val="nothing"/>
      <w:lvlText w:val="%9."/>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79901F7"/>
    <w:multiLevelType w:val="hybridMultilevel"/>
    <w:tmpl w:val="2E20F94E"/>
    <w:styleLink w:val="Zaimportowanystyl33"/>
    <w:lvl w:ilvl="0" w:tplc="EE0E43C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A20822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A5A5B1E">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EB64E43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A3878A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F02B34A">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CAB04C1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A1879D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9329506">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8483206"/>
    <w:multiLevelType w:val="hybridMultilevel"/>
    <w:tmpl w:val="E872F624"/>
    <w:numStyleLink w:val="Zaimportowanystyl58"/>
  </w:abstractNum>
  <w:abstractNum w:abstractNumId="76" w15:restartNumberingAfterBreak="0">
    <w:nsid w:val="48C8594A"/>
    <w:multiLevelType w:val="hybridMultilevel"/>
    <w:tmpl w:val="87D0C34A"/>
    <w:numStyleLink w:val="Zaimportowanystyl9"/>
  </w:abstractNum>
  <w:abstractNum w:abstractNumId="77" w15:restartNumberingAfterBreak="0">
    <w:nsid w:val="496F7651"/>
    <w:multiLevelType w:val="hybridMultilevel"/>
    <w:tmpl w:val="A8264096"/>
    <w:styleLink w:val="Zaimportowanystyl48"/>
    <w:lvl w:ilvl="0" w:tplc="306E613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1264B5A">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0025D10">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B80C227C">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4F7481BC">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78BA0E04">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0960F780">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90C20AEE">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B088E26E">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A4615CD"/>
    <w:multiLevelType w:val="hybridMultilevel"/>
    <w:tmpl w:val="3CF0286C"/>
    <w:styleLink w:val="Zaimportowanystyl40"/>
    <w:lvl w:ilvl="0" w:tplc="357057A8">
      <w:start w:val="1"/>
      <w:numFmt w:val="decimal"/>
      <w:lvlText w:val="%1)"/>
      <w:lvlJc w:val="left"/>
      <w:pPr>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6EA0550">
      <w:start w:val="1"/>
      <w:numFmt w:val="lowerLetter"/>
      <w:lvlText w:val="%2."/>
      <w:lvlJc w:val="left"/>
      <w:pPr>
        <w:ind w:left="100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4F4CA2A0">
      <w:start w:val="1"/>
      <w:numFmt w:val="lowerRoman"/>
      <w:lvlText w:val="%3."/>
      <w:lvlJc w:val="left"/>
      <w:pPr>
        <w:ind w:left="1724"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3144D9E">
      <w:start w:val="1"/>
      <w:numFmt w:val="decimal"/>
      <w:lvlText w:val="%4."/>
      <w:lvlJc w:val="left"/>
      <w:pPr>
        <w:ind w:left="244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1F40423A">
      <w:start w:val="1"/>
      <w:numFmt w:val="lowerLetter"/>
      <w:lvlText w:val="%5."/>
      <w:lvlJc w:val="left"/>
      <w:pPr>
        <w:ind w:left="316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48C69F8">
      <w:start w:val="1"/>
      <w:numFmt w:val="lowerRoman"/>
      <w:lvlText w:val="%6."/>
      <w:lvlJc w:val="left"/>
      <w:pPr>
        <w:ind w:left="388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BC46FE4">
      <w:start w:val="1"/>
      <w:numFmt w:val="decimal"/>
      <w:lvlText w:val="%7."/>
      <w:lvlJc w:val="left"/>
      <w:pPr>
        <w:ind w:left="460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CCC3636">
      <w:start w:val="1"/>
      <w:numFmt w:val="lowerLetter"/>
      <w:lvlText w:val="%8."/>
      <w:lvlJc w:val="left"/>
      <w:pPr>
        <w:ind w:left="532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12F0C3BE">
      <w:start w:val="1"/>
      <w:numFmt w:val="lowerRoman"/>
      <w:lvlText w:val="%9."/>
      <w:lvlJc w:val="left"/>
      <w:pPr>
        <w:ind w:left="604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A49125A"/>
    <w:multiLevelType w:val="hybridMultilevel"/>
    <w:tmpl w:val="6354E432"/>
    <w:styleLink w:val="Zaimportowanystyl22"/>
    <w:lvl w:ilvl="0" w:tplc="010465C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D1CBF14">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FEB89DCE">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9684DA06">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C05E77A0">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CA329498">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30522B14">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1E64432A">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3604ABD0">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B4C614B"/>
    <w:multiLevelType w:val="hybridMultilevel"/>
    <w:tmpl w:val="437411F2"/>
    <w:numStyleLink w:val="Zaimportowanystyl6"/>
  </w:abstractNum>
  <w:abstractNum w:abstractNumId="81" w15:restartNumberingAfterBreak="0">
    <w:nsid w:val="4C0A60E5"/>
    <w:multiLevelType w:val="hybridMultilevel"/>
    <w:tmpl w:val="526095C6"/>
    <w:numStyleLink w:val="Zaimportowanystyl26"/>
  </w:abstractNum>
  <w:abstractNum w:abstractNumId="82" w15:restartNumberingAfterBreak="0">
    <w:nsid w:val="4D1B427B"/>
    <w:multiLevelType w:val="hybridMultilevel"/>
    <w:tmpl w:val="400C965A"/>
    <w:styleLink w:val="Zaimportowanystyl30"/>
    <w:lvl w:ilvl="0" w:tplc="791A705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910E910">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B4081662">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0DA8256C">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F7A0570C">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F18E91B4">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264A621E">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895E702E">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09706AE8">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DAF79E1"/>
    <w:multiLevelType w:val="hybridMultilevel"/>
    <w:tmpl w:val="DD523736"/>
    <w:lvl w:ilvl="0" w:tplc="5C0ED9BC">
      <w:start w:val="1"/>
      <w:numFmt w:val="bullet"/>
      <w:lvlText w:val="-"/>
      <w:lvlJc w:val="left"/>
      <w:pPr>
        <w:tabs>
          <w:tab w:val="left" w:pos="2121"/>
          <w:tab w:val="left" w:pos="2552"/>
        </w:tabs>
        <w:ind w:left="1387" w:hanging="138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B128E9BC">
      <w:start w:val="1"/>
      <w:numFmt w:val="bullet"/>
      <w:lvlText w:val="o"/>
      <w:lvlJc w:val="left"/>
      <w:pPr>
        <w:tabs>
          <w:tab w:val="right" w:pos="1387"/>
          <w:tab w:val="left" w:pos="2121"/>
          <w:tab w:val="left" w:pos="2552"/>
        </w:tabs>
        <w:ind w:left="1080" w:hanging="6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F2B2E0">
      <w:start w:val="1"/>
      <w:numFmt w:val="bullet"/>
      <w:lvlText w:val="▪"/>
      <w:lvlJc w:val="left"/>
      <w:pPr>
        <w:tabs>
          <w:tab w:val="left" w:pos="2121"/>
          <w:tab w:val="left" w:pos="2552"/>
        </w:tabs>
        <w:ind w:left="1800" w:hanging="6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64CEA2">
      <w:start w:val="1"/>
      <w:numFmt w:val="bullet"/>
      <w:lvlText w:val="·"/>
      <w:lvlJc w:val="left"/>
      <w:pPr>
        <w:tabs>
          <w:tab w:val="right" w:pos="1387"/>
          <w:tab w:val="left" w:pos="2121"/>
          <w:tab w:val="left" w:pos="2552"/>
        </w:tabs>
        <w:ind w:left="2520" w:hanging="3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F21C50">
      <w:start w:val="1"/>
      <w:numFmt w:val="bullet"/>
      <w:lvlText w:val="o"/>
      <w:lvlJc w:val="left"/>
      <w:pPr>
        <w:tabs>
          <w:tab w:val="right" w:pos="1387"/>
          <w:tab w:val="left" w:pos="2121"/>
          <w:tab w:val="left" w:pos="255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F03D56">
      <w:start w:val="1"/>
      <w:numFmt w:val="bullet"/>
      <w:lvlText w:val="▪"/>
      <w:lvlJc w:val="left"/>
      <w:pPr>
        <w:tabs>
          <w:tab w:val="right" w:pos="1387"/>
          <w:tab w:val="left" w:pos="2121"/>
          <w:tab w:val="left" w:pos="255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36309C">
      <w:start w:val="1"/>
      <w:numFmt w:val="bullet"/>
      <w:lvlText w:val="·"/>
      <w:lvlJc w:val="left"/>
      <w:pPr>
        <w:tabs>
          <w:tab w:val="right" w:pos="1387"/>
          <w:tab w:val="left" w:pos="2121"/>
          <w:tab w:val="left" w:pos="2552"/>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3A9A9E">
      <w:start w:val="1"/>
      <w:numFmt w:val="bullet"/>
      <w:lvlText w:val="o"/>
      <w:lvlJc w:val="left"/>
      <w:pPr>
        <w:tabs>
          <w:tab w:val="right" w:pos="1387"/>
          <w:tab w:val="left" w:pos="2121"/>
          <w:tab w:val="left" w:pos="255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2E4AF2">
      <w:start w:val="1"/>
      <w:numFmt w:val="bullet"/>
      <w:lvlText w:val="▪"/>
      <w:lvlJc w:val="left"/>
      <w:pPr>
        <w:tabs>
          <w:tab w:val="right" w:pos="1387"/>
          <w:tab w:val="left" w:pos="2121"/>
          <w:tab w:val="left" w:pos="255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DB26084"/>
    <w:multiLevelType w:val="hybridMultilevel"/>
    <w:tmpl w:val="3CF0286C"/>
    <w:numStyleLink w:val="Zaimportowanystyl40"/>
  </w:abstractNum>
  <w:abstractNum w:abstractNumId="85" w15:restartNumberingAfterBreak="0">
    <w:nsid w:val="4E876593"/>
    <w:multiLevelType w:val="hybridMultilevel"/>
    <w:tmpl w:val="05865C16"/>
    <w:styleLink w:val="Zaimportowanystyl70"/>
    <w:lvl w:ilvl="0" w:tplc="45509930">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B6E0A78">
      <w:start w:val="1"/>
      <w:numFmt w:val="bullet"/>
      <w:lvlText w:val="✓"/>
      <w:lvlJc w:val="left"/>
      <w:pPr>
        <w:tabs>
          <w:tab w:val="num" w:pos="1068"/>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B8CC06">
      <w:start w:val="1"/>
      <w:numFmt w:val="bullet"/>
      <w:lvlText w:val="✓"/>
      <w:lvlJc w:val="left"/>
      <w:pPr>
        <w:tabs>
          <w:tab w:val="num" w:pos="1788"/>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BE20F0">
      <w:start w:val="1"/>
      <w:numFmt w:val="bullet"/>
      <w:lvlText w:val="✓"/>
      <w:lvlJc w:val="left"/>
      <w:pPr>
        <w:tabs>
          <w:tab w:val="num" w:pos="2508"/>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AA75C6">
      <w:start w:val="1"/>
      <w:numFmt w:val="bullet"/>
      <w:lvlText w:val="✓"/>
      <w:lvlJc w:val="left"/>
      <w:pPr>
        <w:tabs>
          <w:tab w:val="num" w:pos="3228"/>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84B814">
      <w:start w:val="1"/>
      <w:numFmt w:val="bullet"/>
      <w:lvlText w:val="✓"/>
      <w:lvlJc w:val="left"/>
      <w:pPr>
        <w:tabs>
          <w:tab w:val="num" w:pos="3948"/>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789ED6">
      <w:start w:val="1"/>
      <w:numFmt w:val="bullet"/>
      <w:lvlText w:val="✓"/>
      <w:lvlJc w:val="left"/>
      <w:pPr>
        <w:tabs>
          <w:tab w:val="num" w:pos="4668"/>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FEC2122">
      <w:start w:val="1"/>
      <w:numFmt w:val="bullet"/>
      <w:lvlText w:val="✓"/>
      <w:lvlJc w:val="left"/>
      <w:pPr>
        <w:tabs>
          <w:tab w:val="num" w:pos="5388"/>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FA4066">
      <w:start w:val="1"/>
      <w:numFmt w:val="bullet"/>
      <w:lvlText w:val="✓"/>
      <w:lvlJc w:val="left"/>
      <w:pPr>
        <w:tabs>
          <w:tab w:val="num" w:pos="6108"/>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F5C32C6"/>
    <w:multiLevelType w:val="hybridMultilevel"/>
    <w:tmpl w:val="F508DFB8"/>
    <w:numStyleLink w:val="Zaimportowanystyl7"/>
  </w:abstractNum>
  <w:abstractNum w:abstractNumId="87" w15:restartNumberingAfterBreak="0">
    <w:nsid w:val="4F704E53"/>
    <w:multiLevelType w:val="hybridMultilevel"/>
    <w:tmpl w:val="05865C16"/>
    <w:numStyleLink w:val="Zaimportowanystyl70"/>
  </w:abstractNum>
  <w:abstractNum w:abstractNumId="88" w15:restartNumberingAfterBreak="0">
    <w:nsid w:val="4FCC0275"/>
    <w:multiLevelType w:val="hybridMultilevel"/>
    <w:tmpl w:val="A5C02C20"/>
    <w:numStyleLink w:val="Zaimportowanystyl65"/>
  </w:abstractNum>
  <w:abstractNum w:abstractNumId="89" w15:restartNumberingAfterBreak="0">
    <w:nsid w:val="4FDB4215"/>
    <w:multiLevelType w:val="multilevel"/>
    <w:tmpl w:val="3FC4BB7A"/>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16"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24"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32"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3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54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51B96680"/>
    <w:multiLevelType w:val="multilevel"/>
    <w:tmpl w:val="D0444F8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16"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24"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32"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3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54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521253DB"/>
    <w:multiLevelType w:val="hybridMultilevel"/>
    <w:tmpl w:val="6C243980"/>
    <w:styleLink w:val="Zaimportowanystyl49"/>
    <w:lvl w:ilvl="0" w:tplc="4D0882FA">
      <w:start w:val="1"/>
      <w:numFmt w:val="decimal"/>
      <w:lvlText w:val="%1)"/>
      <w:lvlJc w:val="left"/>
      <w:pPr>
        <w:tabs>
          <w:tab w:val="num" w:pos="708"/>
        </w:tabs>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DCDEAE">
      <w:start w:val="1"/>
      <w:numFmt w:val="lowerLetter"/>
      <w:lvlText w:val="%2."/>
      <w:lvlJc w:val="left"/>
      <w:pPr>
        <w:tabs>
          <w:tab w:val="num" w:pos="1416"/>
        </w:tabs>
        <w:ind w:left="148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8D69E38">
      <w:start w:val="1"/>
      <w:numFmt w:val="lowerRoman"/>
      <w:lvlText w:val="%3."/>
      <w:lvlJc w:val="left"/>
      <w:pPr>
        <w:tabs>
          <w:tab w:val="num" w:pos="2124"/>
        </w:tabs>
        <w:ind w:left="219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182B7EE">
      <w:start w:val="1"/>
      <w:numFmt w:val="decimal"/>
      <w:lvlText w:val="%4."/>
      <w:lvlJc w:val="left"/>
      <w:pPr>
        <w:tabs>
          <w:tab w:val="num" w:pos="2832"/>
        </w:tabs>
        <w:ind w:left="290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A243F4C">
      <w:start w:val="1"/>
      <w:numFmt w:val="lowerLetter"/>
      <w:lvlText w:val="%5."/>
      <w:lvlJc w:val="left"/>
      <w:pPr>
        <w:tabs>
          <w:tab w:val="num" w:pos="3540"/>
        </w:tabs>
        <w:ind w:left="361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A40CD9EE">
      <w:start w:val="1"/>
      <w:numFmt w:val="lowerRoman"/>
      <w:suff w:val="nothing"/>
      <w:lvlText w:val="%6."/>
      <w:lvlJc w:val="left"/>
      <w:pPr>
        <w:ind w:left="432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7052">
      <w:start w:val="1"/>
      <w:numFmt w:val="decimal"/>
      <w:lvlText w:val="%7."/>
      <w:lvlJc w:val="left"/>
      <w:pPr>
        <w:tabs>
          <w:tab w:val="num" w:pos="4956"/>
        </w:tabs>
        <w:ind w:left="502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A187696">
      <w:start w:val="1"/>
      <w:numFmt w:val="lowerLetter"/>
      <w:lvlText w:val="%8."/>
      <w:lvlJc w:val="left"/>
      <w:pPr>
        <w:tabs>
          <w:tab w:val="num" w:pos="5664"/>
        </w:tabs>
        <w:ind w:left="573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2B24A26">
      <w:start w:val="1"/>
      <w:numFmt w:val="lowerRoman"/>
      <w:suff w:val="nothing"/>
      <w:lvlText w:val="%9."/>
      <w:lvlJc w:val="left"/>
      <w:pPr>
        <w:ind w:left="64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53536AC5"/>
    <w:multiLevelType w:val="hybridMultilevel"/>
    <w:tmpl w:val="2B2A53C0"/>
    <w:numStyleLink w:val="Zaimportowanystyl63"/>
  </w:abstractNum>
  <w:abstractNum w:abstractNumId="93" w15:restartNumberingAfterBreak="0">
    <w:nsid w:val="5377520B"/>
    <w:multiLevelType w:val="hybridMultilevel"/>
    <w:tmpl w:val="6748C2A0"/>
    <w:styleLink w:val="Zaimportowanystyl46"/>
    <w:lvl w:ilvl="0" w:tplc="08842DD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3CCEE5A">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DC8E12A">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87F66B92">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61B286FC">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FEF81CFA">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1B5E482C">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43BABAC6">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F3B62A0C">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53C61DCB"/>
    <w:multiLevelType w:val="hybridMultilevel"/>
    <w:tmpl w:val="6F4C272E"/>
    <w:lvl w:ilvl="0" w:tplc="8E2CD800">
      <w:start w:val="1"/>
      <w:numFmt w:val="bullet"/>
      <w:lvlText w:val="-"/>
      <w:lvlJc w:val="left"/>
      <w:pPr>
        <w:ind w:left="2552" w:hanging="2552"/>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3B00C998">
      <w:start w:val="1"/>
      <w:numFmt w:val="bullet"/>
      <w:lvlText w:val="o"/>
      <w:lvlJc w:val="left"/>
      <w:pPr>
        <w:tabs>
          <w:tab w:val="left" w:pos="2552"/>
        </w:tabs>
        <w:ind w:left="1832" w:hanging="18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A81728">
      <w:start w:val="1"/>
      <w:numFmt w:val="bullet"/>
      <w:lvlText w:val="▪"/>
      <w:lvlJc w:val="left"/>
      <w:pPr>
        <w:tabs>
          <w:tab w:val="left" w:pos="2552"/>
        </w:tabs>
        <w:ind w:left="1800" w:hanging="11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202B9E">
      <w:start w:val="1"/>
      <w:numFmt w:val="bullet"/>
      <w:lvlText w:val="·"/>
      <w:lvlJc w:val="left"/>
      <w:pPr>
        <w:tabs>
          <w:tab w:val="left" w:pos="2552"/>
        </w:tabs>
        <w:ind w:left="2520" w:hanging="3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1A1400">
      <w:start w:val="1"/>
      <w:numFmt w:val="bullet"/>
      <w:lvlText w:val="o"/>
      <w:lvlJc w:val="left"/>
      <w:pPr>
        <w:tabs>
          <w:tab w:val="left" w:pos="255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1A117E">
      <w:start w:val="1"/>
      <w:numFmt w:val="bullet"/>
      <w:lvlText w:val="▪"/>
      <w:lvlJc w:val="left"/>
      <w:pPr>
        <w:tabs>
          <w:tab w:val="left" w:pos="255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3EC0EA">
      <w:start w:val="1"/>
      <w:numFmt w:val="bullet"/>
      <w:lvlText w:val="·"/>
      <w:lvlJc w:val="left"/>
      <w:pPr>
        <w:tabs>
          <w:tab w:val="left" w:pos="2552"/>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B4CC2C">
      <w:start w:val="1"/>
      <w:numFmt w:val="bullet"/>
      <w:lvlText w:val="o"/>
      <w:lvlJc w:val="left"/>
      <w:pPr>
        <w:tabs>
          <w:tab w:val="left" w:pos="255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C49C52">
      <w:start w:val="1"/>
      <w:numFmt w:val="bullet"/>
      <w:lvlText w:val="▪"/>
      <w:lvlJc w:val="left"/>
      <w:pPr>
        <w:tabs>
          <w:tab w:val="left" w:pos="255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5F5548B"/>
    <w:multiLevelType w:val="hybridMultilevel"/>
    <w:tmpl w:val="437411F2"/>
    <w:styleLink w:val="Zaimportowanystyl6"/>
    <w:lvl w:ilvl="0" w:tplc="AFE0B406">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256EC2A">
      <w:start w:val="1"/>
      <w:numFmt w:val="lowerLetter"/>
      <w:lvlText w:val="%2."/>
      <w:lvlJc w:val="left"/>
      <w:pPr>
        <w:ind w:left="708" w:hanging="2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F963766">
      <w:start w:val="1"/>
      <w:numFmt w:val="lowerRoman"/>
      <w:lvlText w:val="%3."/>
      <w:lvlJc w:val="left"/>
      <w:pPr>
        <w:ind w:left="1416" w:hanging="2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252902A">
      <w:start w:val="1"/>
      <w:numFmt w:val="decimal"/>
      <w:lvlText w:val="%4."/>
      <w:lvlJc w:val="left"/>
      <w:pPr>
        <w:ind w:left="2124" w:hanging="2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EACDBE6">
      <w:start w:val="1"/>
      <w:numFmt w:val="lowerLetter"/>
      <w:lvlText w:val="%5."/>
      <w:lvlJc w:val="left"/>
      <w:pPr>
        <w:ind w:left="2832" w:hanging="2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790B9FA">
      <w:start w:val="1"/>
      <w:numFmt w:val="lowerRoman"/>
      <w:suff w:val="nothing"/>
      <w:lvlText w:val="%6."/>
      <w:lvlJc w:val="left"/>
      <w:pPr>
        <w:ind w:left="3540" w:hanging="1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58EB7CA">
      <w:start w:val="1"/>
      <w:numFmt w:val="decimal"/>
      <w:lvlText w:val="%7."/>
      <w:lvlJc w:val="left"/>
      <w:pPr>
        <w:ind w:left="4248"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1262DE">
      <w:start w:val="1"/>
      <w:numFmt w:val="lowerLetter"/>
      <w:lvlText w:val="%8."/>
      <w:lvlJc w:val="left"/>
      <w:pPr>
        <w:ind w:left="4956" w:hanging="2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2C0EB2C">
      <w:start w:val="1"/>
      <w:numFmt w:val="lowerRoman"/>
      <w:suff w:val="nothing"/>
      <w:lvlText w:val="%9."/>
      <w:lvlJc w:val="left"/>
      <w:pPr>
        <w:ind w:left="5664"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564566B0"/>
    <w:multiLevelType w:val="hybridMultilevel"/>
    <w:tmpl w:val="6204B680"/>
    <w:numStyleLink w:val="Zaimportowanystyl72"/>
  </w:abstractNum>
  <w:abstractNum w:abstractNumId="97" w15:restartNumberingAfterBreak="0">
    <w:nsid w:val="570F34B6"/>
    <w:multiLevelType w:val="hybridMultilevel"/>
    <w:tmpl w:val="C3067258"/>
    <w:styleLink w:val="Zaimportowanystyl20"/>
    <w:lvl w:ilvl="0" w:tplc="3DF6707A">
      <w:start w:val="1"/>
      <w:numFmt w:val="decimal"/>
      <w:lvlText w:val="%1)"/>
      <w:lvlJc w:val="left"/>
      <w:pPr>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6F128EB2">
      <w:start w:val="1"/>
      <w:numFmt w:val="lowerLetter"/>
      <w:lvlText w:val="%2."/>
      <w:lvlJc w:val="left"/>
      <w:pPr>
        <w:ind w:left="100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FB273D2">
      <w:start w:val="1"/>
      <w:numFmt w:val="lowerRoman"/>
      <w:lvlText w:val="%3."/>
      <w:lvlJc w:val="left"/>
      <w:pPr>
        <w:ind w:left="1724"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C98EC2E2">
      <w:start w:val="1"/>
      <w:numFmt w:val="decimal"/>
      <w:lvlText w:val="%4."/>
      <w:lvlJc w:val="left"/>
      <w:pPr>
        <w:ind w:left="244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2E69664">
      <w:start w:val="1"/>
      <w:numFmt w:val="lowerLetter"/>
      <w:lvlText w:val="%5."/>
      <w:lvlJc w:val="left"/>
      <w:pPr>
        <w:ind w:left="316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FF2F13A">
      <w:start w:val="1"/>
      <w:numFmt w:val="lowerRoman"/>
      <w:lvlText w:val="%6."/>
      <w:lvlJc w:val="left"/>
      <w:pPr>
        <w:ind w:left="388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EA4CFD8E">
      <w:start w:val="1"/>
      <w:numFmt w:val="decimal"/>
      <w:lvlText w:val="%7."/>
      <w:lvlJc w:val="left"/>
      <w:pPr>
        <w:ind w:left="460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F3CD1FC">
      <w:start w:val="1"/>
      <w:numFmt w:val="lowerLetter"/>
      <w:lvlText w:val="%8."/>
      <w:lvlJc w:val="left"/>
      <w:pPr>
        <w:ind w:left="532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E5E17DC">
      <w:start w:val="1"/>
      <w:numFmt w:val="lowerRoman"/>
      <w:lvlText w:val="%9."/>
      <w:lvlJc w:val="left"/>
      <w:pPr>
        <w:ind w:left="604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58E91971"/>
    <w:multiLevelType w:val="hybridMultilevel"/>
    <w:tmpl w:val="646E2D0C"/>
    <w:styleLink w:val="Zaimportowanystyl60"/>
    <w:lvl w:ilvl="0" w:tplc="86DC35C6">
      <w:start w:val="1"/>
      <w:numFmt w:val="bullet"/>
      <w:lvlText w:val="•"/>
      <w:lvlJc w:val="left"/>
      <w:pPr>
        <w:tabs>
          <w:tab w:val="num" w:pos="360"/>
        </w:tabs>
        <w:ind w:left="567"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4E5EC138">
      <w:start w:val="1"/>
      <w:numFmt w:val="bullet"/>
      <w:lvlText w:val="•"/>
      <w:lvlJc w:val="left"/>
      <w:pPr>
        <w:tabs>
          <w:tab w:val="num" w:pos="360"/>
        </w:tabs>
        <w:ind w:left="567"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264E02F6">
      <w:start w:val="1"/>
      <w:numFmt w:val="bullet"/>
      <w:lvlText w:val="•"/>
      <w:lvlJc w:val="left"/>
      <w:pPr>
        <w:tabs>
          <w:tab w:val="num" w:pos="360"/>
        </w:tabs>
        <w:ind w:left="567"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E826A590">
      <w:start w:val="1"/>
      <w:numFmt w:val="bullet"/>
      <w:lvlText w:val="•"/>
      <w:lvlJc w:val="left"/>
      <w:pPr>
        <w:tabs>
          <w:tab w:val="num" w:pos="360"/>
        </w:tabs>
        <w:ind w:left="567"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FA18EE32">
      <w:start w:val="1"/>
      <w:numFmt w:val="bullet"/>
      <w:lvlText w:val="•"/>
      <w:lvlJc w:val="left"/>
      <w:pPr>
        <w:tabs>
          <w:tab w:val="num" w:pos="360"/>
        </w:tabs>
        <w:ind w:left="567"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AD94B1FE">
      <w:start w:val="1"/>
      <w:numFmt w:val="bullet"/>
      <w:lvlText w:val="•"/>
      <w:lvlJc w:val="left"/>
      <w:pPr>
        <w:tabs>
          <w:tab w:val="num" w:pos="360"/>
        </w:tabs>
        <w:ind w:left="567"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028AC3D8">
      <w:start w:val="1"/>
      <w:numFmt w:val="bullet"/>
      <w:lvlText w:val="•"/>
      <w:lvlJc w:val="left"/>
      <w:pPr>
        <w:tabs>
          <w:tab w:val="num" w:pos="360"/>
        </w:tabs>
        <w:ind w:left="567"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EE524114">
      <w:start w:val="1"/>
      <w:numFmt w:val="bullet"/>
      <w:lvlText w:val="•"/>
      <w:lvlJc w:val="left"/>
      <w:pPr>
        <w:tabs>
          <w:tab w:val="num" w:pos="360"/>
        </w:tabs>
        <w:ind w:left="567"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FF2264AA">
      <w:start w:val="1"/>
      <w:numFmt w:val="bullet"/>
      <w:lvlText w:val="•"/>
      <w:lvlJc w:val="left"/>
      <w:pPr>
        <w:tabs>
          <w:tab w:val="num" w:pos="360"/>
        </w:tabs>
        <w:ind w:left="567"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99" w15:restartNumberingAfterBreak="0">
    <w:nsid w:val="5A326777"/>
    <w:multiLevelType w:val="hybridMultilevel"/>
    <w:tmpl w:val="35C087EA"/>
    <w:lvl w:ilvl="0" w:tplc="C2EA14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6F546BD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8A81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1006F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4E8C8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9C9E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449F9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3EC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C8AAE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B1A3600"/>
    <w:multiLevelType w:val="hybridMultilevel"/>
    <w:tmpl w:val="7F1CBD70"/>
    <w:numStyleLink w:val="Zaimportowanystyl14"/>
  </w:abstractNum>
  <w:abstractNum w:abstractNumId="101" w15:restartNumberingAfterBreak="0">
    <w:nsid w:val="5C161438"/>
    <w:multiLevelType w:val="hybridMultilevel"/>
    <w:tmpl w:val="975AE7D0"/>
    <w:numStyleLink w:val="Zaimportowanystyl21"/>
  </w:abstractNum>
  <w:abstractNum w:abstractNumId="102" w15:restartNumberingAfterBreak="0">
    <w:nsid w:val="5D252099"/>
    <w:multiLevelType w:val="hybridMultilevel"/>
    <w:tmpl w:val="9EF4701A"/>
    <w:styleLink w:val="Zaimportowanystyl5"/>
    <w:lvl w:ilvl="0" w:tplc="1284C06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B0FA9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AD0F9AA">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78782E7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08C199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838DBA0">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27F434C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05E547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8F4A176">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5DDC01B7"/>
    <w:multiLevelType w:val="hybridMultilevel"/>
    <w:tmpl w:val="F98ABF4E"/>
    <w:styleLink w:val="Zaimportowanystyl41"/>
    <w:lvl w:ilvl="0" w:tplc="975C231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E0EFB40">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4F90D4DC">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9746DCBE">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0116229C">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0452FD36">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B3FAED16">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E5A44D62">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393AF77A">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5E7D27C8"/>
    <w:multiLevelType w:val="hybridMultilevel"/>
    <w:tmpl w:val="BA421230"/>
    <w:styleLink w:val="Zaimportowanystyl45"/>
    <w:lvl w:ilvl="0" w:tplc="2C2CFCB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B8CB89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0289894">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EA80C85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2B6718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7802A1C">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F3DE34C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45A39D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CD2FB8E">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EE25D18"/>
    <w:multiLevelType w:val="hybridMultilevel"/>
    <w:tmpl w:val="371C9C6C"/>
    <w:styleLink w:val="Zaimportowanystyl47"/>
    <w:lvl w:ilvl="0" w:tplc="8508F1F6">
      <w:start w:val="1"/>
      <w:numFmt w:val="decimal"/>
      <w:lvlText w:val="%1."/>
      <w:lvlJc w:val="left"/>
      <w:pPr>
        <w:ind w:left="740" w:hanging="380"/>
      </w:pPr>
      <w:rPr>
        <w:rFonts w:hAnsi="Arial Unicode MS"/>
        <w:caps w:val="0"/>
        <w:smallCaps w:val="0"/>
        <w:strike w:val="0"/>
        <w:dstrike w:val="0"/>
        <w:outline w:val="0"/>
        <w:emboss w:val="0"/>
        <w:imprint w:val="0"/>
        <w:spacing w:val="0"/>
        <w:w w:val="100"/>
        <w:kern w:val="0"/>
        <w:position w:val="0"/>
        <w:highlight w:val="none"/>
        <w:vertAlign w:val="baseline"/>
      </w:rPr>
    </w:lvl>
    <w:lvl w:ilvl="1" w:tplc="1A685DD2">
      <w:start w:val="1"/>
      <w:numFmt w:val="lowerLetter"/>
      <w:lvlText w:val="%2."/>
      <w:lvlJc w:val="left"/>
      <w:pPr>
        <w:ind w:left="1447" w:hanging="367"/>
      </w:pPr>
      <w:rPr>
        <w:rFonts w:hAnsi="Arial Unicode MS"/>
        <w:caps w:val="0"/>
        <w:smallCaps w:val="0"/>
        <w:strike w:val="0"/>
        <w:dstrike w:val="0"/>
        <w:outline w:val="0"/>
        <w:emboss w:val="0"/>
        <w:imprint w:val="0"/>
        <w:spacing w:val="0"/>
        <w:w w:val="100"/>
        <w:kern w:val="0"/>
        <w:position w:val="0"/>
        <w:highlight w:val="none"/>
        <w:vertAlign w:val="baseline"/>
      </w:rPr>
    </w:lvl>
    <w:lvl w:ilvl="2" w:tplc="B582C672">
      <w:start w:val="1"/>
      <w:numFmt w:val="lowerRoman"/>
      <w:lvlText w:val="%3."/>
      <w:lvlJc w:val="left"/>
      <w:pPr>
        <w:ind w:left="2147" w:hanging="279"/>
      </w:pPr>
      <w:rPr>
        <w:rFonts w:hAnsi="Arial Unicode MS"/>
        <w:caps w:val="0"/>
        <w:smallCaps w:val="0"/>
        <w:strike w:val="0"/>
        <w:dstrike w:val="0"/>
        <w:outline w:val="0"/>
        <w:emboss w:val="0"/>
        <w:imprint w:val="0"/>
        <w:spacing w:val="0"/>
        <w:w w:val="100"/>
        <w:kern w:val="0"/>
        <w:position w:val="0"/>
        <w:highlight w:val="none"/>
        <w:vertAlign w:val="baseline"/>
      </w:rPr>
    </w:lvl>
    <w:lvl w:ilvl="3" w:tplc="BC720112">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4EC46B0">
      <w:start w:val="1"/>
      <w:numFmt w:val="lowerLetter"/>
      <w:lvlText w:val="%5."/>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28023436">
      <w:start w:val="1"/>
      <w:numFmt w:val="lowerRoman"/>
      <w:lvlText w:val="%6."/>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6" w:tplc="88F0D7BA">
      <w:start w:val="1"/>
      <w:numFmt w:val="decimal"/>
      <w:lvlText w:val="%7."/>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7" w:tplc="93F20D5E">
      <w:start w:val="1"/>
      <w:numFmt w:val="lowerLetter"/>
      <w:lvlText w:val="%8."/>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8" w:tplc="19C87794">
      <w:start w:val="1"/>
      <w:numFmt w:val="lowerRoman"/>
      <w:suff w:val="nothing"/>
      <w:lvlText w:val="%9."/>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61304979"/>
    <w:multiLevelType w:val="hybridMultilevel"/>
    <w:tmpl w:val="E6E8E532"/>
    <w:styleLink w:val="Zaimportowanystyl66"/>
    <w:lvl w:ilvl="0" w:tplc="6204D1AA">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8C5B5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AE6230">
      <w:start w:val="1"/>
      <w:numFmt w:val="lowerRoman"/>
      <w:lvlText w:val="%3."/>
      <w:lvlJc w:val="left"/>
      <w:pPr>
        <w:ind w:left="2508"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AE01840">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12C36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20174C">
      <w:start w:val="1"/>
      <w:numFmt w:val="lowerRoman"/>
      <w:lvlText w:val="%6."/>
      <w:lvlJc w:val="left"/>
      <w:pPr>
        <w:ind w:left="4668"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CD2D556">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4E878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9AF448">
      <w:start w:val="1"/>
      <w:numFmt w:val="lowerRoman"/>
      <w:lvlText w:val="%9."/>
      <w:lvlJc w:val="left"/>
      <w:pPr>
        <w:ind w:left="6828"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2D13DFA"/>
    <w:multiLevelType w:val="hybridMultilevel"/>
    <w:tmpl w:val="CC9C3A88"/>
    <w:styleLink w:val="Zaimportowanystyl51"/>
    <w:lvl w:ilvl="0" w:tplc="CD54970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48EA0A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A584FD4">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F68E28A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E305DC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FF627BC">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D59C437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E5E999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62A5BEE">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3AF7A8F"/>
    <w:multiLevelType w:val="hybridMultilevel"/>
    <w:tmpl w:val="8C287774"/>
    <w:numStyleLink w:val="Zaimportowanystyl39"/>
  </w:abstractNum>
  <w:abstractNum w:abstractNumId="109" w15:restartNumberingAfterBreak="0">
    <w:nsid w:val="63DB0762"/>
    <w:multiLevelType w:val="hybridMultilevel"/>
    <w:tmpl w:val="A0A09D36"/>
    <w:numStyleLink w:val="Zaimportowanystyl11"/>
  </w:abstractNum>
  <w:abstractNum w:abstractNumId="110" w15:restartNumberingAfterBreak="0">
    <w:nsid w:val="645A28A2"/>
    <w:multiLevelType w:val="hybridMultilevel"/>
    <w:tmpl w:val="EFB0D13C"/>
    <w:numStyleLink w:val="Zaimportowanystyl73"/>
  </w:abstractNum>
  <w:abstractNum w:abstractNumId="111" w15:restartNumberingAfterBreak="0">
    <w:nsid w:val="663952C2"/>
    <w:multiLevelType w:val="hybridMultilevel"/>
    <w:tmpl w:val="5CF6B0B0"/>
    <w:styleLink w:val="Zaimportowanystyl71"/>
    <w:lvl w:ilvl="0" w:tplc="C598E78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9C6F30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DD40E4C">
      <w:start w:val="1"/>
      <w:numFmt w:val="lowerRoman"/>
      <w:lvlText w:val="%3."/>
      <w:lvlJc w:val="left"/>
      <w:pPr>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FE48D3A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81A5F5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A7A0C96">
      <w:start w:val="1"/>
      <w:numFmt w:val="lowerRoman"/>
      <w:lvlText w:val="%6."/>
      <w:lvlJc w:val="left"/>
      <w:pPr>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BE4642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412472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2069690">
      <w:start w:val="1"/>
      <w:numFmt w:val="lowerRoman"/>
      <w:lvlText w:val="%9."/>
      <w:lvlJc w:val="left"/>
      <w:pPr>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670214B5"/>
    <w:multiLevelType w:val="hybridMultilevel"/>
    <w:tmpl w:val="EB2451E4"/>
    <w:numStyleLink w:val="Zaimportowanystyl10"/>
  </w:abstractNum>
  <w:abstractNum w:abstractNumId="113" w15:restartNumberingAfterBreak="0">
    <w:nsid w:val="676D0B98"/>
    <w:multiLevelType w:val="multilevel"/>
    <w:tmpl w:val="6360BA2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16"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24"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32"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3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54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78C40B8"/>
    <w:multiLevelType w:val="hybridMultilevel"/>
    <w:tmpl w:val="569E4496"/>
    <w:numStyleLink w:val="Zaimportowanystyl42"/>
  </w:abstractNum>
  <w:abstractNum w:abstractNumId="115" w15:restartNumberingAfterBreak="0">
    <w:nsid w:val="67EF09EB"/>
    <w:multiLevelType w:val="hybridMultilevel"/>
    <w:tmpl w:val="37A4F17C"/>
    <w:styleLink w:val="Zaimportowanystyl23"/>
    <w:lvl w:ilvl="0" w:tplc="CBEC99D2">
      <w:start w:val="1"/>
      <w:numFmt w:val="decimal"/>
      <w:lvlText w:val="%1."/>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72B88B86">
      <w:start w:val="1"/>
      <w:numFmt w:val="lowerLetter"/>
      <w:lvlText w:val="%2."/>
      <w:lvlJc w:val="left"/>
      <w:pPr>
        <w:ind w:left="708" w:hanging="27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2332B93E">
      <w:start w:val="1"/>
      <w:numFmt w:val="lowerRoman"/>
      <w:lvlText w:val="%3."/>
      <w:lvlJc w:val="left"/>
      <w:pPr>
        <w:ind w:left="1416" w:hanging="2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1302AB40">
      <w:start w:val="1"/>
      <w:numFmt w:val="decimal"/>
      <w:lvlText w:val="%4."/>
      <w:lvlJc w:val="left"/>
      <w:pPr>
        <w:ind w:left="2124" w:hanging="24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5B22A16A">
      <w:start w:val="1"/>
      <w:numFmt w:val="lowerLetter"/>
      <w:lvlText w:val="%5."/>
      <w:lvlJc w:val="left"/>
      <w:pPr>
        <w:ind w:left="2832" w:hanging="23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FCD07C32">
      <w:start w:val="1"/>
      <w:numFmt w:val="lowerRoman"/>
      <w:suff w:val="nothing"/>
      <w:lvlText w:val="%6."/>
      <w:lvlJc w:val="left"/>
      <w:pPr>
        <w:ind w:left="3540" w:hanging="16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F0DA6E3E">
      <w:start w:val="1"/>
      <w:numFmt w:val="decimal"/>
      <w:lvlText w:val="%7."/>
      <w:lvlJc w:val="left"/>
      <w:pPr>
        <w:ind w:left="4248" w:hanging="21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B48A8F7A">
      <w:start w:val="1"/>
      <w:numFmt w:val="lowerLetter"/>
      <w:lvlText w:val="%8."/>
      <w:lvlJc w:val="left"/>
      <w:pPr>
        <w:ind w:left="4956" w:hanging="2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E4483832">
      <w:start w:val="1"/>
      <w:numFmt w:val="lowerRoman"/>
      <w:suff w:val="nothing"/>
      <w:lvlText w:val="%9."/>
      <w:lvlJc w:val="left"/>
      <w:pPr>
        <w:ind w:left="5664" w:hanging="12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83749FB"/>
    <w:multiLevelType w:val="hybridMultilevel"/>
    <w:tmpl w:val="BD12FB8E"/>
    <w:styleLink w:val="Zaimportowanystyl8"/>
    <w:lvl w:ilvl="0" w:tplc="029EE92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8009EA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4E6593C">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C54A5E1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ACCFA3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4B64BCA">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F000CE2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D72A0E9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EA01C1A">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8EC6614"/>
    <w:multiLevelType w:val="hybridMultilevel"/>
    <w:tmpl w:val="A27CED94"/>
    <w:styleLink w:val="Zaimportowanystyl12"/>
    <w:lvl w:ilvl="0" w:tplc="F808D86E">
      <w:start w:val="1"/>
      <w:numFmt w:val="decimal"/>
      <w:lvlText w:val="%1)"/>
      <w:lvlJc w:val="left"/>
      <w:pPr>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3608C30">
      <w:start w:val="1"/>
      <w:numFmt w:val="lowerLetter"/>
      <w:lvlText w:val="%2."/>
      <w:lvlJc w:val="left"/>
      <w:pPr>
        <w:ind w:left="100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86EEE9CC">
      <w:start w:val="1"/>
      <w:numFmt w:val="lowerRoman"/>
      <w:lvlText w:val="%3."/>
      <w:lvlJc w:val="left"/>
      <w:pPr>
        <w:ind w:left="1724"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CD1670AC">
      <w:start w:val="1"/>
      <w:numFmt w:val="decimal"/>
      <w:lvlText w:val="%4."/>
      <w:lvlJc w:val="left"/>
      <w:pPr>
        <w:ind w:left="244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1A28ED16">
      <w:start w:val="1"/>
      <w:numFmt w:val="lowerLetter"/>
      <w:lvlText w:val="%5."/>
      <w:lvlJc w:val="left"/>
      <w:pPr>
        <w:ind w:left="316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136EC964">
      <w:start w:val="1"/>
      <w:numFmt w:val="lowerRoman"/>
      <w:lvlText w:val="%6."/>
      <w:lvlJc w:val="left"/>
      <w:pPr>
        <w:ind w:left="388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A26EC1AA">
      <w:start w:val="1"/>
      <w:numFmt w:val="decimal"/>
      <w:lvlText w:val="%7."/>
      <w:lvlJc w:val="left"/>
      <w:pPr>
        <w:ind w:left="460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09AE566">
      <w:start w:val="1"/>
      <w:numFmt w:val="lowerLetter"/>
      <w:lvlText w:val="%8."/>
      <w:lvlJc w:val="left"/>
      <w:pPr>
        <w:ind w:left="532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4E6E468">
      <w:start w:val="1"/>
      <w:numFmt w:val="lowerRoman"/>
      <w:lvlText w:val="%9."/>
      <w:lvlJc w:val="left"/>
      <w:pPr>
        <w:ind w:left="604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90066B0"/>
    <w:multiLevelType w:val="hybridMultilevel"/>
    <w:tmpl w:val="768C4ADC"/>
    <w:styleLink w:val="Zaimportowanystyl29"/>
    <w:lvl w:ilvl="0" w:tplc="2EEA33B8">
      <w:start w:val="1"/>
      <w:numFmt w:val="decimal"/>
      <w:lvlText w:val="%1)"/>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076DBDA">
      <w:start w:val="1"/>
      <w:numFmt w:val="lowerLetter"/>
      <w:lvlText w:val="%2."/>
      <w:lvlJc w:val="left"/>
      <w:pPr>
        <w:ind w:left="128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A702152">
      <w:start w:val="1"/>
      <w:numFmt w:val="lowerRoman"/>
      <w:lvlText w:val="%3."/>
      <w:lvlJc w:val="left"/>
      <w:pPr>
        <w:ind w:left="2007"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C03683C8">
      <w:start w:val="1"/>
      <w:numFmt w:val="decimal"/>
      <w:lvlText w:val="%4."/>
      <w:lvlJc w:val="left"/>
      <w:pPr>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05A58D0">
      <w:start w:val="1"/>
      <w:numFmt w:val="lowerLetter"/>
      <w:lvlText w:val="%5."/>
      <w:lvlJc w:val="left"/>
      <w:pPr>
        <w:ind w:left="344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CA2316E">
      <w:start w:val="1"/>
      <w:numFmt w:val="lowerRoman"/>
      <w:lvlText w:val="%6."/>
      <w:lvlJc w:val="left"/>
      <w:pPr>
        <w:ind w:left="4167"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93EEBE54">
      <w:start w:val="1"/>
      <w:numFmt w:val="decimal"/>
      <w:lvlText w:val="%7."/>
      <w:lvlJc w:val="left"/>
      <w:pPr>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A1C816E">
      <w:start w:val="1"/>
      <w:numFmt w:val="lowerLetter"/>
      <w:lvlText w:val="%8."/>
      <w:lvlJc w:val="left"/>
      <w:pPr>
        <w:ind w:left="560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A6ABDCA">
      <w:start w:val="1"/>
      <w:numFmt w:val="lowerRoman"/>
      <w:lvlText w:val="%9."/>
      <w:lvlJc w:val="left"/>
      <w:pPr>
        <w:ind w:left="6327"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A6F727C"/>
    <w:multiLevelType w:val="multilevel"/>
    <w:tmpl w:val="5900C8E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16"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24"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32"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3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54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A78462E"/>
    <w:multiLevelType w:val="hybridMultilevel"/>
    <w:tmpl w:val="681A2CC8"/>
    <w:numStyleLink w:val="Zaimportowanystyl31"/>
  </w:abstractNum>
  <w:abstractNum w:abstractNumId="121" w15:restartNumberingAfterBreak="0">
    <w:nsid w:val="6ABB5C77"/>
    <w:multiLevelType w:val="hybridMultilevel"/>
    <w:tmpl w:val="37A4F17C"/>
    <w:numStyleLink w:val="Zaimportowanystyl23"/>
  </w:abstractNum>
  <w:abstractNum w:abstractNumId="122" w15:restartNumberingAfterBreak="0">
    <w:nsid w:val="6B1272EF"/>
    <w:multiLevelType w:val="hybridMultilevel"/>
    <w:tmpl w:val="768C4ADC"/>
    <w:numStyleLink w:val="Zaimportowanystyl29"/>
  </w:abstractNum>
  <w:abstractNum w:abstractNumId="123" w15:restartNumberingAfterBreak="0">
    <w:nsid w:val="6B49219F"/>
    <w:multiLevelType w:val="hybridMultilevel"/>
    <w:tmpl w:val="F66C4728"/>
    <w:styleLink w:val="Zaimportowanystyl1"/>
    <w:lvl w:ilvl="0" w:tplc="27D44216">
      <w:start w:val="1"/>
      <w:numFmt w:val="decimal"/>
      <w:lvlText w:val="%1."/>
      <w:lvlJc w:val="left"/>
      <w:pPr>
        <w:ind w:left="396"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DB0ABAC6">
      <w:start w:val="1"/>
      <w:numFmt w:val="lowerLetter"/>
      <w:lvlText w:val="%2."/>
      <w:lvlJc w:val="left"/>
      <w:pPr>
        <w:ind w:left="1116"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CF0A5264">
      <w:start w:val="1"/>
      <w:numFmt w:val="lowerRoman"/>
      <w:lvlText w:val="%3."/>
      <w:lvlJc w:val="left"/>
      <w:pPr>
        <w:ind w:left="1842"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521694FE">
      <w:start w:val="1"/>
      <w:numFmt w:val="decimal"/>
      <w:lvlText w:val="%4."/>
      <w:lvlJc w:val="left"/>
      <w:pPr>
        <w:ind w:left="2556"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50346992">
      <w:start w:val="1"/>
      <w:numFmt w:val="lowerLetter"/>
      <w:lvlText w:val="%5."/>
      <w:lvlJc w:val="left"/>
      <w:pPr>
        <w:ind w:left="3276"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9634E89E">
      <w:start w:val="1"/>
      <w:numFmt w:val="lowerRoman"/>
      <w:lvlText w:val="%6."/>
      <w:lvlJc w:val="left"/>
      <w:pPr>
        <w:ind w:left="4002"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8888477E">
      <w:start w:val="1"/>
      <w:numFmt w:val="decimal"/>
      <w:lvlText w:val="%7."/>
      <w:lvlJc w:val="left"/>
      <w:pPr>
        <w:ind w:left="4716"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2370CFD6">
      <w:start w:val="1"/>
      <w:numFmt w:val="lowerLetter"/>
      <w:lvlText w:val="%8."/>
      <w:lvlJc w:val="left"/>
      <w:pPr>
        <w:ind w:left="5436"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EFF2D40A">
      <w:start w:val="1"/>
      <w:numFmt w:val="lowerRoman"/>
      <w:lvlText w:val="%9."/>
      <w:lvlJc w:val="left"/>
      <w:pPr>
        <w:ind w:left="6162" w:hanging="267"/>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24" w15:restartNumberingAfterBreak="0">
    <w:nsid w:val="6B8812A6"/>
    <w:multiLevelType w:val="hybridMultilevel"/>
    <w:tmpl w:val="2B2A53C0"/>
    <w:styleLink w:val="Zaimportowanystyl63"/>
    <w:lvl w:ilvl="0" w:tplc="7CC643C8">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948FDA">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1FA8228">
      <w:start w:val="1"/>
      <w:numFmt w:val="lowerRoman"/>
      <w:lvlText w:val="%3."/>
      <w:lvlJc w:val="left"/>
      <w:pPr>
        <w:tabs>
          <w:tab w:val="num" w:pos="2124"/>
        </w:tabs>
        <w:ind w:left="2136"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AFCEE5E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8FCE93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F066C18">
      <w:start w:val="1"/>
      <w:numFmt w:val="lowerRoman"/>
      <w:lvlText w:val="%6."/>
      <w:lvlJc w:val="left"/>
      <w:pPr>
        <w:tabs>
          <w:tab w:val="num" w:pos="4248"/>
        </w:tabs>
        <w:ind w:left="426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643EF89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052962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8F4A2CC">
      <w:start w:val="1"/>
      <w:numFmt w:val="lowerRoman"/>
      <w:lvlText w:val="%9."/>
      <w:lvlJc w:val="left"/>
      <w:pPr>
        <w:tabs>
          <w:tab w:val="num" w:pos="6372"/>
        </w:tabs>
        <w:ind w:left="63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6CB94512"/>
    <w:multiLevelType w:val="hybridMultilevel"/>
    <w:tmpl w:val="F98ABF4E"/>
    <w:numStyleLink w:val="Zaimportowanystyl41"/>
  </w:abstractNum>
  <w:abstractNum w:abstractNumId="126" w15:restartNumberingAfterBreak="0">
    <w:nsid w:val="6CF55340"/>
    <w:multiLevelType w:val="hybridMultilevel"/>
    <w:tmpl w:val="066465FE"/>
    <w:styleLink w:val="Zaimportowanystyl32"/>
    <w:lvl w:ilvl="0" w:tplc="2C26152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EE6CF2C">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48AA2EF8">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5FC6BA2C">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A506537A">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037ADCB2">
      <w:start w:val="1"/>
      <w:numFmt w:val="lowerRoman"/>
      <w:suff w:val="nothing"/>
      <w:lvlText w:val="%6."/>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120A46F6">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C430ED54">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7736E05E">
      <w:start w:val="1"/>
      <w:numFmt w:val="lowerRoman"/>
      <w:suff w:val="nothing"/>
      <w:lvlText w:val="%9."/>
      <w:lvlJc w:val="left"/>
      <w:pPr>
        <w:ind w:left="5664"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6CFA0D4F"/>
    <w:multiLevelType w:val="hybridMultilevel"/>
    <w:tmpl w:val="78420010"/>
    <w:numStyleLink w:val="Zaimportowanystyl43"/>
  </w:abstractNum>
  <w:abstractNum w:abstractNumId="128" w15:restartNumberingAfterBreak="0">
    <w:nsid w:val="6D4C3AA0"/>
    <w:multiLevelType w:val="hybridMultilevel"/>
    <w:tmpl w:val="A0A09D36"/>
    <w:styleLink w:val="Zaimportowanystyl11"/>
    <w:lvl w:ilvl="0" w:tplc="9DA09420">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A3C6D8C">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C72F16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D122A15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0A81A8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13A08E8">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05701710">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144CE78">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5BA147C">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D632DD9"/>
    <w:multiLevelType w:val="hybridMultilevel"/>
    <w:tmpl w:val="297E47FA"/>
    <w:numStyleLink w:val="Zaimportowanystyl37"/>
  </w:abstractNum>
  <w:abstractNum w:abstractNumId="130" w15:restartNumberingAfterBreak="0">
    <w:nsid w:val="6EC14335"/>
    <w:multiLevelType w:val="hybridMultilevel"/>
    <w:tmpl w:val="6354E432"/>
    <w:numStyleLink w:val="Zaimportowanystyl22"/>
  </w:abstractNum>
  <w:abstractNum w:abstractNumId="131" w15:restartNumberingAfterBreak="0">
    <w:nsid w:val="6F056B08"/>
    <w:multiLevelType w:val="hybridMultilevel"/>
    <w:tmpl w:val="AC665AEA"/>
    <w:styleLink w:val="Zaimportowanystyl61"/>
    <w:lvl w:ilvl="0" w:tplc="17D49AF0">
      <w:start w:val="1"/>
      <w:numFmt w:val="bullet"/>
      <w:lvlText w:val="•"/>
      <w:lvlJc w:val="left"/>
      <w:pPr>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98322D7E">
      <w:start w:val="1"/>
      <w:numFmt w:val="bullet"/>
      <w:lvlText w:val="•"/>
      <w:lvlJc w:val="left"/>
      <w:pPr>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988839D2">
      <w:start w:val="1"/>
      <w:numFmt w:val="bullet"/>
      <w:lvlText w:val="•"/>
      <w:lvlJc w:val="left"/>
      <w:pPr>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98A2F3EA">
      <w:start w:val="1"/>
      <w:numFmt w:val="bullet"/>
      <w:lvlText w:val="•"/>
      <w:lvlJc w:val="left"/>
      <w:pPr>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20E44EC4">
      <w:start w:val="1"/>
      <w:numFmt w:val="bullet"/>
      <w:lvlText w:val="•"/>
      <w:lvlJc w:val="left"/>
      <w:pPr>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370E88E6">
      <w:start w:val="1"/>
      <w:numFmt w:val="bullet"/>
      <w:lvlText w:val="•"/>
      <w:lvlJc w:val="left"/>
      <w:pPr>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41E2EED6">
      <w:start w:val="1"/>
      <w:numFmt w:val="bullet"/>
      <w:lvlText w:val="•"/>
      <w:lvlJc w:val="left"/>
      <w:pPr>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4378C0AE">
      <w:start w:val="1"/>
      <w:numFmt w:val="bullet"/>
      <w:lvlText w:val="•"/>
      <w:lvlJc w:val="left"/>
      <w:pPr>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5A40E3D0">
      <w:start w:val="1"/>
      <w:numFmt w:val="bullet"/>
      <w:lvlText w:val="•"/>
      <w:lvlJc w:val="left"/>
      <w:pPr>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32" w15:restartNumberingAfterBreak="0">
    <w:nsid w:val="6FE86598"/>
    <w:multiLevelType w:val="hybridMultilevel"/>
    <w:tmpl w:val="894EF0D8"/>
    <w:styleLink w:val="Zaimportowanystyl28"/>
    <w:lvl w:ilvl="0" w:tplc="25E6494E">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C7CE9F58">
      <w:start w:val="1"/>
      <w:numFmt w:val="lowerLetter"/>
      <w:lvlText w:val="%2."/>
      <w:lvlJc w:val="left"/>
      <w:pPr>
        <w:ind w:left="938"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6BB802E4">
      <w:start w:val="1"/>
      <w:numFmt w:val="lowerRoman"/>
      <w:lvlText w:val="%3."/>
      <w:lvlJc w:val="left"/>
      <w:pPr>
        <w:ind w:left="1658" w:hanging="22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65CCA88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CF4E7708">
      <w:start w:val="1"/>
      <w:numFmt w:val="lowerLetter"/>
      <w:lvlText w:val="%5."/>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FB86E0FA">
      <w:start w:val="1"/>
      <w:numFmt w:val="lowerRoman"/>
      <w:lvlText w:val="%6."/>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6" w:tplc="552C0A68">
      <w:start w:val="1"/>
      <w:numFmt w:val="decimal"/>
      <w:lvlText w:val="%7."/>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7" w:tplc="9864B6F0">
      <w:start w:val="1"/>
      <w:numFmt w:val="lowerLetter"/>
      <w:lvlText w:val="%8."/>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8" w:tplc="8E827B62">
      <w:start w:val="1"/>
      <w:numFmt w:val="lowerRoman"/>
      <w:suff w:val="nothing"/>
      <w:lvlText w:val="%9."/>
      <w:lvlJc w:val="left"/>
      <w:pPr>
        <w:ind w:left="3540" w:hanging="1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720D353B"/>
    <w:multiLevelType w:val="hybridMultilevel"/>
    <w:tmpl w:val="586CB8CC"/>
    <w:numStyleLink w:val="Zaimportowanystyl17"/>
  </w:abstractNum>
  <w:abstractNum w:abstractNumId="134" w15:restartNumberingAfterBreak="0">
    <w:nsid w:val="75520D12"/>
    <w:multiLevelType w:val="hybridMultilevel"/>
    <w:tmpl w:val="2936543C"/>
    <w:styleLink w:val="Zaimportowanystyl4"/>
    <w:lvl w:ilvl="0" w:tplc="DD4E990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E608ED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71246C8">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E638A47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CF5C873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3EC43A4">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4AE2280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71C718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F5E025A">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75EE063C"/>
    <w:multiLevelType w:val="hybridMultilevel"/>
    <w:tmpl w:val="04DCDB2E"/>
    <w:numStyleLink w:val="Zaimportowanystyl13"/>
  </w:abstractNum>
  <w:abstractNum w:abstractNumId="136" w15:restartNumberingAfterBreak="0">
    <w:nsid w:val="77B8199C"/>
    <w:multiLevelType w:val="hybridMultilevel"/>
    <w:tmpl w:val="0AAE3A88"/>
    <w:numStyleLink w:val="Zaimportowanystyl50"/>
  </w:abstractNum>
  <w:abstractNum w:abstractNumId="137" w15:restartNumberingAfterBreak="0">
    <w:nsid w:val="780E7621"/>
    <w:multiLevelType w:val="hybridMultilevel"/>
    <w:tmpl w:val="6974117E"/>
    <w:styleLink w:val="Zaimportowanystyl52"/>
    <w:lvl w:ilvl="0" w:tplc="5B4AB9F6">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B040E36">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8F44632">
      <w:start w:val="1"/>
      <w:numFmt w:val="lowerRoman"/>
      <w:lvlText w:val="%3."/>
      <w:lvlJc w:val="left"/>
      <w:pPr>
        <w:ind w:left="2007" w:hanging="203"/>
      </w:pPr>
      <w:rPr>
        <w:rFonts w:hAnsi="Arial Unicode MS"/>
        <w:caps w:val="0"/>
        <w:smallCaps w:val="0"/>
        <w:strike w:val="0"/>
        <w:dstrike w:val="0"/>
        <w:outline w:val="0"/>
        <w:emboss w:val="0"/>
        <w:imprint w:val="0"/>
        <w:spacing w:val="0"/>
        <w:w w:val="100"/>
        <w:kern w:val="0"/>
        <w:position w:val="0"/>
        <w:highlight w:val="none"/>
        <w:vertAlign w:val="baseline"/>
      </w:rPr>
    </w:lvl>
    <w:lvl w:ilvl="3" w:tplc="4AF0474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1062022">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30CD67E">
      <w:start w:val="1"/>
      <w:numFmt w:val="lowerRoman"/>
      <w:lvlText w:val="%6."/>
      <w:lvlJc w:val="left"/>
      <w:pPr>
        <w:ind w:left="4167" w:hanging="203"/>
      </w:pPr>
      <w:rPr>
        <w:rFonts w:hAnsi="Arial Unicode MS"/>
        <w:caps w:val="0"/>
        <w:smallCaps w:val="0"/>
        <w:strike w:val="0"/>
        <w:dstrike w:val="0"/>
        <w:outline w:val="0"/>
        <w:emboss w:val="0"/>
        <w:imprint w:val="0"/>
        <w:spacing w:val="0"/>
        <w:w w:val="100"/>
        <w:kern w:val="0"/>
        <w:position w:val="0"/>
        <w:highlight w:val="none"/>
        <w:vertAlign w:val="baseline"/>
      </w:rPr>
    </w:lvl>
    <w:lvl w:ilvl="6" w:tplc="2722CEB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4816E7C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0E88290">
      <w:start w:val="1"/>
      <w:numFmt w:val="lowerRoman"/>
      <w:lvlText w:val="%9."/>
      <w:lvlJc w:val="left"/>
      <w:pPr>
        <w:ind w:left="6327" w:hanging="2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794354F8"/>
    <w:multiLevelType w:val="hybridMultilevel"/>
    <w:tmpl w:val="FE3A8FB6"/>
    <w:styleLink w:val="Zaimportowanystyl38"/>
    <w:lvl w:ilvl="0" w:tplc="BF5E1EFC">
      <w:start w:val="1"/>
      <w:numFmt w:val="decimal"/>
      <w:lvlText w:val="%1)"/>
      <w:lvlJc w:val="left"/>
      <w:pPr>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0EB46B68">
      <w:start w:val="1"/>
      <w:numFmt w:val="lowerLetter"/>
      <w:lvlText w:val="%2."/>
      <w:lvlJc w:val="left"/>
      <w:pPr>
        <w:ind w:left="100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11B0099C">
      <w:start w:val="1"/>
      <w:numFmt w:val="lowerRoman"/>
      <w:lvlText w:val="%3."/>
      <w:lvlJc w:val="left"/>
      <w:pPr>
        <w:ind w:left="1724"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DDE42BA">
      <w:start w:val="1"/>
      <w:numFmt w:val="decimal"/>
      <w:lvlText w:val="%4."/>
      <w:lvlJc w:val="left"/>
      <w:pPr>
        <w:ind w:left="244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816AA1A">
      <w:start w:val="1"/>
      <w:numFmt w:val="lowerLetter"/>
      <w:lvlText w:val="%5."/>
      <w:lvlJc w:val="left"/>
      <w:pPr>
        <w:ind w:left="316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1990EAA6">
      <w:start w:val="1"/>
      <w:numFmt w:val="lowerRoman"/>
      <w:lvlText w:val="%6."/>
      <w:lvlJc w:val="left"/>
      <w:pPr>
        <w:ind w:left="388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8C8E9E40">
      <w:start w:val="1"/>
      <w:numFmt w:val="decimal"/>
      <w:lvlText w:val="%7."/>
      <w:lvlJc w:val="left"/>
      <w:pPr>
        <w:ind w:left="460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68EED47E">
      <w:start w:val="1"/>
      <w:numFmt w:val="lowerLetter"/>
      <w:lvlText w:val="%8."/>
      <w:lvlJc w:val="left"/>
      <w:pPr>
        <w:ind w:left="532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EE626C6">
      <w:start w:val="1"/>
      <w:numFmt w:val="lowerRoman"/>
      <w:lvlText w:val="%9."/>
      <w:lvlJc w:val="left"/>
      <w:pPr>
        <w:ind w:left="604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7951752E"/>
    <w:multiLevelType w:val="hybridMultilevel"/>
    <w:tmpl w:val="279C178E"/>
    <w:numStyleLink w:val="Zaimportowanystyl15"/>
  </w:abstractNum>
  <w:abstractNum w:abstractNumId="140" w15:restartNumberingAfterBreak="0">
    <w:nsid w:val="7B374129"/>
    <w:multiLevelType w:val="hybridMultilevel"/>
    <w:tmpl w:val="04DCDB2E"/>
    <w:styleLink w:val="Zaimportowanystyl13"/>
    <w:lvl w:ilvl="0" w:tplc="2A6271A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9E0F32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9F29B40">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8D800E2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704B0A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F7CA5EE">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2EFE3AF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A72A40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52A8E82">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7B745455"/>
    <w:multiLevelType w:val="hybridMultilevel"/>
    <w:tmpl w:val="F508DFB8"/>
    <w:styleLink w:val="Zaimportowanystyl7"/>
    <w:lvl w:ilvl="0" w:tplc="12A47FE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D72734C">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95EE5EAA">
      <w:start w:val="1"/>
      <w:numFmt w:val="lowerRoman"/>
      <w:lvlText w:val="%3."/>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1BEECA70">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B68FFF4">
      <w:start w:val="1"/>
      <w:numFmt w:val="lowerLetter"/>
      <w:lvlText w:val="%5."/>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E5941F24">
      <w:start w:val="1"/>
      <w:numFmt w:val="lowerRoman"/>
      <w:lvlText w:val="%6."/>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lvl w:ilvl="6" w:tplc="216465E6">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6DCA180">
      <w:start w:val="1"/>
      <w:numFmt w:val="lowerLetter"/>
      <w:lvlText w:val="%8."/>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510EFE9C">
      <w:start w:val="1"/>
      <w:numFmt w:val="lowerRoman"/>
      <w:lvlText w:val="%9."/>
      <w:lvlJc w:val="left"/>
      <w:pPr>
        <w:ind w:left="1416"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BC92FAA"/>
    <w:multiLevelType w:val="hybridMultilevel"/>
    <w:tmpl w:val="A8264096"/>
    <w:numStyleLink w:val="Zaimportowanystyl48"/>
  </w:abstractNum>
  <w:abstractNum w:abstractNumId="143" w15:restartNumberingAfterBreak="0">
    <w:nsid w:val="7C9B2478"/>
    <w:multiLevelType w:val="hybridMultilevel"/>
    <w:tmpl w:val="894EF0D8"/>
    <w:numStyleLink w:val="Zaimportowanystyl28"/>
  </w:abstractNum>
  <w:abstractNum w:abstractNumId="144" w15:restartNumberingAfterBreak="0">
    <w:nsid w:val="7EE2653F"/>
    <w:multiLevelType w:val="hybridMultilevel"/>
    <w:tmpl w:val="57B2D944"/>
    <w:numStyleLink w:val="Zaimportowanystyl25"/>
  </w:abstractNum>
  <w:abstractNum w:abstractNumId="145" w15:restartNumberingAfterBreak="0">
    <w:nsid w:val="7EFC6C64"/>
    <w:multiLevelType w:val="hybridMultilevel"/>
    <w:tmpl w:val="297E47FA"/>
    <w:styleLink w:val="Zaimportowanystyl37"/>
    <w:lvl w:ilvl="0" w:tplc="A754EEC8">
      <w:start w:val="1"/>
      <w:numFmt w:val="decimal"/>
      <w:lvlText w:val="%1)"/>
      <w:lvlJc w:val="left"/>
      <w:pPr>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022A6D9C">
      <w:start w:val="1"/>
      <w:numFmt w:val="lowerLetter"/>
      <w:lvlText w:val="%2."/>
      <w:lvlJc w:val="left"/>
      <w:pPr>
        <w:ind w:left="100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718C8D14">
      <w:start w:val="1"/>
      <w:numFmt w:val="lowerRoman"/>
      <w:lvlText w:val="%3."/>
      <w:lvlJc w:val="left"/>
      <w:pPr>
        <w:ind w:left="1724"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AF70E7AA">
      <w:start w:val="1"/>
      <w:numFmt w:val="decimal"/>
      <w:lvlText w:val="%4."/>
      <w:lvlJc w:val="left"/>
      <w:pPr>
        <w:ind w:left="244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078CEBC">
      <w:start w:val="1"/>
      <w:numFmt w:val="lowerLetter"/>
      <w:lvlText w:val="%5."/>
      <w:lvlJc w:val="left"/>
      <w:pPr>
        <w:ind w:left="316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B14941E">
      <w:start w:val="1"/>
      <w:numFmt w:val="lowerRoman"/>
      <w:lvlText w:val="%6."/>
      <w:lvlJc w:val="left"/>
      <w:pPr>
        <w:ind w:left="388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E280DCC4">
      <w:start w:val="1"/>
      <w:numFmt w:val="decimal"/>
      <w:lvlText w:val="%7."/>
      <w:lvlJc w:val="left"/>
      <w:pPr>
        <w:ind w:left="460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CFE5A1E">
      <w:start w:val="1"/>
      <w:numFmt w:val="lowerLetter"/>
      <w:lvlText w:val="%8."/>
      <w:lvlJc w:val="left"/>
      <w:pPr>
        <w:ind w:left="532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53C50F0">
      <w:start w:val="1"/>
      <w:numFmt w:val="lowerRoman"/>
      <w:lvlText w:val="%9."/>
      <w:lvlJc w:val="left"/>
      <w:pPr>
        <w:ind w:left="604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F4A0276"/>
    <w:multiLevelType w:val="hybridMultilevel"/>
    <w:tmpl w:val="AE78D856"/>
    <w:numStyleLink w:val="Zaimportowanystyl16"/>
  </w:abstractNum>
  <w:num w:numId="1" w16cid:durableId="1973052547">
    <w:abstractNumId w:val="123"/>
  </w:num>
  <w:num w:numId="2" w16cid:durableId="1191259253">
    <w:abstractNumId w:val="17"/>
  </w:num>
  <w:num w:numId="3" w16cid:durableId="661658870">
    <w:abstractNumId w:val="22"/>
  </w:num>
  <w:num w:numId="4" w16cid:durableId="1010571604">
    <w:abstractNumId w:val="45"/>
  </w:num>
  <w:num w:numId="5" w16cid:durableId="1113211130">
    <w:abstractNumId w:val="58"/>
  </w:num>
  <w:num w:numId="6" w16cid:durableId="1687445684">
    <w:abstractNumId w:val="134"/>
  </w:num>
  <w:num w:numId="7" w16cid:durableId="954674792">
    <w:abstractNumId w:val="28"/>
  </w:num>
  <w:num w:numId="8" w16cid:durableId="1091855500">
    <w:abstractNumId w:val="58"/>
    <w:lvlOverride w:ilvl="0">
      <w:startOverride w:val="2"/>
    </w:lvlOverride>
  </w:num>
  <w:num w:numId="9" w16cid:durableId="657423489">
    <w:abstractNumId w:val="102"/>
  </w:num>
  <w:num w:numId="10" w16cid:durableId="1476138188">
    <w:abstractNumId w:val="61"/>
  </w:num>
  <w:num w:numId="11" w16cid:durableId="517819061">
    <w:abstractNumId w:val="95"/>
  </w:num>
  <w:num w:numId="12" w16cid:durableId="284654967">
    <w:abstractNumId w:val="80"/>
  </w:num>
  <w:num w:numId="13" w16cid:durableId="1167401180">
    <w:abstractNumId w:val="141"/>
  </w:num>
  <w:num w:numId="14" w16cid:durableId="1103722331">
    <w:abstractNumId w:val="86"/>
  </w:num>
  <w:num w:numId="15" w16cid:durableId="234244001">
    <w:abstractNumId w:val="116"/>
  </w:num>
  <w:num w:numId="16" w16cid:durableId="635112806">
    <w:abstractNumId w:val="24"/>
    <w:lvlOverride w:ilvl="0">
      <w:lvl w:ilvl="0" w:tplc="04B4A506">
        <w:start w:val="1"/>
        <w:numFmt w:val="decimal"/>
        <w:lvlText w:val="%1)"/>
        <w:lvlJc w:val="left"/>
        <w:pPr>
          <w:ind w:left="284" w:hanging="284"/>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7" w16cid:durableId="626399768">
    <w:abstractNumId w:val="8"/>
  </w:num>
  <w:num w:numId="18" w16cid:durableId="2001426049">
    <w:abstractNumId w:val="76"/>
  </w:num>
  <w:num w:numId="19" w16cid:durableId="1826513421">
    <w:abstractNumId w:val="16"/>
  </w:num>
  <w:num w:numId="20" w16cid:durableId="412699743">
    <w:abstractNumId w:val="112"/>
  </w:num>
  <w:num w:numId="21" w16cid:durableId="1005129547">
    <w:abstractNumId w:val="112"/>
    <w:lvlOverride w:ilvl="0">
      <w:lvl w:ilvl="0" w:tplc="209EC71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F0CFAA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4A0852">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40A168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28C24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A8D7BA">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7602D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BE85F1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B45664">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73939774">
    <w:abstractNumId w:val="128"/>
  </w:num>
  <w:num w:numId="23" w16cid:durableId="815877987">
    <w:abstractNumId w:val="109"/>
  </w:num>
  <w:num w:numId="24" w16cid:durableId="1009134446">
    <w:abstractNumId w:val="112"/>
    <w:lvlOverride w:ilvl="0">
      <w:startOverride w:val="3"/>
    </w:lvlOverride>
  </w:num>
  <w:num w:numId="25" w16cid:durableId="1110395932">
    <w:abstractNumId w:val="76"/>
    <w:lvlOverride w:ilvl="0">
      <w:startOverride w:val="4"/>
    </w:lvlOverride>
  </w:num>
  <w:num w:numId="26" w16cid:durableId="766734637">
    <w:abstractNumId w:val="117"/>
  </w:num>
  <w:num w:numId="27" w16cid:durableId="205341123">
    <w:abstractNumId w:val="48"/>
  </w:num>
  <w:num w:numId="28" w16cid:durableId="651570051">
    <w:abstractNumId w:val="76"/>
    <w:lvlOverride w:ilvl="0">
      <w:startOverride w:val="6"/>
    </w:lvlOverride>
  </w:num>
  <w:num w:numId="29" w16cid:durableId="1849522159">
    <w:abstractNumId w:val="140"/>
  </w:num>
  <w:num w:numId="30" w16cid:durableId="170801472">
    <w:abstractNumId w:val="135"/>
  </w:num>
  <w:num w:numId="31" w16cid:durableId="2113355705">
    <w:abstractNumId w:val="49"/>
  </w:num>
  <w:num w:numId="32" w16cid:durableId="441002360">
    <w:abstractNumId w:val="100"/>
  </w:num>
  <w:num w:numId="33" w16cid:durableId="1726678369">
    <w:abstractNumId w:val="76"/>
    <w:lvlOverride w:ilvl="3">
      <w:startOverride w:val="3"/>
    </w:lvlOverride>
  </w:num>
  <w:num w:numId="34" w16cid:durableId="1227835088">
    <w:abstractNumId w:val="10"/>
  </w:num>
  <w:num w:numId="35" w16cid:durableId="567618271">
    <w:abstractNumId w:val="139"/>
  </w:num>
  <w:num w:numId="36" w16cid:durableId="608125825">
    <w:abstractNumId w:val="57"/>
  </w:num>
  <w:num w:numId="37" w16cid:durableId="375086150">
    <w:abstractNumId w:val="146"/>
  </w:num>
  <w:num w:numId="38" w16cid:durableId="1324159050">
    <w:abstractNumId w:val="52"/>
  </w:num>
  <w:num w:numId="39" w16cid:durableId="1965770859">
    <w:abstractNumId w:val="133"/>
  </w:num>
  <w:num w:numId="40" w16cid:durableId="1641766380">
    <w:abstractNumId w:val="44"/>
  </w:num>
  <w:num w:numId="41" w16cid:durableId="1901868568">
    <w:abstractNumId w:val="69"/>
  </w:num>
  <w:num w:numId="42" w16cid:durableId="1630623338">
    <w:abstractNumId w:val="133"/>
    <w:lvlOverride w:ilvl="0">
      <w:startOverride w:val="3"/>
    </w:lvlOverride>
  </w:num>
  <w:num w:numId="43" w16cid:durableId="1758095635">
    <w:abstractNumId w:val="71"/>
  </w:num>
  <w:num w:numId="44" w16cid:durableId="315690428">
    <w:abstractNumId w:val="66"/>
  </w:num>
  <w:num w:numId="45" w16cid:durableId="589896231">
    <w:abstractNumId w:val="97"/>
  </w:num>
  <w:num w:numId="46" w16cid:durableId="811752538">
    <w:abstractNumId w:val="63"/>
  </w:num>
  <w:num w:numId="47" w16cid:durableId="2071802788">
    <w:abstractNumId w:val="86"/>
    <w:lvlOverride w:ilvl="3">
      <w:startOverride w:val="3"/>
    </w:lvlOverride>
  </w:num>
  <w:num w:numId="48" w16cid:durableId="397555750">
    <w:abstractNumId w:val="27"/>
  </w:num>
  <w:num w:numId="49" w16cid:durableId="1639652557">
    <w:abstractNumId w:val="101"/>
  </w:num>
  <w:num w:numId="50" w16cid:durableId="1425690236">
    <w:abstractNumId w:val="79"/>
  </w:num>
  <w:num w:numId="51" w16cid:durableId="1151218329">
    <w:abstractNumId w:val="130"/>
  </w:num>
  <w:num w:numId="52" w16cid:durableId="170528082">
    <w:abstractNumId w:val="115"/>
  </w:num>
  <w:num w:numId="53" w16cid:durableId="430928887">
    <w:abstractNumId w:val="121"/>
  </w:num>
  <w:num w:numId="54" w16cid:durableId="496773305">
    <w:abstractNumId w:val="13"/>
  </w:num>
  <w:num w:numId="55" w16cid:durableId="2136409186">
    <w:abstractNumId w:val="26"/>
  </w:num>
  <w:num w:numId="56" w16cid:durableId="1980189571">
    <w:abstractNumId w:val="37"/>
  </w:num>
  <w:num w:numId="57" w16cid:durableId="27685591">
    <w:abstractNumId w:val="144"/>
  </w:num>
  <w:num w:numId="58" w16cid:durableId="824782780">
    <w:abstractNumId w:val="65"/>
  </w:num>
  <w:num w:numId="59" w16cid:durableId="1701471146">
    <w:abstractNumId w:val="81"/>
  </w:num>
  <w:num w:numId="60" w16cid:durableId="766732929">
    <w:abstractNumId w:val="81"/>
    <w:lvlOverride w:ilvl="0">
      <w:lvl w:ilvl="0" w:tplc="8F36AD3E">
        <w:start w:val="1"/>
        <w:numFmt w:val="decimal"/>
        <w:lvlText w:val="%1)"/>
        <w:lvlJc w:val="left"/>
        <w:pPr>
          <w:ind w:left="425" w:hanging="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EA1AD0">
        <w:start w:val="1"/>
        <w:numFmt w:val="lowerLetter"/>
        <w:lvlText w:val="%2."/>
        <w:lvlJc w:val="left"/>
        <w:pPr>
          <w:tabs>
            <w:tab w:val="left" w:pos="426"/>
          </w:tabs>
          <w:ind w:left="1004"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C0EAB92">
        <w:start w:val="1"/>
        <w:numFmt w:val="lowerRoman"/>
        <w:lvlText w:val="%3."/>
        <w:lvlJc w:val="left"/>
        <w:pPr>
          <w:tabs>
            <w:tab w:val="left" w:pos="426"/>
          </w:tabs>
          <w:ind w:left="1724" w:hanging="2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BE83BA">
        <w:start w:val="1"/>
        <w:numFmt w:val="decimal"/>
        <w:lvlText w:val="%4."/>
        <w:lvlJc w:val="left"/>
        <w:pPr>
          <w:tabs>
            <w:tab w:val="left" w:pos="426"/>
          </w:tabs>
          <w:ind w:left="2444"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6A9914">
        <w:start w:val="1"/>
        <w:numFmt w:val="lowerLetter"/>
        <w:lvlText w:val="%5."/>
        <w:lvlJc w:val="left"/>
        <w:pPr>
          <w:tabs>
            <w:tab w:val="left" w:pos="426"/>
          </w:tabs>
          <w:ind w:left="3164"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BCCA29E">
        <w:start w:val="1"/>
        <w:numFmt w:val="lowerRoman"/>
        <w:lvlText w:val="%6."/>
        <w:lvlJc w:val="left"/>
        <w:pPr>
          <w:tabs>
            <w:tab w:val="left" w:pos="426"/>
          </w:tabs>
          <w:ind w:left="3884" w:hanging="2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DEE940">
        <w:start w:val="1"/>
        <w:numFmt w:val="decimal"/>
        <w:lvlText w:val="%7."/>
        <w:lvlJc w:val="left"/>
        <w:pPr>
          <w:tabs>
            <w:tab w:val="left" w:pos="426"/>
          </w:tabs>
          <w:ind w:left="4604"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00B42C">
        <w:start w:val="1"/>
        <w:numFmt w:val="lowerLetter"/>
        <w:lvlText w:val="%8."/>
        <w:lvlJc w:val="left"/>
        <w:pPr>
          <w:tabs>
            <w:tab w:val="left" w:pos="426"/>
          </w:tabs>
          <w:ind w:left="5324"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B56B372">
        <w:start w:val="1"/>
        <w:numFmt w:val="lowerRoman"/>
        <w:lvlText w:val="%9."/>
        <w:lvlJc w:val="left"/>
        <w:pPr>
          <w:tabs>
            <w:tab w:val="left" w:pos="426"/>
          </w:tabs>
          <w:ind w:left="6044" w:hanging="2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16cid:durableId="1505822539">
    <w:abstractNumId w:val="144"/>
    <w:lvlOverride w:ilvl="0">
      <w:startOverride w:val="2"/>
    </w:lvlOverride>
  </w:num>
  <w:num w:numId="62" w16cid:durableId="1429429906">
    <w:abstractNumId w:val="12"/>
  </w:num>
  <w:num w:numId="63" w16cid:durableId="994181125">
    <w:abstractNumId w:val="39"/>
  </w:num>
  <w:num w:numId="64" w16cid:durableId="971983995">
    <w:abstractNumId w:val="132"/>
  </w:num>
  <w:num w:numId="65" w16cid:durableId="634718024">
    <w:abstractNumId w:val="143"/>
  </w:num>
  <w:num w:numId="66" w16cid:durableId="1003357165">
    <w:abstractNumId w:val="118"/>
  </w:num>
  <w:num w:numId="67" w16cid:durableId="553002098">
    <w:abstractNumId w:val="122"/>
  </w:num>
  <w:num w:numId="68" w16cid:durableId="723990593">
    <w:abstractNumId w:val="143"/>
    <w:lvlOverride w:ilvl="0">
      <w:startOverride w:val="2"/>
    </w:lvlOverride>
  </w:num>
  <w:num w:numId="69" w16cid:durableId="2135714381">
    <w:abstractNumId w:val="82"/>
  </w:num>
  <w:num w:numId="70" w16cid:durableId="49498633">
    <w:abstractNumId w:val="59"/>
  </w:num>
  <w:num w:numId="71" w16cid:durableId="123934232">
    <w:abstractNumId w:val="38"/>
  </w:num>
  <w:num w:numId="72" w16cid:durableId="1847285237">
    <w:abstractNumId w:val="120"/>
  </w:num>
  <w:num w:numId="73" w16cid:durableId="612591872">
    <w:abstractNumId w:val="126"/>
  </w:num>
  <w:num w:numId="74" w16cid:durableId="728193400">
    <w:abstractNumId w:val="7"/>
  </w:num>
  <w:num w:numId="75" w16cid:durableId="1910339543">
    <w:abstractNumId w:val="74"/>
  </w:num>
  <w:num w:numId="76" w16cid:durableId="1983265792">
    <w:abstractNumId w:val="30"/>
  </w:num>
  <w:num w:numId="77" w16cid:durableId="395859016">
    <w:abstractNumId w:val="31"/>
  </w:num>
  <w:num w:numId="78" w16cid:durableId="151795702">
    <w:abstractNumId w:val="72"/>
  </w:num>
  <w:num w:numId="79" w16cid:durableId="280036751">
    <w:abstractNumId w:val="30"/>
    <w:lvlOverride w:ilvl="0">
      <w:startOverride w:val="2"/>
    </w:lvlOverride>
  </w:num>
  <w:num w:numId="80" w16cid:durableId="1396971883">
    <w:abstractNumId w:val="7"/>
    <w:lvlOverride w:ilvl="0">
      <w:startOverride w:val="2"/>
    </w:lvlOverride>
  </w:num>
  <w:num w:numId="81" w16cid:durableId="1879656065">
    <w:abstractNumId w:val="50"/>
  </w:num>
  <w:num w:numId="82" w16cid:durableId="693578074">
    <w:abstractNumId w:val="4"/>
  </w:num>
  <w:num w:numId="83" w16cid:durableId="940836596">
    <w:abstractNumId w:val="7"/>
    <w:lvlOverride w:ilvl="0">
      <w:startOverride w:val="3"/>
    </w:lvlOverride>
  </w:num>
  <w:num w:numId="84" w16cid:durableId="1484815765">
    <w:abstractNumId w:val="36"/>
  </w:num>
  <w:num w:numId="85" w16cid:durableId="296910500">
    <w:abstractNumId w:val="5"/>
  </w:num>
  <w:num w:numId="86" w16cid:durableId="1484152774">
    <w:abstractNumId w:val="7"/>
    <w:lvlOverride w:ilvl="0">
      <w:startOverride w:val="4"/>
    </w:lvlOverride>
  </w:num>
  <w:num w:numId="87" w16cid:durableId="2080203623">
    <w:abstractNumId w:val="145"/>
  </w:num>
  <w:num w:numId="88" w16cid:durableId="781075334">
    <w:abstractNumId w:val="129"/>
  </w:num>
  <w:num w:numId="89" w16cid:durableId="1733695445">
    <w:abstractNumId w:val="143"/>
    <w:lvlOverride w:ilvl="3">
      <w:startOverride w:val="2"/>
    </w:lvlOverride>
  </w:num>
  <w:num w:numId="90" w16cid:durableId="443117719">
    <w:abstractNumId w:val="138"/>
  </w:num>
  <w:num w:numId="91" w16cid:durableId="1117288619">
    <w:abstractNumId w:val="68"/>
  </w:num>
  <w:num w:numId="92" w16cid:durableId="1753310177">
    <w:abstractNumId w:val="143"/>
    <w:lvlOverride w:ilvl="3">
      <w:startOverride w:val="3"/>
    </w:lvlOverride>
  </w:num>
  <w:num w:numId="93" w16cid:durableId="969939542">
    <w:abstractNumId w:val="19"/>
  </w:num>
  <w:num w:numId="94" w16cid:durableId="2046321632">
    <w:abstractNumId w:val="108"/>
  </w:num>
  <w:num w:numId="95" w16cid:durableId="1277249508">
    <w:abstractNumId w:val="143"/>
    <w:lvlOverride w:ilvl="3">
      <w:startOverride w:val="6"/>
    </w:lvlOverride>
  </w:num>
  <w:num w:numId="96" w16cid:durableId="1420981505">
    <w:abstractNumId w:val="78"/>
  </w:num>
  <w:num w:numId="97" w16cid:durableId="1509252308">
    <w:abstractNumId w:val="84"/>
  </w:num>
  <w:num w:numId="98" w16cid:durableId="173767432">
    <w:abstractNumId w:val="84"/>
    <w:lvlOverride w:ilvl="0">
      <w:lvl w:ilvl="0" w:tplc="C3C60A8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2C872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C07D76">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B4FCE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1889E0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168CDC">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50A27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4E8CE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E2B38C">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9" w16cid:durableId="821505874">
    <w:abstractNumId w:val="103"/>
  </w:num>
  <w:num w:numId="100" w16cid:durableId="1034304998">
    <w:abstractNumId w:val="125"/>
  </w:num>
  <w:num w:numId="101" w16cid:durableId="773750088">
    <w:abstractNumId w:val="33"/>
  </w:num>
  <w:num w:numId="102" w16cid:durableId="1171409046">
    <w:abstractNumId w:val="114"/>
  </w:num>
  <w:num w:numId="103" w16cid:durableId="1161655675">
    <w:abstractNumId w:val="55"/>
  </w:num>
  <w:num w:numId="104" w16cid:durableId="53309840">
    <w:abstractNumId w:val="127"/>
  </w:num>
  <w:num w:numId="105" w16cid:durableId="255483004">
    <w:abstractNumId w:val="73"/>
  </w:num>
  <w:num w:numId="106" w16cid:durableId="169679570">
    <w:abstractNumId w:val="34"/>
  </w:num>
  <w:num w:numId="107" w16cid:durableId="805395075">
    <w:abstractNumId w:val="104"/>
  </w:num>
  <w:num w:numId="108" w16cid:durableId="623923242">
    <w:abstractNumId w:val="54"/>
  </w:num>
  <w:num w:numId="109" w16cid:durableId="574050915">
    <w:abstractNumId w:val="34"/>
    <w:lvlOverride w:ilvl="3">
      <w:startOverride w:val="2"/>
    </w:lvlOverride>
  </w:num>
  <w:num w:numId="110" w16cid:durableId="1990357559">
    <w:abstractNumId w:val="93"/>
  </w:num>
  <w:num w:numId="111" w16cid:durableId="656374793">
    <w:abstractNumId w:val="14"/>
  </w:num>
  <w:num w:numId="112" w16cid:durableId="1987780861">
    <w:abstractNumId w:val="105"/>
  </w:num>
  <w:num w:numId="113" w16cid:durableId="1601907118">
    <w:abstractNumId w:val="70"/>
  </w:num>
  <w:num w:numId="114" w16cid:durableId="1054349837">
    <w:abstractNumId w:val="77"/>
  </w:num>
  <w:num w:numId="115" w16cid:durableId="1490559961">
    <w:abstractNumId w:val="142"/>
  </w:num>
  <w:num w:numId="116" w16cid:durableId="714039092">
    <w:abstractNumId w:val="91"/>
  </w:num>
  <w:num w:numId="117" w16cid:durableId="1119295316">
    <w:abstractNumId w:val="29"/>
  </w:num>
  <w:num w:numId="118" w16cid:durableId="1998878758">
    <w:abstractNumId w:val="62"/>
  </w:num>
  <w:num w:numId="119" w16cid:durableId="952443595">
    <w:abstractNumId w:val="136"/>
  </w:num>
  <w:num w:numId="120" w16cid:durableId="557596246">
    <w:abstractNumId w:val="107"/>
  </w:num>
  <w:num w:numId="121" w16cid:durableId="120810088">
    <w:abstractNumId w:val="64"/>
  </w:num>
  <w:num w:numId="122" w16cid:durableId="1337339062">
    <w:abstractNumId w:val="137"/>
  </w:num>
  <w:num w:numId="123" w16cid:durableId="1403941677">
    <w:abstractNumId w:val="15"/>
  </w:num>
  <w:num w:numId="124" w16cid:durableId="994725670">
    <w:abstractNumId w:val="64"/>
    <w:lvlOverride w:ilvl="0">
      <w:startOverride w:val="7"/>
    </w:lvlOverride>
  </w:num>
  <w:num w:numId="125" w16cid:durableId="1196230672">
    <w:abstractNumId w:val="32"/>
  </w:num>
  <w:num w:numId="126" w16cid:durableId="1485466738">
    <w:abstractNumId w:val="119"/>
    <w:lvlOverride w:ilvl="0">
      <w:startOverride w:val="2"/>
    </w:lvlOverride>
  </w:num>
  <w:num w:numId="127" w16cid:durableId="1330602506">
    <w:abstractNumId w:val="90"/>
    <w:lvlOverride w:ilvl="0">
      <w:startOverride w:val="3"/>
    </w:lvlOverride>
  </w:num>
  <w:num w:numId="128" w16cid:durableId="1128666922">
    <w:abstractNumId w:val="113"/>
    <w:lvlOverride w:ilvl="0">
      <w:startOverride w:val="4"/>
    </w:lvlOverride>
  </w:num>
  <w:num w:numId="129" w16cid:durableId="1476873673">
    <w:abstractNumId w:val="2"/>
  </w:num>
  <w:num w:numId="130" w16cid:durableId="836962937">
    <w:abstractNumId w:val="99"/>
  </w:num>
  <w:num w:numId="131" w16cid:durableId="535629730">
    <w:abstractNumId w:val="83"/>
  </w:num>
  <w:num w:numId="132" w16cid:durableId="930160545">
    <w:abstractNumId w:val="94"/>
  </w:num>
  <w:num w:numId="133" w16cid:durableId="1584491165">
    <w:abstractNumId w:val="89"/>
    <w:lvlOverride w:ilvl="0">
      <w:startOverride w:val="5"/>
    </w:lvlOverride>
  </w:num>
  <w:num w:numId="134" w16cid:durableId="1207794155">
    <w:abstractNumId w:val="64"/>
    <w:lvlOverride w:ilvl="0">
      <w:startOverride w:val="12"/>
    </w:lvlOverride>
  </w:num>
  <w:num w:numId="135" w16cid:durableId="288509511">
    <w:abstractNumId w:val="15"/>
    <w:lvlOverride w:ilvl="0">
      <w:startOverride w:val="2"/>
    </w:lvlOverride>
  </w:num>
  <w:num w:numId="136" w16cid:durableId="978874019">
    <w:abstractNumId w:val="64"/>
    <w:lvlOverride w:ilvl="0">
      <w:startOverride w:val="18"/>
    </w:lvlOverride>
  </w:num>
  <w:num w:numId="137" w16cid:durableId="378630615">
    <w:abstractNumId w:val="35"/>
  </w:num>
  <w:num w:numId="138" w16cid:durableId="1063455604">
    <w:abstractNumId w:val="75"/>
  </w:num>
  <w:num w:numId="139" w16cid:durableId="1258295615">
    <w:abstractNumId w:val="25"/>
  </w:num>
  <w:num w:numId="140" w16cid:durableId="341203331">
    <w:abstractNumId w:val="47"/>
  </w:num>
  <w:num w:numId="141" w16cid:durableId="272833569">
    <w:abstractNumId w:val="98"/>
  </w:num>
  <w:num w:numId="142" w16cid:durableId="1098863641">
    <w:abstractNumId w:val="46"/>
  </w:num>
  <w:num w:numId="143" w16cid:durableId="1913544518">
    <w:abstractNumId w:val="46"/>
    <w:lvlOverride w:ilvl="0">
      <w:lvl w:ilvl="0" w:tplc="6A5CD86C">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43F0AF28">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29A4F18E">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60C60790">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89AE3AB6">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CDEA3ABE">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F6000540">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AA5401F6">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88CEEB0C">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num>
  <w:num w:numId="144" w16cid:durableId="788623470">
    <w:abstractNumId w:val="46"/>
    <w:lvlOverride w:ilvl="0">
      <w:lvl w:ilvl="0" w:tplc="6A5CD86C">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43F0AF28">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29A4F18E">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60C60790">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89AE3AB6">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CDEA3ABE">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F6000540">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AA5401F6">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88CEEB0C">
        <w:start w:val="1"/>
        <w:numFmt w:val="bullet"/>
        <w:lvlText w:val="•"/>
        <w:lvlJc w:val="left"/>
        <w:pPr>
          <w:tabs>
            <w:tab w:val="left" w:pos="5245"/>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num>
  <w:num w:numId="145" w16cid:durableId="829908948">
    <w:abstractNumId w:val="46"/>
    <w:lvlOverride w:ilvl="0">
      <w:lvl w:ilvl="0" w:tplc="6A5CD86C">
        <w:start w:val="1"/>
        <w:numFmt w:val="bullet"/>
        <w:lvlText w:val="•"/>
        <w:lvlJc w:val="left"/>
        <w:pPr>
          <w:tabs>
            <w:tab w:val="left" w:pos="360"/>
          </w:tabs>
          <w:ind w:left="1276"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43F0AF28">
        <w:start w:val="1"/>
        <w:numFmt w:val="bullet"/>
        <w:lvlText w:val="•"/>
        <w:lvlJc w:val="left"/>
        <w:pPr>
          <w:tabs>
            <w:tab w:val="left" w:pos="360"/>
          </w:tabs>
          <w:ind w:left="1276"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29A4F18E">
        <w:start w:val="1"/>
        <w:numFmt w:val="bullet"/>
        <w:lvlText w:val="•"/>
        <w:lvlJc w:val="left"/>
        <w:pPr>
          <w:tabs>
            <w:tab w:val="left" w:pos="360"/>
          </w:tabs>
          <w:ind w:left="1276"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60C60790">
        <w:start w:val="1"/>
        <w:numFmt w:val="bullet"/>
        <w:lvlText w:val="•"/>
        <w:lvlJc w:val="left"/>
        <w:pPr>
          <w:tabs>
            <w:tab w:val="left" w:pos="360"/>
          </w:tabs>
          <w:ind w:left="1276"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89AE3AB6">
        <w:start w:val="1"/>
        <w:numFmt w:val="bullet"/>
        <w:lvlText w:val="•"/>
        <w:lvlJc w:val="left"/>
        <w:pPr>
          <w:tabs>
            <w:tab w:val="left" w:pos="360"/>
          </w:tabs>
          <w:ind w:left="1276"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CDEA3ABE">
        <w:start w:val="1"/>
        <w:numFmt w:val="bullet"/>
        <w:lvlText w:val="•"/>
        <w:lvlJc w:val="left"/>
        <w:pPr>
          <w:tabs>
            <w:tab w:val="left" w:pos="360"/>
          </w:tabs>
          <w:ind w:left="1276"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F6000540">
        <w:start w:val="1"/>
        <w:numFmt w:val="bullet"/>
        <w:lvlText w:val="•"/>
        <w:lvlJc w:val="left"/>
        <w:pPr>
          <w:tabs>
            <w:tab w:val="left" w:pos="360"/>
          </w:tabs>
          <w:ind w:left="1276"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AA5401F6">
        <w:start w:val="1"/>
        <w:numFmt w:val="bullet"/>
        <w:lvlText w:val="•"/>
        <w:lvlJc w:val="left"/>
        <w:pPr>
          <w:tabs>
            <w:tab w:val="left" w:pos="360"/>
          </w:tabs>
          <w:ind w:left="1276"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88CEEB0C">
        <w:start w:val="1"/>
        <w:numFmt w:val="bullet"/>
        <w:lvlText w:val="•"/>
        <w:lvlJc w:val="left"/>
        <w:pPr>
          <w:tabs>
            <w:tab w:val="left" w:pos="360"/>
          </w:tabs>
          <w:ind w:left="1276"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num>
  <w:num w:numId="146" w16cid:durableId="1885210648">
    <w:abstractNumId w:val="131"/>
  </w:num>
  <w:num w:numId="147" w16cid:durableId="1877506238">
    <w:abstractNumId w:val="51"/>
  </w:num>
  <w:num w:numId="148" w16cid:durableId="773669319">
    <w:abstractNumId w:val="51"/>
    <w:lvlOverride w:ilvl="0">
      <w:lvl w:ilvl="0" w:tplc="74D0AB58">
        <w:start w:val="1"/>
        <w:numFmt w:val="bullet"/>
        <w:lvlText w:val="•"/>
        <w:lvlJc w:val="left"/>
        <w:pPr>
          <w:tabs>
            <w:tab w:val="num" w:pos="284"/>
          </w:tabs>
          <w:ind w:left="720" w:hanging="72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BAACD60C">
        <w:start w:val="1"/>
        <w:numFmt w:val="bullet"/>
        <w:lvlText w:val="•"/>
        <w:lvlJc w:val="left"/>
        <w:pPr>
          <w:tabs>
            <w:tab w:val="num" w:pos="284"/>
          </w:tabs>
          <w:ind w:left="720" w:hanging="72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39643154">
        <w:start w:val="1"/>
        <w:numFmt w:val="bullet"/>
        <w:lvlText w:val="•"/>
        <w:lvlJc w:val="left"/>
        <w:pPr>
          <w:tabs>
            <w:tab w:val="num" w:pos="284"/>
          </w:tabs>
          <w:ind w:left="720" w:hanging="72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CB04CCD6">
        <w:start w:val="1"/>
        <w:numFmt w:val="bullet"/>
        <w:lvlText w:val="•"/>
        <w:lvlJc w:val="left"/>
        <w:pPr>
          <w:tabs>
            <w:tab w:val="num" w:pos="284"/>
          </w:tabs>
          <w:ind w:left="720" w:hanging="72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A6766AF0">
        <w:start w:val="1"/>
        <w:numFmt w:val="bullet"/>
        <w:lvlText w:val="•"/>
        <w:lvlJc w:val="left"/>
        <w:pPr>
          <w:tabs>
            <w:tab w:val="num" w:pos="284"/>
          </w:tabs>
          <w:ind w:left="720" w:hanging="72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E26E39EA">
        <w:start w:val="1"/>
        <w:numFmt w:val="bullet"/>
        <w:lvlText w:val="•"/>
        <w:lvlJc w:val="left"/>
        <w:pPr>
          <w:tabs>
            <w:tab w:val="num" w:pos="284"/>
          </w:tabs>
          <w:ind w:left="720" w:hanging="72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1AE64234">
        <w:start w:val="1"/>
        <w:numFmt w:val="bullet"/>
        <w:lvlText w:val="•"/>
        <w:lvlJc w:val="left"/>
        <w:pPr>
          <w:tabs>
            <w:tab w:val="num" w:pos="284"/>
          </w:tabs>
          <w:ind w:left="720" w:hanging="72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42F6352C">
        <w:start w:val="1"/>
        <w:numFmt w:val="bullet"/>
        <w:lvlText w:val="•"/>
        <w:lvlJc w:val="left"/>
        <w:pPr>
          <w:tabs>
            <w:tab w:val="num" w:pos="284"/>
          </w:tabs>
          <w:ind w:left="720" w:hanging="72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505A2392">
        <w:start w:val="1"/>
        <w:numFmt w:val="bullet"/>
        <w:lvlText w:val="•"/>
        <w:lvlJc w:val="left"/>
        <w:pPr>
          <w:tabs>
            <w:tab w:val="num" w:pos="284"/>
          </w:tabs>
          <w:ind w:left="720" w:hanging="72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num>
  <w:num w:numId="149" w16cid:durableId="155611104">
    <w:abstractNumId w:val="46"/>
    <w:lvlOverride w:ilvl="0">
      <w:lvl w:ilvl="0" w:tplc="6A5CD86C">
        <w:start w:val="1"/>
        <w:numFmt w:val="bullet"/>
        <w:lvlText w:val="•"/>
        <w:lvlJc w:val="left"/>
        <w:pPr>
          <w:tabs>
            <w:tab w:val="left" w:pos="1134"/>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43F0AF28">
        <w:start w:val="1"/>
        <w:numFmt w:val="bullet"/>
        <w:lvlText w:val="•"/>
        <w:lvlJc w:val="left"/>
        <w:pPr>
          <w:tabs>
            <w:tab w:val="left" w:pos="1134"/>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29A4F18E">
        <w:start w:val="1"/>
        <w:numFmt w:val="bullet"/>
        <w:lvlText w:val="•"/>
        <w:lvlJc w:val="left"/>
        <w:pPr>
          <w:tabs>
            <w:tab w:val="left" w:pos="1134"/>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60C60790">
        <w:start w:val="1"/>
        <w:numFmt w:val="bullet"/>
        <w:lvlText w:val="•"/>
        <w:lvlJc w:val="left"/>
        <w:pPr>
          <w:tabs>
            <w:tab w:val="left" w:pos="1134"/>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89AE3AB6">
        <w:start w:val="1"/>
        <w:numFmt w:val="bullet"/>
        <w:lvlText w:val="•"/>
        <w:lvlJc w:val="left"/>
        <w:pPr>
          <w:tabs>
            <w:tab w:val="left" w:pos="1134"/>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CDEA3ABE">
        <w:start w:val="1"/>
        <w:numFmt w:val="bullet"/>
        <w:lvlText w:val="•"/>
        <w:lvlJc w:val="left"/>
        <w:pPr>
          <w:tabs>
            <w:tab w:val="left" w:pos="1134"/>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F6000540">
        <w:start w:val="1"/>
        <w:numFmt w:val="bullet"/>
        <w:lvlText w:val="•"/>
        <w:lvlJc w:val="left"/>
        <w:pPr>
          <w:tabs>
            <w:tab w:val="left" w:pos="1134"/>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AA5401F6">
        <w:start w:val="1"/>
        <w:numFmt w:val="bullet"/>
        <w:lvlText w:val="•"/>
        <w:lvlJc w:val="left"/>
        <w:pPr>
          <w:tabs>
            <w:tab w:val="left" w:pos="1134"/>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88CEEB0C">
        <w:start w:val="1"/>
        <w:numFmt w:val="bullet"/>
        <w:lvlText w:val="•"/>
        <w:lvlJc w:val="left"/>
        <w:pPr>
          <w:tabs>
            <w:tab w:val="left" w:pos="1134"/>
          </w:tabs>
          <w:ind w:left="360" w:hanging="360"/>
        </w:pPr>
        <w:rPr>
          <w:rFonts w:ascii="Marlett" w:eastAsia="Marlett" w:hAnsi="Marlett" w:cs="Marlet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num>
  <w:num w:numId="150" w16cid:durableId="311757885">
    <w:abstractNumId w:val="23"/>
  </w:num>
  <w:num w:numId="151" w16cid:durableId="1153136937">
    <w:abstractNumId w:val="53"/>
  </w:num>
  <w:num w:numId="152" w16cid:durableId="1461070918">
    <w:abstractNumId w:val="124"/>
  </w:num>
  <w:num w:numId="153" w16cid:durableId="158618701">
    <w:abstractNumId w:val="92"/>
  </w:num>
  <w:num w:numId="154" w16cid:durableId="424959856">
    <w:abstractNumId w:val="53"/>
    <w:lvlOverride w:ilvl="0">
      <w:startOverride w:val="12"/>
    </w:lvlOverride>
  </w:num>
  <w:num w:numId="155" w16cid:durableId="693460543">
    <w:abstractNumId w:val="1"/>
  </w:num>
  <w:num w:numId="156" w16cid:durableId="1777168321">
    <w:abstractNumId w:val="6"/>
  </w:num>
  <w:num w:numId="157" w16cid:durableId="964849840">
    <w:abstractNumId w:val="53"/>
    <w:lvlOverride w:ilvl="0">
      <w:startOverride w:val="15"/>
    </w:lvlOverride>
  </w:num>
  <w:num w:numId="158" w16cid:durableId="771045946">
    <w:abstractNumId w:val="11"/>
  </w:num>
  <w:num w:numId="159" w16cid:durableId="1406682996">
    <w:abstractNumId w:val="88"/>
  </w:num>
  <w:num w:numId="160" w16cid:durableId="1577741879">
    <w:abstractNumId w:val="106"/>
  </w:num>
  <w:num w:numId="161" w16cid:durableId="1176649843">
    <w:abstractNumId w:val="60"/>
  </w:num>
  <w:num w:numId="162" w16cid:durableId="586496603">
    <w:abstractNumId w:val="43"/>
  </w:num>
  <w:num w:numId="163" w16cid:durableId="1455251543">
    <w:abstractNumId w:val="20"/>
  </w:num>
  <w:num w:numId="164" w16cid:durableId="40398898">
    <w:abstractNumId w:val="75"/>
    <w:lvlOverride w:ilvl="0">
      <w:startOverride w:val="5"/>
    </w:lvlOverride>
  </w:num>
  <w:num w:numId="165" w16cid:durableId="424351020">
    <w:abstractNumId w:val="42"/>
  </w:num>
  <w:num w:numId="166" w16cid:durableId="1744987054">
    <w:abstractNumId w:val="56"/>
  </w:num>
  <w:num w:numId="167" w16cid:durableId="2080587818">
    <w:abstractNumId w:val="3"/>
  </w:num>
  <w:num w:numId="168" w16cid:durableId="1412973003">
    <w:abstractNumId w:val="0"/>
  </w:num>
  <w:num w:numId="169" w16cid:durableId="576403126">
    <w:abstractNumId w:val="114"/>
    <w:lvlOverride w:ilvl="3">
      <w:startOverride w:val="9"/>
    </w:lvlOverride>
  </w:num>
  <w:num w:numId="170" w16cid:durableId="1825320376">
    <w:abstractNumId w:val="85"/>
  </w:num>
  <w:num w:numId="171" w16cid:durableId="1338267705">
    <w:abstractNumId w:val="87"/>
  </w:num>
  <w:num w:numId="172" w16cid:durableId="1481507701">
    <w:abstractNumId w:val="111"/>
  </w:num>
  <w:num w:numId="173" w16cid:durableId="2000883908">
    <w:abstractNumId w:val="9"/>
    <w:lvlOverride w:ilvl="0">
      <w:startOverride w:val="10"/>
    </w:lvlOverride>
  </w:num>
  <w:num w:numId="174" w16cid:durableId="687947156">
    <w:abstractNumId w:val="20"/>
    <w:lvlOverride w:ilvl="0">
      <w:startOverride w:val="3"/>
      <w:lvl w:ilvl="0" w:tplc="13309B76">
        <w:start w:val="3"/>
        <w:numFmt w:val="upperRoman"/>
        <w:lvlText w:val="%1."/>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64267E0">
        <w:start w:val="1"/>
        <w:numFmt w:val="upperRoman"/>
        <w:lvlText w:val="%2."/>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A04D6E">
        <w:start w:val="1"/>
        <w:numFmt w:val="upperRoman"/>
        <w:lvlText w:val="%3."/>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4E7144">
        <w:start w:val="1"/>
        <w:numFmt w:val="upperRoman"/>
        <w:lvlText w:val="%4."/>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D8DCEE">
        <w:start w:val="1"/>
        <w:numFmt w:val="upperRoman"/>
        <w:lvlText w:val="%5."/>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DC062D2">
        <w:start w:val="1"/>
        <w:numFmt w:val="upperRoman"/>
        <w:lvlText w:val="%6."/>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EBEB466">
        <w:start w:val="1"/>
        <w:numFmt w:val="upperRoman"/>
        <w:lvlText w:val="%7."/>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17E883C">
        <w:start w:val="1"/>
        <w:numFmt w:val="upperRoman"/>
        <w:lvlText w:val="%8."/>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CB8DA8C">
        <w:start w:val="1"/>
        <w:numFmt w:val="upperRoman"/>
        <w:lvlText w:val="%9."/>
        <w:lvlJc w:val="left"/>
        <w:pPr>
          <w:tabs>
            <w:tab w:val="num" w:pos="36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5" w16cid:durableId="1639647822">
    <w:abstractNumId w:val="18"/>
  </w:num>
  <w:num w:numId="176" w16cid:durableId="1005326192">
    <w:abstractNumId w:val="96"/>
  </w:num>
  <w:num w:numId="177" w16cid:durableId="927154631">
    <w:abstractNumId w:val="21"/>
  </w:num>
  <w:num w:numId="178" w16cid:durableId="1362510273">
    <w:abstractNumId w:val="110"/>
  </w:num>
  <w:num w:numId="179" w16cid:durableId="1595549617">
    <w:abstractNumId w:val="41"/>
  </w:num>
  <w:num w:numId="180" w16cid:durableId="474225988">
    <w:abstractNumId w:val="67"/>
  </w:num>
  <w:num w:numId="181" w16cid:durableId="1684093851">
    <w:abstractNumId w:val="67"/>
    <w:lvlOverride w:ilvl="0">
      <w:lvl w:ilvl="0" w:tplc="82462E60">
        <w:start w:val="1"/>
        <w:numFmt w:val="decimal"/>
        <w:lvlText w:val="%1)"/>
        <w:lvlJc w:val="left"/>
        <w:pPr>
          <w:tabs>
            <w:tab w:val="num" w:pos="708"/>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A89C0538">
        <w:start w:val="1"/>
        <w:numFmt w:val="lowerLetter"/>
        <w:lvlText w:val="%2."/>
        <w:lvlJc w:val="left"/>
        <w:pPr>
          <w:tabs>
            <w:tab w:val="num" w:pos="1416"/>
          </w:tabs>
          <w:ind w:left="1428" w:hanging="34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724655BC">
        <w:start w:val="1"/>
        <w:numFmt w:val="lowerRoman"/>
        <w:lvlText w:val="%3."/>
        <w:lvlJc w:val="left"/>
        <w:pPr>
          <w:tabs>
            <w:tab w:val="num" w:pos="2124"/>
          </w:tabs>
          <w:ind w:left="2136" w:hanging="25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7960C200">
        <w:start w:val="1"/>
        <w:numFmt w:val="decimal"/>
        <w:lvlText w:val="%4."/>
        <w:lvlJc w:val="left"/>
        <w:pPr>
          <w:tabs>
            <w:tab w:val="num" w:pos="2832"/>
          </w:tabs>
          <w:ind w:left="2844" w:hanging="3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ECC4D546">
        <w:start w:val="1"/>
        <w:numFmt w:val="lowerLetter"/>
        <w:lvlText w:val="%5."/>
        <w:lvlJc w:val="left"/>
        <w:pPr>
          <w:tabs>
            <w:tab w:val="num" w:pos="3540"/>
          </w:tabs>
          <w:ind w:left="3552" w:hanging="31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7788F8BE">
        <w:start w:val="1"/>
        <w:numFmt w:val="lowerRoman"/>
        <w:lvlText w:val="%6."/>
        <w:lvlJc w:val="left"/>
        <w:pPr>
          <w:tabs>
            <w:tab w:val="num" w:pos="4248"/>
          </w:tabs>
          <w:ind w:left="4260" w:hanging="2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359A9CCE">
        <w:start w:val="1"/>
        <w:numFmt w:val="decimal"/>
        <w:lvlText w:val="%7."/>
        <w:lvlJc w:val="left"/>
        <w:pPr>
          <w:tabs>
            <w:tab w:val="num" w:pos="4956"/>
          </w:tabs>
          <w:ind w:left="4968" w:hanging="28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1A3A65F8">
        <w:start w:val="1"/>
        <w:numFmt w:val="lowerLetter"/>
        <w:lvlText w:val="%8."/>
        <w:lvlJc w:val="left"/>
        <w:pPr>
          <w:tabs>
            <w:tab w:val="num" w:pos="5664"/>
          </w:tabs>
          <w:ind w:left="5676" w:hanging="27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74E26D22">
        <w:start w:val="1"/>
        <w:numFmt w:val="lowerRoman"/>
        <w:lvlText w:val="%9."/>
        <w:lvlJc w:val="left"/>
        <w:pPr>
          <w:tabs>
            <w:tab w:val="num" w:pos="6372"/>
          </w:tabs>
          <w:ind w:left="6384" w:hanging="184"/>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82" w16cid:durableId="204487203">
    <w:abstractNumId w:val="40"/>
  </w:num>
  <w:num w:numId="183" w16cid:durableId="9470863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2B9"/>
    <w:rsid w:val="000522B0"/>
    <w:rsid w:val="0020577D"/>
    <w:rsid w:val="002637BD"/>
    <w:rsid w:val="002957E8"/>
    <w:rsid w:val="00445E19"/>
    <w:rsid w:val="006948BA"/>
    <w:rsid w:val="00823432"/>
    <w:rsid w:val="00877DC5"/>
    <w:rsid w:val="008A61D2"/>
    <w:rsid w:val="009A52B9"/>
    <w:rsid w:val="00A62981"/>
    <w:rsid w:val="00AE5D7F"/>
    <w:rsid w:val="00B328D0"/>
    <w:rsid w:val="00D026E2"/>
    <w:rsid w:val="00DA4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0CAC"/>
  <w15:docId w15:val="{1322F5F4-FE6A-454B-AF1A-EE2278FB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160" w:line="259" w:lineRule="auto"/>
    </w:pPr>
    <w:rPr>
      <w:rFonts w:ascii="Calibri" w:hAnsi="Calibri" w:cs="Arial Unicode MS"/>
      <w:color w:val="000000"/>
      <w:sz w:val="22"/>
      <w:szCs w:val="22"/>
      <w:u w:color="000000"/>
    </w:rPr>
  </w:style>
  <w:style w:type="paragraph" w:styleId="Nagwek1">
    <w:name w:val="heading 1"/>
    <w:next w:val="Normalny"/>
    <w:pPr>
      <w:keepNext/>
      <w:keepLines/>
      <w:spacing w:before="240" w:line="259" w:lineRule="auto"/>
      <w:outlineLvl w:val="0"/>
    </w:pPr>
    <w:rPr>
      <w:rFonts w:ascii="Calibri Light" w:hAnsi="Calibri Light" w:cs="Arial Unicode MS"/>
      <w:color w:val="2E74B5"/>
      <w:sz w:val="32"/>
      <w:szCs w:val="32"/>
      <w:u w:color="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Georgia" w:hAnsi="Georgia"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ascii="Calibri" w:hAnsi="Calibri" w:cs="Arial Unicode MS"/>
      <w:color w:val="000000"/>
      <w:sz w:val="22"/>
      <w:szCs w:val="22"/>
      <w:u w:color="000000"/>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hAnsi="Calibri" w:cs="Arial Unicode MS"/>
      <w:color w:val="000000"/>
      <w:sz w:val="22"/>
      <w:szCs w:val="22"/>
      <w:u w:color="000000"/>
    </w:rPr>
  </w:style>
  <w:style w:type="numbering" w:customStyle="1" w:styleId="Zaimportowanystyl2">
    <w:name w:val="Zaimportowany styl 2"/>
    <w:pPr>
      <w:numPr>
        <w:numId w:val="2"/>
      </w:numPr>
    </w:pPr>
  </w:style>
  <w:style w:type="numbering" w:customStyle="1" w:styleId="Zaimportowanystyl3">
    <w:name w:val="Zaimportowany styl 3"/>
    <w:pPr>
      <w:numPr>
        <w:numId w:val="4"/>
      </w:numPr>
    </w:pPr>
  </w:style>
  <w:style w:type="numbering" w:customStyle="1" w:styleId="Zaimportowanystyl4">
    <w:name w:val="Zaimportowany styl 4"/>
    <w:pPr>
      <w:numPr>
        <w:numId w:val="6"/>
      </w:numPr>
    </w:pPr>
  </w:style>
  <w:style w:type="numbering" w:customStyle="1" w:styleId="Zaimportowanystyl5">
    <w:name w:val="Zaimportowany styl 5"/>
    <w:pPr>
      <w:numPr>
        <w:numId w:val="9"/>
      </w:numPr>
    </w:pPr>
  </w:style>
  <w:style w:type="numbering" w:customStyle="1" w:styleId="Zaimportowanystyl6">
    <w:name w:val="Zaimportowany styl 6"/>
    <w:pPr>
      <w:numPr>
        <w:numId w:val="11"/>
      </w:numPr>
    </w:pPr>
  </w:style>
  <w:style w:type="numbering" w:customStyle="1" w:styleId="Zaimportowanystyl7">
    <w:name w:val="Zaimportowany styl 7"/>
    <w:pPr>
      <w:numPr>
        <w:numId w:val="13"/>
      </w:numPr>
    </w:pPr>
  </w:style>
  <w:style w:type="numbering" w:customStyle="1" w:styleId="Zaimportowanystyl8">
    <w:name w:val="Zaimportowany styl 8"/>
    <w:pPr>
      <w:numPr>
        <w:numId w:val="15"/>
      </w:numPr>
    </w:pPr>
  </w:style>
  <w:style w:type="numbering" w:customStyle="1" w:styleId="Zaimportowanystyl9">
    <w:name w:val="Zaimportowany styl 9"/>
    <w:pPr>
      <w:numPr>
        <w:numId w:val="17"/>
      </w:numPr>
    </w:pPr>
  </w:style>
  <w:style w:type="numbering" w:customStyle="1" w:styleId="Zaimportowanystyl10">
    <w:name w:val="Zaimportowany styl 10"/>
    <w:pPr>
      <w:numPr>
        <w:numId w:val="19"/>
      </w:numPr>
    </w:pPr>
  </w:style>
  <w:style w:type="numbering" w:customStyle="1" w:styleId="Zaimportowanystyl11">
    <w:name w:val="Zaimportowany styl 11"/>
    <w:pPr>
      <w:numPr>
        <w:numId w:val="22"/>
      </w:numPr>
    </w:pPr>
  </w:style>
  <w:style w:type="numbering" w:customStyle="1" w:styleId="Zaimportowanystyl12">
    <w:name w:val="Zaimportowany styl 12"/>
    <w:pPr>
      <w:numPr>
        <w:numId w:val="26"/>
      </w:numPr>
    </w:pPr>
  </w:style>
  <w:style w:type="numbering" w:customStyle="1" w:styleId="Zaimportowanystyl13">
    <w:name w:val="Zaimportowany styl 13"/>
    <w:pPr>
      <w:numPr>
        <w:numId w:val="29"/>
      </w:numPr>
    </w:pPr>
  </w:style>
  <w:style w:type="numbering" w:customStyle="1" w:styleId="Zaimportowanystyl14">
    <w:name w:val="Zaimportowany styl 14"/>
    <w:pPr>
      <w:numPr>
        <w:numId w:val="31"/>
      </w:numPr>
    </w:pPr>
  </w:style>
  <w:style w:type="numbering" w:customStyle="1" w:styleId="Zaimportowanystyl15">
    <w:name w:val="Zaimportowany styl 15"/>
    <w:pPr>
      <w:numPr>
        <w:numId w:val="34"/>
      </w:numPr>
    </w:pPr>
  </w:style>
  <w:style w:type="numbering" w:customStyle="1" w:styleId="Zaimportowanystyl16">
    <w:name w:val="Zaimportowany styl 16"/>
    <w:pPr>
      <w:numPr>
        <w:numId w:val="36"/>
      </w:numPr>
    </w:pPr>
  </w:style>
  <w:style w:type="numbering" w:customStyle="1" w:styleId="Zaimportowanystyl17">
    <w:name w:val="Zaimportowany styl 17"/>
    <w:pPr>
      <w:numPr>
        <w:numId w:val="38"/>
      </w:numPr>
    </w:pPr>
  </w:style>
  <w:style w:type="numbering" w:customStyle="1" w:styleId="Zaimportowanystyl18">
    <w:name w:val="Zaimportowany styl 18"/>
    <w:pPr>
      <w:numPr>
        <w:numId w:val="40"/>
      </w:numPr>
    </w:pPr>
  </w:style>
  <w:style w:type="numbering" w:customStyle="1" w:styleId="Zaimportowanystyl19">
    <w:name w:val="Zaimportowany styl 19"/>
    <w:pPr>
      <w:numPr>
        <w:numId w:val="43"/>
      </w:numPr>
    </w:pPr>
  </w:style>
  <w:style w:type="numbering" w:customStyle="1" w:styleId="Zaimportowanystyl20">
    <w:name w:val="Zaimportowany styl 20"/>
    <w:pPr>
      <w:numPr>
        <w:numId w:val="45"/>
      </w:numPr>
    </w:pPr>
  </w:style>
  <w:style w:type="numbering" w:customStyle="1" w:styleId="Zaimportowanystyl21">
    <w:name w:val="Zaimportowany styl 21"/>
    <w:pPr>
      <w:numPr>
        <w:numId w:val="48"/>
      </w:numPr>
    </w:pPr>
  </w:style>
  <w:style w:type="numbering" w:customStyle="1" w:styleId="Zaimportowanystyl22">
    <w:name w:val="Zaimportowany styl 22"/>
    <w:pPr>
      <w:numPr>
        <w:numId w:val="50"/>
      </w:numPr>
    </w:pPr>
  </w:style>
  <w:style w:type="numbering" w:customStyle="1" w:styleId="Zaimportowanystyl23">
    <w:name w:val="Zaimportowany styl 23"/>
    <w:pPr>
      <w:numPr>
        <w:numId w:val="52"/>
      </w:numPr>
    </w:pPr>
  </w:style>
  <w:style w:type="numbering" w:customStyle="1" w:styleId="Zaimportowanystyl24">
    <w:name w:val="Zaimportowany styl 24"/>
    <w:pPr>
      <w:numPr>
        <w:numId w:val="54"/>
      </w:numPr>
    </w:pPr>
  </w:style>
  <w:style w:type="numbering" w:customStyle="1" w:styleId="Zaimportowanystyl25">
    <w:name w:val="Zaimportowany styl 25"/>
    <w:pPr>
      <w:numPr>
        <w:numId w:val="56"/>
      </w:numPr>
    </w:pPr>
  </w:style>
  <w:style w:type="numbering" w:customStyle="1" w:styleId="Zaimportowanystyl26">
    <w:name w:val="Zaimportowany styl 26"/>
    <w:pPr>
      <w:numPr>
        <w:numId w:val="58"/>
      </w:numPr>
    </w:pPr>
  </w:style>
  <w:style w:type="numbering" w:customStyle="1" w:styleId="Zaimportowanystyl27">
    <w:name w:val="Zaimportowany styl 27"/>
    <w:pPr>
      <w:numPr>
        <w:numId w:val="62"/>
      </w:numPr>
    </w:pPr>
  </w:style>
  <w:style w:type="numbering" w:customStyle="1" w:styleId="Zaimportowanystyl28">
    <w:name w:val="Zaimportowany styl 28"/>
    <w:pPr>
      <w:numPr>
        <w:numId w:val="64"/>
      </w:numPr>
    </w:pPr>
  </w:style>
  <w:style w:type="numbering" w:customStyle="1" w:styleId="Zaimportowanystyl29">
    <w:name w:val="Zaimportowany styl 29"/>
    <w:pPr>
      <w:numPr>
        <w:numId w:val="66"/>
      </w:numPr>
    </w:pPr>
  </w:style>
  <w:style w:type="numbering" w:customStyle="1" w:styleId="Zaimportowanystyl30">
    <w:name w:val="Zaimportowany styl 30"/>
    <w:pPr>
      <w:numPr>
        <w:numId w:val="69"/>
      </w:numPr>
    </w:pPr>
  </w:style>
  <w:style w:type="numbering" w:customStyle="1" w:styleId="Zaimportowanystyl31">
    <w:name w:val="Zaimportowany styl 31"/>
    <w:pPr>
      <w:numPr>
        <w:numId w:val="71"/>
      </w:numPr>
    </w:pPr>
  </w:style>
  <w:style w:type="numbering" w:customStyle="1" w:styleId="Zaimportowanystyl32">
    <w:name w:val="Zaimportowany styl 32"/>
    <w:pPr>
      <w:numPr>
        <w:numId w:val="73"/>
      </w:numPr>
    </w:pPr>
  </w:style>
  <w:style w:type="numbering" w:customStyle="1" w:styleId="Zaimportowanystyl33">
    <w:name w:val="Zaimportowany styl 33"/>
    <w:pPr>
      <w:numPr>
        <w:numId w:val="75"/>
      </w:numPr>
    </w:pPr>
  </w:style>
  <w:style w:type="numbering" w:customStyle="1" w:styleId="Zaimportowanystyl34">
    <w:name w:val="Zaimportowany styl 34"/>
    <w:pPr>
      <w:numPr>
        <w:numId w:val="77"/>
      </w:numPr>
    </w:pPr>
  </w:style>
  <w:style w:type="numbering" w:customStyle="1" w:styleId="Zaimportowanystyl35">
    <w:name w:val="Zaimportowany styl 35"/>
    <w:pPr>
      <w:numPr>
        <w:numId w:val="81"/>
      </w:numPr>
    </w:pPr>
  </w:style>
  <w:style w:type="numbering" w:customStyle="1" w:styleId="Zaimportowanystyl36">
    <w:name w:val="Zaimportowany styl 36"/>
    <w:pPr>
      <w:numPr>
        <w:numId w:val="84"/>
      </w:numPr>
    </w:pPr>
  </w:style>
  <w:style w:type="numbering" w:customStyle="1" w:styleId="Zaimportowanystyl37">
    <w:name w:val="Zaimportowany styl 37"/>
    <w:pPr>
      <w:numPr>
        <w:numId w:val="87"/>
      </w:numPr>
    </w:pPr>
  </w:style>
  <w:style w:type="numbering" w:customStyle="1" w:styleId="Zaimportowanystyl38">
    <w:name w:val="Zaimportowany styl 38"/>
    <w:pPr>
      <w:numPr>
        <w:numId w:val="90"/>
      </w:numPr>
    </w:pPr>
  </w:style>
  <w:style w:type="numbering" w:customStyle="1" w:styleId="Zaimportowanystyl39">
    <w:name w:val="Zaimportowany styl 39"/>
    <w:pPr>
      <w:numPr>
        <w:numId w:val="93"/>
      </w:numPr>
    </w:pPr>
  </w:style>
  <w:style w:type="numbering" w:customStyle="1" w:styleId="Zaimportowanystyl40">
    <w:name w:val="Zaimportowany styl 40"/>
    <w:pPr>
      <w:numPr>
        <w:numId w:val="96"/>
      </w:numPr>
    </w:pPr>
  </w:style>
  <w:style w:type="numbering" w:customStyle="1" w:styleId="Zaimportowanystyl41">
    <w:name w:val="Zaimportowany styl 41"/>
    <w:pPr>
      <w:numPr>
        <w:numId w:val="99"/>
      </w:numPr>
    </w:pPr>
  </w:style>
  <w:style w:type="numbering" w:customStyle="1" w:styleId="Zaimportowanystyl42">
    <w:name w:val="Zaimportowany styl 42"/>
    <w:pPr>
      <w:numPr>
        <w:numId w:val="101"/>
      </w:numPr>
    </w:pPr>
  </w:style>
  <w:style w:type="numbering" w:customStyle="1" w:styleId="Zaimportowanystyl43">
    <w:name w:val="Zaimportowany styl 43"/>
    <w:pPr>
      <w:numPr>
        <w:numId w:val="103"/>
      </w:numPr>
    </w:pPr>
  </w:style>
  <w:style w:type="numbering" w:customStyle="1" w:styleId="Zaimportowanystyl44">
    <w:name w:val="Zaimportowany styl 44"/>
    <w:pPr>
      <w:numPr>
        <w:numId w:val="105"/>
      </w:numPr>
    </w:pPr>
  </w:style>
  <w:style w:type="numbering" w:customStyle="1" w:styleId="Zaimportowanystyl45">
    <w:name w:val="Zaimportowany styl 45"/>
    <w:pPr>
      <w:numPr>
        <w:numId w:val="107"/>
      </w:numPr>
    </w:pPr>
  </w:style>
  <w:style w:type="numbering" w:customStyle="1" w:styleId="Zaimportowanystyl46">
    <w:name w:val="Zaimportowany styl 46"/>
    <w:pPr>
      <w:numPr>
        <w:numId w:val="110"/>
      </w:numPr>
    </w:pPr>
  </w:style>
  <w:style w:type="numbering" w:customStyle="1" w:styleId="Zaimportowanystyl47">
    <w:name w:val="Zaimportowany styl 47"/>
    <w:pPr>
      <w:numPr>
        <w:numId w:val="112"/>
      </w:numPr>
    </w:pPr>
  </w:style>
  <w:style w:type="numbering" w:customStyle="1" w:styleId="Zaimportowanystyl48">
    <w:name w:val="Zaimportowany styl 48"/>
    <w:pPr>
      <w:numPr>
        <w:numId w:val="114"/>
      </w:numPr>
    </w:pPr>
  </w:style>
  <w:style w:type="numbering" w:customStyle="1" w:styleId="Zaimportowanystyl49">
    <w:name w:val="Zaimportowany styl 49"/>
    <w:pPr>
      <w:numPr>
        <w:numId w:val="116"/>
      </w:numPr>
    </w:pPr>
  </w:style>
  <w:style w:type="numbering" w:customStyle="1" w:styleId="Zaimportowanystyl50">
    <w:name w:val="Zaimportowany styl 50"/>
    <w:pPr>
      <w:numPr>
        <w:numId w:val="118"/>
      </w:numPr>
    </w:pPr>
  </w:style>
  <w:style w:type="numbering" w:customStyle="1" w:styleId="Zaimportowanystyl51">
    <w:name w:val="Zaimportowany styl 51"/>
    <w:pPr>
      <w:numPr>
        <w:numId w:val="120"/>
      </w:numPr>
    </w:pPr>
  </w:style>
  <w:style w:type="numbering" w:customStyle="1" w:styleId="Zaimportowanystyl52">
    <w:name w:val="Zaimportowany styl 52"/>
    <w:pPr>
      <w:numPr>
        <w:numId w:val="122"/>
      </w:numPr>
    </w:pPr>
  </w:style>
  <w:style w:type="paragraph" w:styleId="Tytu">
    <w:name w:val="Title"/>
    <w:pPr>
      <w:tabs>
        <w:tab w:val="right" w:pos="1387"/>
        <w:tab w:val="left" w:pos="2121"/>
      </w:tabs>
      <w:spacing w:line="480" w:lineRule="auto"/>
      <w:jc w:val="center"/>
    </w:pPr>
    <w:rPr>
      <w:rFonts w:ascii="Arial" w:hAnsi="Arial" w:cs="Arial Unicode MS"/>
      <w:color w:val="000000"/>
      <w:sz w:val="28"/>
      <w:szCs w:val="28"/>
      <w:u w:color="000000"/>
      <w14:textOutline w14:w="0" w14:cap="flat" w14:cmpd="sng" w14:algn="ctr">
        <w14:noFill/>
        <w14:prstDash w14:val="solid"/>
        <w14:bevel/>
      </w14:textOutline>
    </w:rPr>
  </w:style>
  <w:style w:type="paragraph" w:customStyle="1" w:styleId="Default">
    <w:name w:val="Default"/>
    <w:pPr>
      <w:spacing w:after="160" w:line="259" w:lineRule="auto"/>
    </w:pPr>
    <w:rPr>
      <w:rFonts w:ascii="Cambria" w:hAnsi="Cambria" w:cs="Arial Unicode MS"/>
      <w:color w:val="000000"/>
      <w:sz w:val="24"/>
      <w:szCs w:val="24"/>
      <w:u w:color="000000"/>
    </w:rPr>
  </w:style>
  <w:style w:type="paragraph" w:styleId="Tekstpodstawowywcity">
    <w:name w:val="Body Text Indent"/>
    <w:pPr>
      <w:spacing w:after="120" w:line="259" w:lineRule="auto"/>
      <w:ind w:left="283"/>
    </w:pPr>
    <w:rPr>
      <w:rFonts w:ascii="Calibri" w:hAnsi="Calibri" w:cs="Arial Unicode MS"/>
      <w:color w:val="000000"/>
      <w:sz w:val="22"/>
      <w:szCs w:val="22"/>
      <w:u w:color="000000"/>
    </w:rPr>
  </w:style>
  <w:style w:type="paragraph" w:styleId="Tekstpodstawowy3">
    <w:name w:val="Body Text 3"/>
    <w:pPr>
      <w:spacing w:after="120" w:line="259" w:lineRule="auto"/>
    </w:pPr>
    <w:rPr>
      <w:rFonts w:ascii="Calibri" w:hAnsi="Calibri" w:cs="Arial Unicode MS"/>
      <w:color w:val="000000"/>
      <w:sz w:val="16"/>
      <w:szCs w:val="16"/>
      <w:u w:color="000000"/>
    </w:rPr>
  </w:style>
  <w:style w:type="numbering" w:customStyle="1" w:styleId="Zaimportowanystyl58">
    <w:name w:val="Zaimportowany styl 58"/>
    <w:pPr>
      <w:numPr>
        <w:numId w:val="137"/>
      </w:numPr>
    </w:pPr>
  </w:style>
  <w:style w:type="numbering" w:customStyle="1" w:styleId="Zaimportowanystyl59">
    <w:name w:val="Zaimportowany styl 59"/>
    <w:pPr>
      <w:numPr>
        <w:numId w:val="139"/>
      </w:numPr>
    </w:pPr>
  </w:style>
  <w:style w:type="paragraph" w:styleId="Nagwek">
    <w:name w:val="header"/>
    <w:pPr>
      <w:tabs>
        <w:tab w:val="center" w:pos="4536"/>
        <w:tab w:val="right" w:pos="9072"/>
      </w:tabs>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Zaimportowanystyl60">
    <w:name w:val="Zaimportowany styl 60"/>
    <w:pPr>
      <w:numPr>
        <w:numId w:val="141"/>
      </w:numPr>
    </w:pPr>
  </w:style>
  <w:style w:type="paragraph" w:styleId="Tekstpodstawowy">
    <w:name w:val="Body Text"/>
    <w:pPr>
      <w:widowControl w:val="0"/>
    </w:pPr>
    <w:rPr>
      <w:rFonts w:cs="Arial Unicode MS"/>
      <w:color w:val="000000"/>
      <w:sz w:val="24"/>
      <w:szCs w:val="24"/>
      <w:u w:color="000000"/>
      <w:lang w:val="en-US"/>
    </w:rPr>
  </w:style>
  <w:style w:type="numbering" w:customStyle="1" w:styleId="Zaimportowanystyl61">
    <w:name w:val="Zaimportowany styl 61"/>
    <w:pPr>
      <w:numPr>
        <w:numId w:val="146"/>
      </w:numPr>
    </w:pPr>
  </w:style>
  <w:style w:type="numbering" w:customStyle="1" w:styleId="Zaimportowanystyl62">
    <w:name w:val="Zaimportowany styl 62"/>
    <w:pPr>
      <w:numPr>
        <w:numId w:val="150"/>
      </w:numPr>
    </w:pPr>
  </w:style>
  <w:style w:type="numbering" w:customStyle="1" w:styleId="Zaimportowanystyl63">
    <w:name w:val="Zaimportowany styl 63"/>
    <w:pPr>
      <w:numPr>
        <w:numId w:val="152"/>
      </w:numPr>
    </w:pPr>
  </w:style>
  <w:style w:type="numbering" w:customStyle="1" w:styleId="Zaimportowanystyl64">
    <w:name w:val="Zaimportowany styl 64"/>
    <w:pPr>
      <w:numPr>
        <w:numId w:val="155"/>
      </w:numPr>
    </w:pPr>
  </w:style>
  <w:style w:type="paragraph" w:styleId="Tekstprzypisudolnego">
    <w:name w:val="footnote text"/>
    <w:rPr>
      <w:rFonts w:eastAsia="Times New Roman"/>
      <w:color w:val="000000"/>
      <w:u w:color="000000"/>
    </w:rPr>
  </w:style>
  <w:style w:type="numbering" w:customStyle="1" w:styleId="Zaimportowanystyl65">
    <w:name w:val="Zaimportowany styl 65"/>
    <w:pPr>
      <w:numPr>
        <w:numId w:val="158"/>
      </w:numPr>
    </w:pPr>
  </w:style>
  <w:style w:type="numbering" w:customStyle="1" w:styleId="Zaimportowanystyl66">
    <w:name w:val="Zaimportowany styl 66"/>
    <w:pPr>
      <w:numPr>
        <w:numId w:val="160"/>
      </w:numPr>
    </w:pPr>
  </w:style>
  <w:style w:type="numbering" w:customStyle="1" w:styleId="Zaimportowanystyl67">
    <w:name w:val="Zaimportowany styl 67"/>
    <w:pPr>
      <w:numPr>
        <w:numId w:val="162"/>
      </w:numPr>
    </w:pPr>
  </w:style>
  <w:style w:type="numbering" w:customStyle="1" w:styleId="Zaimportowanystyl68">
    <w:name w:val="Zaimportowany styl 68"/>
    <w:pPr>
      <w:numPr>
        <w:numId w:val="165"/>
      </w:numPr>
    </w:pPr>
  </w:style>
  <w:style w:type="numbering" w:customStyle="1" w:styleId="Zaimportowanystyl69">
    <w:name w:val="Zaimportowany styl 69"/>
    <w:pPr>
      <w:numPr>
        <w:numId w:val="167"/>
      </w:numPr>
    </w:pPr>
  </w:style>
  <w:style w:type="numbering" w:customStyle="1" w:styleId="Zaimportowanystyl70">
    <w:name w:val="Zaimportowany styl 70"/>
    <w:pPr>
      <w:numPr>
        <w:numId w:val="170"/>
      </w:numPr>
    </w:pPr>
  </w:style>
  <w:style w:type="numbering" w:customStyle="1" w:styleId="Zaimportowanystyl71">
    <w:name w:val="Zaimportowany styl 71"/>
    <w:pPr>
      <w:numPr>
        <w:numId w:val="172"/>
      </w:numPr>
    </w:pPr>
  </w:style>
  <w:style w:type="paragraph" w:styleId="Tekstpodstawowywcity3">
    <w:name w:val="Body Text Indent 3"/>
    <w:pPr>
      <w:spacing w:after="120" w:line="259" w:lineRule="auto"/>
      <w:ind w:left="283"/>
    </w:pPr>
    <w:rPr>
      <w:rFonts w:ascii="Calibri" w:eastAsia="Calibri" w:hAnsi="Calibri" w:cs="Calibri"/>
      <w:color w:val="000000"/>
      <w:kern w:val="2"/>
      <w:sz w:val="16"/>
      <w:szCs w:val="16"/>
      <w:u w:color="000000"/>
    </w:rPr>
  </w:style>
  <w:style w:type="paragraph" w:customStyle="1" w:styleId="pktpunkt">
    <w:name w:val="pktpunkt"/>
    <w:pPr>
      <w:spacing w:before="100" w:after="100"/>
    </w:pPr>
    <w:rPr>
      <w:rFonts w:cs="Arial Unicode MS"/>
      <w:color w:val="000000"/>
      <w:sz w:val="24"/>
      <w:szCs w:val="24"/>
      <w:u w:color="000000"/>
    </w:rPr>
  </w:style>
  <w:style w:type="numbering" w:customStyle="1" w:styleId="Zaimportowanystyl72">
    <w:name w:val="Zaimportowany styl 72"/>
    <w:pPr>
      <w:numPr>
        <w:numId w:val="175"/>
      </w:numPr>
    </w:pPr>
  </w:style>
  <w:style w:type="numbering" w:customStyle="1" w:styleId="Zaimportowanystyl73">
    <w:name w:val="Zaimportowany styl 73"/>
    <w:pPr>
      <w:numPr>
        <w:numId w:val="177"/>
      </w:numPr>
    </w:pPr>
  </w:style>
  <w:style w:type="numbering" w:customStyle="1" w:styleId="Zaimportowanystyl74">
    <w:name w:val="Zaimportowany styl 74"/>
    <w:pPr>
      <w:numPr>
        <w:numId w:val="179"/>
      </w:numPr>
    </w:pPr>
  </w:style>
  <w:style w:type="paragraph" w:styleId="Tekstdymka">
    <w:name w:val="Balloon Text"/>
    <w:basedOn w:val="Normalny"/>
    <w:link w:val="TekstdymkaZnak"/>
    <w:uiPriority w:val="99"/>
    <w:semiHidden/>
    <w:unhideWhenUsed/>
    <w:rsid w:val="00877D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7DC5"/>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856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Georgia"/>
        <a:ea typeface="Georgia"/>
        <a:cs typeface="Georg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13700</Words>
  <Characters>82206</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Bazarnik</dc:creator>
  <cp:lastModifiedBy>Karolina Brama</cp:lastModifiedBy>
  <cp:revision>2</cp:revision>
  <cp:lastPrinted>2024-04-02T10:47:00Z</cp:lastPrinted>
  <dcterms:created xsi:type="dcterms:W3CDTF">2024-05-17T13:05:00Z</dcterms:created>
  <dcterms:modified xsi:type="dcterms:W3CDTF">2024-05-17T13:05:00Z</dcterms:modified>
</cp:coreProperties>
</file>